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31F5" w14:textId="596D9679" w:rsidR="005A6436" w:rsidRPr="00F25FE6" w:rsidRDefault="005A6436" w:rsidP="00FE2C28">
      <w:pPr>
        <w:pStyle w:val="TOCHeading"/>
        <w:jc w:val="center"/>
        <w:rPr>
          <w:rFonts w:ascii="AR ESSENCE" w:eastAsiaTheme="minorHAnsi" w:hAnsi="AR ESSENCE" w:cstheme="minorBidi"/>
          <w:b w:val="0"/>
          <w:bCs w:val="0"/>
          <w:color w:val="262626" w:themeColor="text1" w:themeTint="D9"/>
          <w:sz w:val="96"/>
          <w:szCs w:val="96"/>
          <w:lang w:eastAsia="en-US"/>
        </w:rPr>
      </w:pPr>
      <w:r w:rsidRPr="00F25FE6">
        <w:rPr>
          <w:rFonts w:ascii="AR ESSENCE" w:eastAsiaTheme="minorHAnsi" w:hAnsi="AR ESSENCE" w:cstheme="minorBidi"/>
          <w:b w:val="0"/>
          <w:bCs w:val="0"/>
          <w:color w:val="262626" w:themeColor="text1" w:themeTint="D9"/>
          <w:sz w:val="96"/>
          <w:szCs w:val="96"/>
          <w:lang w:eastAsia="en-US"/>
        </w:rPr>
        <w:t>Family Policy Book</w:t>
      </w:r>
    </w:p>
    <w:p w14:paraId="1EAB1607" w14:textId="5C3279A5" w:rsidR="005A6436" w:rsidRPr="0028596A" w:rsidRDefault="00FE2C28" w:rsidP="00FE2C28">
      <w:pPr>
        <w:jc w:val="center"/>
        <w:rPr>
          <w:b/>
          <w:bCs/>
        </w:rPr>
      </w:pPr>
      <w:r>
        <w:rPr>
          <w:noProof/>
        </w:rPr>
        <w:drawing>
          <wp:anchor distT="0" distB="0" distL="114300" distR="114300" simplePos="0" relativeHeight="251668480" behindDoc="0" locked="0" layoutInCell="1" allowOverlap="1" wp14:anchorId="178AEB05" wp14:editId="6431FB59">
            <wp:simplePos x="0" y="0"/>
            <wp:positionH relativeFrom="margin">
              <wp:align>center</wp:align>
            </wp:positionH>
            <wp:positionV relativeFrom="paragraph">
              <wp:posOffset>113665</wp:posOffset>
            </wp:positionV>
            <wp:extent cx="3209925" cy="423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sse-treehous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9925" cy="4232275"/>
                    </a:xfrm>
                    <a:prstGeom prst="rect">
                      <a:avLst/>
                    </a:prstGeom>
                  </pic:spPr>
                </pic:pic>
              </a:graphicData>
            </a:graphic>
            <wp14:sizeRelH relativeFrom="margin">
              <wp14:pctWidth>0</wp14:pctWidth>
            </wp14:sizeRelH>
            <wp14:sizeRelV relativeFrom="margin">
              <wp14:pctHeight>0</wp14:pctHeight>
            </wp14:sizeRelV>
          </wp:anchor>
        </w:drawing>
      </w:r>
      <w:r w:rsidR="00C70F07">
        <w:rPr>
          <w:b/>
          <w:bCs/>
        </w:rPr>
        <w:br w:type="textWrapping" w:clear="all"/>
      </w:r>
    </w:p>
    <w:p w14:paraId="3864DB46" w14:textId="5BC8BE3F" w:rsidR="0028596A" w:rsidRDefault="0028596A" w:rsidP="00FE2C28">
      <w:pPr>
        <w:jc w:val="center"/>
        <w:rPr>
          <w:b/>
          <w:bCs/>
          <w:sz w:val="24"/>
          <w:szCs w:val="24"/>
        </w:rPr>
      </w:pPr>
      <w:r>
        <w:rPr>
          <w:b/>
          <w:bCs/>
          <w:sz w:val="24"/>
          <w:szCs w:val="24"/>
        </w:rPr>
        <w:t>114 Alpine East</w:t>
      </w:r>
    </w:p>
    <w:p w14:paraId="3D8EA612" w14:textId="79C5E811" w:rsidR="005A6436" w:rsidRPr="005A6436" w:rsidRDefault="005A6436" w:rsidP="00FE2C28">
      <w:pPr>
        <w:jc w:val="center"/>
        <w:rPr>
          <w:b/>
          <w:bCs/>
          <w:sz w:val="24"/>
          <w:szCs w:val="24"/>
        </w:rPr>
      </w:pPr>
      <w:r w:rsidRPr="005A6436">
        <w:rPr>
          <w:b/>
          <w:bCs/>
          <w:sz w:val="24"/>
          <w:szCs w:val="24"/>
        </w:rPr>
        <w:t>Mabel, MN 55954</w:t>
      </w:r>
    </w:p>
    <w:p w14:paraId="3F9BC459" w14:textId="718F5E25" w:rsidR="005A6436" w:rsidRPr="0028596A" w:rsidRDefault="005A6436" w:rsidP="00FE2C28">
      <w:pPr>
        <w:jc w:val="center"/>
        <w:rPr>
          <w:rFonts w:ascii="AR JULIAN" w:hAnsi="AR JULIAN"/>
          <w:b/>
          <w:bCs/>
          <w:sz w:val="32"/>
          <w:szCs w:val="32"/>
        </w:rPr>
      </w:pPr>
      <w:r w:rsidRPr="0028596A">
        <w:rPr>
          <w:rFonts w:ascii="AR JULIAN" w:hAnsi="AR JULIAN"/>
          <w:b/>
          <w:bCs/>
          <w:sz w:val="32"/>
          <w:szCs w:val="32"/>
        </w:rPr>
        <w:t>202</w:t>
      </w:r>
      <w:r w:rsidR="00C24B4C">
        <w:rPr>
          <w:rFonts w:ascii="AR JULIAN" w:hAnsi="AR JULIAN"/>
          <w:b/>
          <w:bCs/>
          <w:sz w:val="32"/>
          <w:szCs w:val="32"/>
        </w:rPr>
        <w:t>6</w:t>
      </w:r>
      <w:r w:rsidRPr="0028596A">
        <w:rPr>
          <w:rFonts w:ascii="AR JULIAN" w:hAnsi="AR JULIAN"/>
          <w:b/>
          <w:bCs/>
          <w:sz w:val="32"/>
          <w:szCs w:val="32"/>
        </w:rPr>
        <w:t>-202</w:t>
      </w:r>
      <w:r w:rsidR="00C24B4C">
        <w:rPr>
          <w:rFonts w:ascii="AR JULIAN" w:hAnsi="AR JULIAN"/>
          <w:b/>
          <w:bCs/>
          <w:sz w:val="32"/>
          <w:szCs w:val="32"/>
        </w:rPr>
        <w:t>7</w:t>
      </w:r>
    </w:p>
    <w:p w14:paraId="70F44EB2" w14:textId="37A92BEA" w:rsidR="0028596A" w:rsidRPr="0028596A" w:rsidRDefault="005A6436" w:rsidP="00FE2C28">
      <w:pPr>
        <w:jc w:val="center"/>
        <w:rPr>
          <w:b/>
          <w:bCs/>
          <w:sz w:val="32"/>
          <w:szCs w:val="32"/>
        </w:rPr>
      </w:pPr>
      <w:r w:rsidRPr="0028596A">
        <w:rPr>
          <w:b/>
          <w:bCs/>
          <w:sz w:val="32"/>
          <w:szCs w:val="32"/>
        </w:rPr>
        <w:t>Darcy Thorson-Director</w:t>
      </w:r>
    </w:p>
    <w:p w14:paraId="70068845" w14:textId="1055DC63" w:rsidR="0028596A" w:rsidRPr="0028596A" w:rsidRDefault="00392B68" w:rsidP="00FE2C28">
      <w:pPr>
        <w:jc w:val="center"/>
        <w:rPr>
          <w:b/>
          <w:bCs/>
          <w:sz w:val="32"/>
          <w:szCs w:val="32"/>
        </w:rPr>
      </w:pPr>
      <w:proofErr w:type="spellStart"/>
      <w:r>
        <w:rPr>
          <w:b/>
          <w:bCs/>
          <w:sz w:val="32"/>
          <w:szCs w:val="32"/>
        </w:rPr>
        <w:t>VaNessa</w:t>
      </w:r>
      <w:proofErr w:type="spellEnd"/>
      <w:r>
        <w:rPr>
          <w:b/>
          <w:bCs/>
          <w:sz w:val="32"/>
          <w:szCs w:val="32"/>
        </w:rPr>
        <w:t xml:space="preserve"> Peterson</w:t>
      </w:r>
      <w:r w:rsidR="0028596A" w:rsidRPr="0028596A">
        <w:rPr>
          <w:b/>
          <w:bCs/>
          <w:sz w:val="32"/>
          <w:szCs w:val="32"/>
        </w:rPr>
        <w:t>- Assistant Director</w:t>
      </w:r>
    </w:p>
    <w:p w14:paraId="628E9377" w14:textId="3692C555" w:rsidR="005A6436" w:rsidRDefault="005A6436" w:rsidP="00F25FE6">
      <w:pPr>
        <w:jc w:val="center"/>
      </w:pPr>
      <w:r>
        <w:rPr>
          <w:b/>
          <w:bCs/>
        </w:rPr>
        <w:br w:type="page"/>
      </w:r>
    </w:p>
    <w:sdt>
      <w:sdtPr>
        <w:rPr>
          <w:rFonts w:asciiTheme="minorHAnsi" w:eastAsiaTheme="minorHAnsi" w:hAnsiTheme="minorHAnsi" w:cstheme="minorBidi"/>
          <w:b w:val="0"/>
          <w:bCs w:val="0"/>
          <w:color w:val="auto"/>
          <w:sz w:val="22"/>
          <w:szCs w:val="22"/>
          <w:lang w:eastAsia="en-US"/>
        </w:rPr>
        <w:id w:val="616125730"/>
        <w:docPartObj>
          <w:docPartGallery w:val="Table of Contents"/>
          <w:docPartUnique/>
        </w:docPartObj>
      </w:sdtPr>
      <w:sdtContent>
        <w:p w14:paraId="3B20F0F2" w14:textId="0C6A3C0E" w:rsidR="00776D70" w:rsidRDefault="00776D70">
          <w:pPr>
            <w:pStyle w:val="TOCHeading"/>
          </w:pPr>
          <w:r w:rsidRPr="00776D70">
            <w:rPr>
              <w:color w:val="009999"/>
            </w:rPr>
            <w:t>Table of Contents</w:t>
          </w:r>
        </w:p>
        <w:p w14:paraId="79C838EB" w14:textId="0CBC9ED9" w:rsidR="00E05A4E" w:rsidRDefault="00165065">
          <w:pPr>
            <w:pStyle w:val="TOC1"/>
            <w:rPr>
              <w:b w:val="0"/>
              <w:lang w:eastAsia="en-US"/>
            </w:rPr>
          </w:pPr>
          <w:r>
            <w:fldChar w:fldCharType="begin"/>
          </w:r>
          <w:r w:rsidR="00776D70">
            <w:instrText xml:space="preserve"> TOC \o "1-3" \h \z \u </w:instrText>
          </w:r>
          <w:r>
            <w:fldChar w:fldCharType="separate"/>
          </w:r>
          <w:hyperlink w:anchor="_Toc458199595" w:history="1">
            <w:r w:rsidR="00E05A4E" w:rsidRPr="00BC1D83">
              <w:rPr>
                <w:rStyle w:val="Hyperlink"/>
              </w:rPr>
              <w:t>Mission Statement</w:t>
            </w:r>
            <w:r w:rsidR="00E05A4E">
              <w:rPr>
                <w:webHidden/>
              </w:rPr>
              <w:tab/>
            </w:r>
            <w:r>
              <w:rPr>
                <w:webHidden/>
              </w:rPr>
              <w:fldChar w:fldCharType="begin"/>
            </w:r>
            <w:r w:rsidR="00E05A4E">
              <w:rPr>
                <w:webHidden/>
              </w:rPr>
              <w:instrText xml:space="preserve"> PAGEREF _Toc458199595 \h </w:instrText>
            </w:r>
            <w:r>
              <w:rPr>
                <w:webHidden/>
              </w:rPr>
            </w:r>
            <w:r>
              <w:rPr>
                <w:webHidden/>
              </w:rPr>
              <w:fldChar w:fldCharType="separate"/>
            </w:r>
            <w:r w:rsidR="00FE2C28">
              <w:rPr>
                <w:webHidden/>
              </w:rPr>
              <w:t>6</w:t>
            </w:r>
            <w:r>
              <w:rPr>
                <w:webHidden/>
              </w:rPr>
              <w:fldChar w:fldCharType="end"/>
            </w:r>
          </w:hyperlink>
        </w:p>
        <w:p w14:paraId="113C9ABE" w14:textId="6BD98AA1" w:rsidR="00E05A4E" w:rsidRDefault="00E05A4E">
          <w:pPr>
            <w:pStyle w:val="TOC1"/>
            <w:rPr>
              <w:b w:val="0"/>
              <w:lang w:eastAsia="en-US"/>
            </w:rPr>
          </w:pPr>
          <w:hyperlink w:anchor="_Toc458199596" w:history="1">
            <w:r w:rsidRPr="00BC1D83">
              <w:rPr>
                <w:rStyle w:val="Hyperlink"/>
              </w:rPr>
              <w:t>Statement of Non-Discrimination Policy</w:t>
            </w:r>
            <w:r>
              <w:rPr>
                <w:webHidden/>
              </w:rPr>
              <w:tab/>
            </w:r>
            <w:r w:rsidR="00165065">
              <w:rPr>
                <w:webHidden/>
              </w:rPr>
              <w:fldChar w:fldCharType="begin"/>
            </w:r>
            <w:r>
              <w:rPr>
                <w:webHidden/>
              </w:rPr>
              <w:instrText xml:space="preserve"> PAGEREF _Toc458199596 \h </w:instrText>
            </w:r>
            <w:r w:rsidR="00165065">
              <w:rPr>
                <w:webHidden/>
              </w:rPr>
            </w:r>
            <w:r w:rsidR="00165065">
              <w:rPr>
                <w:webHidden/>
              </w:rPr>
              <w:fldChar w:fldCharType="separate"/>
            </w:r>
            <w:r w:rsidR="00FE2C28">
              <w:rPr>
                <w:webHidden/>
              </w:rPr>
              <w:t>6</w:t>
            </w:r>
            <w:r w:rsidR="00165065">
              <w:rPr>
                <w:webHidden/>
              </w:rPr>
              <w:fldChar w:fldCharType="end"/>
            </w:r>
          </w:hyperlink>
        </w:p>
        <w:p w14:paraId="5D0918CE" w14:textId="35813B2D" w:rsidR="00E05A4E" w:rsidRDefault="00E05A4E">
          <w:pPr>
            <w:pStyle w:val="TOC1"/>
            <w:rPr>
              <w:b w:val="0"/>
              <w:lang w:eastAsia="en-US"/>
            </w:rPr>
          </w:pPr>
          <w:hyperlink w:anchor="_Toc458199597" w:history="1">
            <w:r w:rsidRPr="00BC1D83">
              <w:rPr>
                <w:rStyle w:val="Hyperlink"/>
              </w:rPr>
              <w:t>Child Care Program</w:t>
            </w:r>
            <w:r>
              <w:rPr>
                <w:webHidden/>
              </w:rPr>
              <w:tab/>
            </w:r>
            <w:r w:rsidR="00165065">
              <w:rPr>
                <w:webHidden/>
              </w:rPr>
              <w:fldChar w:fldCharType="begin"/>
            </w:r>
            <w:r>
              <w:rPr>
                <w:webHidden/>
              </w:rPr>
              <w:instrText xml:space="preserve"> PAGEREF _Toc458199597 \h </w:instrText>
            </w:r>
            <w:r w:rsidR="00165065">
              <w:rPr>
                <w:webHidden/>
              </w:rPr>
            </w:r>
            <w:r w:rsidR="00165065">
              <w:rPr>
                <w:webHidden/>
              </w:rPr>
              <w:fldChar w:fldCharType="separate"/>
            </w:r>
            <w:r w:rsidR="00FE2C28">
              <w:rPr>
                <w:webHidden/>
              </w:rPr>
              <w:t>7</w:t>
            </w:r>
            <w:r w:rsidR="00165065">
              <w:rPr>
                <w:webHidden/>
              </w:rPr>
              <w:fldChar w:fldCharType="end"/>
            </w:r>
          </w:hyperlink>
        </w:p>
        <w:p w14:paraId="41097000" w14:textId="45EE9A78" w:rsidR="00E05A4E" w:rsidRDefault="00E05A4E">
          <w:pPr>
            <w:pStyle w:val="TOC2"/>
            <w:rPr>
              <w:lang w:eastAsia="en-US"/>
            </w:rPr>
          </w:pPr>
          <w:hyperlink w:anchor="_Toc458199598" w:history="1">
            <w:r w:rsidRPr="00BC1D83">
              <w:rPr>
                <w:rStyle w:val="Hyperlink"/>
              </w:rPr>
              <w:t>EDUCATIONAL PHILOSOPHY</w:t>
            </w:r>
            <w:r>
              <w:rPr>
                <w:webHidden/>
              </w:rPr>
              <w:tab/>
            </w:r>
            <w:r w:rsidR="00165065">
              <w:rPr>
                <w:webHidden/>
              </w:rPr>
              <w:fldChar w:fldCharType="begin"/>
            </w:r>
            <w:r>
              <w:rPr>
                <w:webHidden/>
              </w:rPr>
              <w:instrText xml:space="preserve"> PAGEREF _Toc458199598 \h </w:instrText>
            </w:r>
            <w:r w:rsidR="00165065">
              <w:rPr>
                <w:webHidden/>
              </w:rPr>
            </w:r>
            <w:r w:rsidR="00165065">
              <w:rPr>
                <w:webHidden/>
              </w:rPr>
              <w:fldChar w:fldCharType="separate"/>
            </w:r>
            <w:r w:rsidR="00FE2C28">
              <w:rPr>
                <w:webHidden/>
              </w:rPr>
              <w:t>7</w:t>
            </w:r>
            <w:r w:rsidR="00165065">
              <w:rPr>
                <w:webHidden/>
              </w:rPr>
              <w:fldChar w:fldCharType="end"/>
            </w:r>
          </w:hyperlink>
        </w:p>
        <w:p w14:paraId="221A8FB0" w14:textId="7E0369FC" w:rsidR="00E05A4E" w:rsidRDefault="00E05A4E">
          <w:pPr>
            <w:pStyle w:val="TOC2"/>
            <w:rPr>
              <w:lang w:eastAsia="en-US"/>
            </w:rPr>
          </w:pPr>
          <w:hyperlink w:anchor="_Toc458199599" w:history="1">
            <w:r w:rsidRPr="00BC1D83">
              <w:rPr>
                <w:rStyle w:val="Hyperlink"/>
                <w:rFonts w:eastAsia="Times New Roman"/>
              </w:rPr>
              <w:t>INFANT PROGRAM</w:t>
            </w:r>
            <w:r>
              <w:rPr>
                <w:webHidden/>
              </w:rPr>
              <w:tab/>
            </w:r>
            <w:r w:rsidR="00165065">
              <w:rPr>
                <w:webHidden/>
              </w:rPr>
              <w:fldChar w:fldCharType="begin"/>
            </w:r>
            <w:r>
              <w:rPr>
                <w:webHidden/>
              </w:rPr>
              <w:instrText xml:space="preserve"> PAGEREF _Toc458199599 \h </w:instrText>
            </w:r>
            <w:r w:rsidR="00165065">
              <w:rPr>
                <w:webHidden/>
              </w:rPr>
            </w:r>
            <w:r w:rsidR="00165065">
              <w:rPr>
                <w:webHidden/>
              </w:rPr>
              <w:fldChar w:fldCharType="separate"/>
            </w:r>
            <w:r w:rsidR="00FE2C28">
              <w:rPr>
                <w:webHidden/>
              </w:rPr>
              <w:t>8</w:t>
            </w:r>
            <w:r w:rsidR="00165065">
              <w:rPr>
                <w:webHidden/>
              </w:rPr>
              <w:fldChar w:fldCharType="end"/>
            </w:r>
          </w:hyperlink>
        </w:p>
        <w:p w14:paraId="700704B0" w14:textId="5271177A" w:rsidR="00E05A4E" w:rsidRDefault="00E05A4E" w:rsidP="00B953B4">
          <w:pPr>
            <w:pStyle w:val="TOC2"/>
            <w:rPr>
              <w:lang w:eastAsia="en-US"/>
            </w:rPr>
          </w:pPr>
          <w:hyperlink w:anchor="_Toc458199600" w:history="1">
            <w:r w:rsidRPr="00BC1D83">
              <w:rPr>
                <w:rStyle w:val="Hyperlink"/>
                <w:rFonts w:eastAsia="Times New Roman"/>
              </w:rPr>
              <w:t>TODDLER PROGRAM</w:t>
            </w:r>
            <w:r>
              <w:rPr>
                <w:webHidden/>
              </w:rPr>
              <w:tab/>
            </w:r>
            <w:r w:rsidR="00165065">
              <w:rPr>
                <w:webHidden/>
              </w:rPr>
              <w:fldChar w:fldCharType="begin"/>
            </w:r>
            <w:r>
              <w:rPr>
                <w:webHidden/>
              </w:rPr>
              <w:instrText xml:space="preserve"> PAGEREF _Toc458199600 \h </w:instrText>
            </w:r>
            <w:r w:rsidR="00165065">
              <w:rPr>
                <w:webHidden/>
              </w:rPr>
            </w:r>
            <w:r w:rsidR="00165065">
              <w:rPr>
                <w:webHidden/>
              </w:rPr>
              <w:fldChar w:fldCharType="separate"/>
            </w:r>
            <w:r w:rsidR="00FE2C28">
              <w:rPr>
                <w:webHidden/>
              </w:rPr>
              <w:t>9</w:t>
            </w:r>
            <w:r w:rsidR="00165065">
              <w:rPr>
                <w:webHidden/>
              </w:rPr>
              <w:fldChar w:fldCharType="end"/>
            </w:r>
          </w:hyperlink>
        </w:p>
        <w:p w14:paraId="584BC527" w14:textId="184366DC" w:rsidR="00B953B4" w:rsidRPr="00B953B4" w:rsidRDefault="00B953B4" w:rsidP="00B953B4">
          <w:r>
            <w:t xml:space="preserve">    PRESCHOOL PROGRAM……………………………………………………………………………………………………………………</w:t>
          </w:r>
          <w:proofErr w:type="gramStart"/>
          <w:r>
            <w:t>…..</w:t>
          </w:r>
          <w:proofErr w:type="gramEnd"/>
          <w:r w:rsidR="00BB5ED1">
            <w:t>9</w:t>
          </w:r>
        </w:p>
        <w:p w14:paraId="6DD754B0" w14:textId="79229DCF" w:rsidR="00E05A4E" w:rsidRDefault="00E05A4E">
          <w:pPr>
            <w:pStyle w:val="TOC1"/>
            <w:rPr>
              <w:b w:val="0"/>
              <w:lang w:eastAsia="en-US"/>
            </w:rPr>
          </w:pPr>
          <w:hyperlink w:anchor="_Toc458199603" w:history="1">
            <w:r w:rsidRPr="00BC1D83">
              <w:rPr>
                <w:rStyle w:val="Hyperlink"/>
              </w:rPr>
              <w:t>General Policy and Procedures</w:t>
            </w:r>
            <w:r>
              <w:rPr>
                <w:webHidden/>
              </w:rPr>
              <w:tab/>
            </w:r>
            <w:r w:rsidR="00165065">
              <w:rPr>
                <w:webHidden/>
              </w:rPr>
              <w:fldChar w:fldCharType="begin"/>
            </w:r>
            <w:r>
              <w:rPr>
                <w:webHidden/>
              </w:rPr>
              <w:instrText xml:space="preserve"> PAGEREF _Toc458199603 \h </w:instrText>
            </w:r>
            <w:r w:rsidR="00165065">
              <w:rPr>
                <w:webHidden/>
              </w:rPr>
            </w:r>
            <w:r w:rsidR="00165065">
              <w:rPr>
                <w:webHidden/>
              </w:rPr>
              <w:fldChar w:fldCharType="separate"/>
            </w:r>
            <w:r w:rsidR="00FE2C28">
              <w:rPr>
                <w:webHidden/>
              </w:rPr>
              <w:t>10</w:t>
            </w:r>
            <w:r w:rsidR="00165065">
              <w:rPr>
                <w:webHidden/>
              </w:rPr>
              <w:fldChar w:fldCharType="end"/>
            </w:r>
          </w:hyperlink>
        </w:p>
        <w:p w14:paraId="78D8D6E0" w14:textId="6EFBDC20" w:rsidR="00E05A4E" w:rsidRDefault="00E05A4E">
          <w:pPr>
            <w:pStyle w:val="TOC2"/>
            <w:rPr>
              <w:lang w:eastAsia="en-US"/>
            </w:rPr>
          </w:pPr>
          <w:hyperlink w:anchor="_Toc458199604" w:history="1">
            <w:r w:rsidRPr="00BC1D83">
              <w:rPr>
                <w:rStyle w:val="Hyperlink"/>
              </w:rPr>
              <w:t>ADMISSION/REGISTRATION &amp; POPULATION SERVED</w:t>
            </w:r>
            <w:r>
              <w:rPr>
                <w:webHidden/>
              </w:rPr>
              <w:tab/>
            </w:r>
          </w:hyperlink>
          <w:r w:rsidR="004E394F">
            <w:t>10</w:t>
          </w:r>
        </w:p>
        <w:p w14:paraId="31B841CB" w14:textId="4FA67A79" w:rsidR="00E05A4E" w:rsidRDefault="00E05A4E">
          <w:pPr>
            <w:pStyle w:val="TOC2"/>
            <w:rPr>
              <w:lang w:eastAsia="en-US"/>
            </w:rPr>
          </w:pPr>
          <w:hyperlink w:anchor="_Toc458199605" w:history="1">
            <w:r w:rsidRPr="00BC1D83">
              <w:rPr>
                <w:rStyle w:val="Hyperlink"/>
              </w:rPr>
              <w:t>DEPOSIT</w:t>
            </w:r>
            <w:r>
              <w:rPr>
                <w:webHidden/>
              </w:rPr>
              <w:tab/>
            </w:r>
            <w:r w:rsidR="00165065">
              <w:rPr>
                <w:webHidden/>
              </w:rPr>
              <w:fldChar w:fldCharType="begin"/>
            </w:r>
            <w:r>
              <w:rPr>
                <w:webHidden/>
              </w:rPr>
              <w:instrText xml:space="preserve"> PAGEREF _Toc458199605 \h </w:instrText>
            </w:r>
            <w:r w:rsidR="00165065">
              <w:rPr>
                <w:webHidden/>
              </w:rPr>
            </w:r>
            <w:r w:rsidR="00165065">
              <w:rPr>
                <w:webHidden/>
              </w:rPr>
              <w:fldChar w:fldCharType="separate"/>
            </w:r>
            <w:r w:rsidR="00FE2C28">
              <w:rPr>
                <w:webHidden/>
              </w:rPr>
              <w:t>11</w:t>
            </w:r>
            <w:r w:rsidR="00165065">
              <w:rPr>
                <w:webHidden/>
              </w:rPr>
              <w:fldChar w:fldCharType="end"/>
            </w:r>
          </w:hyperlink>
        </w:p>
        <w:p w14:paraId="04C0CA50" w14:textId="06ACFA54" w:rsidR="00E05A4E" w:rsidRDefault="00E05A4E">
          <w:pPr>
            <w:pStyle w:val="TOC2"/>
            <w:rPr>
              <w:lang w:eastAsia="en-US"/>
            </w:rPr>
          </w:pPr>
          <w:hyperlink w:anchor="_Toc458199606" w:history="1">
            <w:r w:rsidRPr="00BC1D83">
              <w:rPr>
                <w:rStyle w:val="Hyperlink"/>
              </w:rPr>
              <w:t>YEARLY ENROLLMENT FEE</w:t>
            </w:r>
            <w:r>
              <w:rPr>
                <w:webHidden/>
              </w:rPr>
              <w:tab/>
            </w:r>
            <w:r w:rsidR="00165065">
              <w:rPr>
                <w:webHidden/>
              </w:rPr>
              <w:fldChar w:fldCharType="begin"/>
            </w:r>
            <w:r>
              <w:rPr>
                <w:webHidden/>
              </w:rPr>
              <w:instrText xml:space="preserve"> PAGEREF _Toc458199606 \h </w:instrText>
            </w:r>
            <w:r w:rsidR="00165065">
              <w:rPr>
                <w:webHidden/>
              </w:rPr>
            </w:r>
            <w:r w:rsidR="00165065">
              <w:rPr>
                <w:webHidden/>
              </w:rPr>
              <w:fldChar w:fldCharType="separate"/>
            </w:r>
            <w:r w:rsidR="00FE2C28">
              <w:rPr>
                <w:webHidden/>
              </w:rPr>
              <w:t>11</w:t>
            </w:r>
            <w:r w:rsidR="00165065">
              <w:rPr>
                <w:webHidden/>
              </w:rPr>
              <w:fldChar w:fldCharType="end"/>
            </w:r>
          </w:hyperlink>
        </w:p>
        <w:p w14:paraId="731E1010" w14:textId="2C4D1470" w:rsidR="00E05A4E" w:rsidRDefault="00E05A4E">
          <w:pPr>
            <w:pStyle w:val="TOC2"/>
            <w:rPr>
              <w:lang w:eastAsia="en-US"/>
            </w:rPr>
          </w:pPr>
          <w:hyperlink w:anchor="_Toc458199607" w:history="1">
            <w:r w:rsidRPr="00BC1D83">
              <w:rPr>
                <w:rStyle w:val="Hyperlink"/>
              </w:rPr>
              <w:t>ANNUAL SUPPLY FEE</w:t>
            </w:r>
            <w:r>
              <w:rPr>
                <w:webHidden/>
              </w:rPr>
              <w:tab/>
            </w:r>
            <w:r w:rsidR="00165065">
              <w:rPr>
                <w:webHidden/>
              </w:rPr>
              <w:fldChar w:fldCharType="begin"/>
            </w:r>
            <w:r>
              <w:rPr>
                <w:webHidden/>
              </w:rPr>
              <w:instrText xml:space="preserve"> PAGEREF _Toc458199607 \h </w:instrText>
            </w:r>
            <w:r w:rsidR="00165065">
              <w:rPr>
                <w:webHidden/>
              </w:rPr>
            </w:r>
            <w:r w:rsidR="00165065">
              <w:rPr>
                <w:webHidden/>
              </w:rPr>
              <w:fldChar w:fldCharType="separate"/>
            </w:r>
            <w:r w:rsidR="00FE2C28">
              <w:rPr>
                <w:webHidden/>
              </w:rPr>
              <w:t>11</w:t>
            </w:r>
            <w:r w:rsidR="00165065">
              <w:rPr>
                <w:webHidden/>
              </w:rPr>
              <w:fldChar w:fldCharType="end"/>
            </w:r>
          </w:hyperlink>
        </w:p>
        <w:p w14:paraId="635B2E12" w14:textId="7695C215" w:rsidR="00E05A4E" w:rsidRDefault="00E05A4E">
          <w:pPr>
            <w:pStyle w:val="TOC2"/>
            <w:rPr>
              <w:lang w:eastAsia="en-US"/>
            </w:rPr>
          </w:pPr>
          <w:hyperlink w:anchor="_Toc458199608" w:history="1">
            <w:r w:rsidRPr="00BC1D83">
              <w:rPr>
                <w:rStyle w:val="Hyperlink"/>
              </w:rPr>
              <w:t>TUITION RATES</w:t>
            </w:r>
            <w:r>
              <w:rPr>
                <w:webHidden/>
              </w:rPr>
              <w:tab/>
            </w:r>
            <w:r w:rsidR="00165065">
              <w:rPr>
                <w:webHidden/>
              </w:rPr>
              <w:fldChar w:fldCharType="begin"/>
            </w:r>
            <w:r>
              <w:rPr>
                <w:webHidden/>
              </w:rPr>
              <w:instrText xml:space="preserve"> PAGEREF _Toc458199608 \h </w:instrText>
            </w:r>
            <w:r w:rsidR="00165065">
              <w:rPr>
                <w:webHidden/>
              </w:rPr>
            </w:r>
            <w:r w:rsidR="00165065">
              <w:rPr>
                <w:webHidden/>
              </w:rPr>
              <w:fldChar w:fldCharType="separate"/>
            </w:r>
            <w:r w:rsidR="00FE2C28">
              <w:rPr>
                <w:webHidden/>
              </w:rPr>
              <w:t>11</w:t>
            </w:r>
            <w:r w:rsidR="00165065">
              <w:rPr>
                <w:webHidden/>
              </w:rPr>
              <w:fldChar w:fldCharType="end"/>
            </w:r>
          </w:hyperlink>
        </w:p>
        <w:p w14:paraId="3C0356E9" w14:textId="3FFB58AE" w:rsidR="00E05A4E" w:rsidRDefault="00E05A4E">
          <w:pPr>
            <w:pStyle w:val="TOC2"/>
            <w:rPr>
              <w:lang w:eastAsia="en-US"/>
            </w:rPr>
          </w:pPr>
          <w:hyperlink w:anchor="_Toc458199609" w:history="1">
            <w:r w:rsidRPr="00BC1D83">
              <w:rPr>
                <w:rStyle w:val="Hyperlink"/>
              </w:rPr>
              <w:t>TUITION POLICY</w:t>
            </w:r>
            <w:r>
              <w:rPr>
                <w:webHidden/>
              </w:rPr>
              <w:tab/>
            </w:r>
            <w:r w:rsidR="00165065">
              <w:rPr>
                <w:webHidden/>
              </w:rPr>
              <w:fldChar w:fldCharType="begin"/>
            </w:r>
            <w:r>
              <w:rPr>
                <w:webHidden/>
              </w:rPr>
              <w:instrText xml:space="preserve"> PAGEREF _Toc458199609 \h </w:instrText>
            </w:r>
            <w:r w:rsidR="00165065">
              <w:rPr>
                <w:webHidden/>
              </w:rPr>
            </w:r>
            <w:r w:rsidR="00165065">
              <w:rPr>
                <w:webHidden/>
              </w:rPr>
              <w:fldChar w:fldCharType="separate"/>
            </w:r>
            <w:r w:rsidR="00FE2C28">
              <w:rPr>
                <w:webHidden/>
              </w:rPr>
              <w:t>11</w:t>
            </w:r>
            <w:r w:rsidR="00165065">
              <w:rPr>
                <w:webHidden/>
              </w:rPr>
              <w:fldChar w:fldCharType="end"/>
            </w:r>
          </w:hyperlink>
        </w:p>
        <w:p w14:paraId="6729F179" w14:textId="32EA9E52" w:rsidR="00E05A4E" w:rsidRDefault="00E05A4E">
          <w:pPr>
            <w:pStyle w:val="TOC2"/>
            <w:rPr>
              <w:lang w:eastAsia="en-US"/>
            </w:rPr>
          </w:pPr>
          <w:hyperlink w:anchor="_Toc458199610" w:history="1">
            <w:r w:rsidRPr="00BC1D83">
              <w:rPr>
                <w:rStyle w:val="Hyperlink"/>
              </w:rPr>
              <w:t>ANNUAL STATEMENT</w:t>
            </w:r>
            <w:r>
              <w:rPr>
                <w:webHidden/>
              </w:rPr>
              <w:tab/>
            </w:r>
            <w:r w:rsidR="00165065">
              <w:rPr>
                <w:webHidden/>
              </w:rPr>
              <w:fldChar w:fldCharType="begin"/>
            </w:r>
            <w:r>
              <w:rPr>
                <w:webHidden/>
              </w:rPr>
              <w:instrText xml:space="preserve"> PAGEREF _Toc458199610 \h </w:instrText>
            </w:r>
            <w:r w:rsidR="00165065">
              <w:rPr>
                <w:webHidden/>
              </w:rPr>
            </w:r>
            <w:r w:rsidR="00165065">
              <w:rPr>
                <w:webHidden/>
              </w:rPr>
              <w:fldChar w:fldCharType="separate"/>
            </w:r>
            <w:r w:rsidR="00FE2C28">
              <w:rPr>
                <w:webHidden/>
              </w:rPr>
              <w:t>11</w:t>
            </w:r>
            <w:r w:rsidR="00165065">
              <w:rPr>
                <w:webHidden/>
              </w:rPr>
              <w:fldChar w:fldCharType="end"/>
            </w:r>
          </w:hyperlink>
        </w:p>
        <w:p w14:paraId="57BA270D" w14:textId="3DE23EDD" w:rsidR="00E05A4E" w:rsidRDefault="00E05A4E">
          <w:pPr>
            <w:pStyle w:val="TOC2"/>
            <w:rPr>
              <w:lang w:eastAsia="en-US"/>
            </w:rPr>
          </w:pPr>
          <w:hyperlink w:anchor="_Toc458199612" w:history="1">
            <w:r w:rsidRPr="00BC1D83">
              <w:rPr>
                <w:rStyle w:val="Hyperlink"/>
              </w:rPr>
              <w:t>STAFF: CHILD RATIO</w:t>
            </w:r>
            <w:r>
              <w:rPr>
                <w:webHidden/>
              </w:rPr>
              <w:tab/>
            </w:r>
            <w:r w:rsidR="00165065">
              <w:rPr>
                <w:webHidden/>
              </w:rPr>
              <w:fldChar w:fldCharType="begin"/>
            </w:r>
            <w:r>
              <w:rPr>
                <w:webHidden/>
              </w:rPr>
              <w:instrText xml:space="preserve"> PAGEREF _Toc458199612 \h </w:instrText>
            </w:r>
            <w:r w:rsidR="00165065">
              <w:rPr>
                <w:webHidden/>
              </w:rPr>
            </w:r>
            <w:r w:rsidR="00165065">
              <w:rPr>
                <w:webHidden/>
              </w:rPr>
              <w:fldChar w:fldCharType="separate"/>
            </w:r>
            <w:r w:rsidR="00FE2C28">
              <w:rPr>
                <w:webHidden/>
              </w:rPr>
              <w:t>12</w:t>
            </w:r>
            <w:r w:rsidR="00165065">
              <w:rPr>
                <w:webHidden/>
              </w:rPr>
              <w:fldChar w:fldCharType="end"/>
            </w:r>
          </w:hyperlink>
        </w:p>
        <w:p w14:paraId="1B7909FF" w14:textId="2DCF655E" w:rsidR="00E05A4E" w:rsidRDefault="00E05A4E">
          <w:pPr>
            <w:pStyle w:val="TOC2"/>
            <w:rPr>
              <w:lang w:eastAsia="en-US"/>
            </w:rPr>
          </w:pPr>
          <w:hyperlink w:anchor="_Toc458199613" w:history="1">
            <w:r w:rsidRPr="00BC1D83">
              <w:rPr>
                <w:rStyle w:val="Hyperlink"/>
              </w:rPr>
              <w:t>HOURS OF OPERATION</w:t>
            </w:r>
            <w:r>
              <w:rPr>
                <w:webHidden/>
              </w:rPr>
              <w:tab/>
            </w:r>
            <w:r w:rsidR="00165065">
              <w:rPr>
                <w:webHidden/>
              </w:rPr>
              <w:fldChar w:fldCharType="begin"/>
            </w:r>
            <w:r>
              <w:rPr>
                <w:webHidden/>
              </w:rPr>
              <w:instrText xml:space="preserve"> PAGEREF _Toc458199613 \h </w:instrText>
            </w:r>
            <w:r w:rsidR="00165065">
              <w:rPr>
                <w:webHidden/>
              </w:rPr>
            </w:r>
            <w:r w:rsidR="00165065">
              <w:rPr>
                <w:webHidden/>
              </w:rPr>
              <w:fldChar w:fldCharType="separate"/>
            </w:r>
            <w:r w:rsidR="00FE2C28">
              <w:rPr>
                <w:webHidden/>
              </w:rPr>
              <w:t>12</w:t>
            </w:r>
            <w:r w:rsidR="00165065">
              <w:rPr>
                <w:webHidden/>
              </w:rPr>
              <w:fldChar w:fldCharType="end"/>
            </w:r>
          </w:hyperlink>
        </w:p>
        <w:p w14:paraId="0D81412C" w14:textId="622DAEFB" w:rsidR="00E05A4E" w:rsidRDefault="00E05A4E">
          <w:pPr>
            <w:pStyle w:val="TOC2"/>
            <w:rPr>
              <w:lang w:eastAsia="en-US"/>
            </w:rPr>
          </w:pPr>
          <w:hyperlink w:anchor="_Toc458199614" w:history="1">
            <w:r w:rsidRPr="00BC1D83">
              <w:rPr>
                <w:rStyle w:val="Hyperlink"/>
              </w:rPr>
              <w:t>DROP-INS/SCHOOL AGE CHILDREN</w:t>
            </w:r>
            <w:r>
              <w:rPr>
                <w:webHidden/>
              </w:rPr>
              <w:tab/>
            </w:r>
            <w:r w:rsidR="00165065">
              <w:rPr>
                <w:webHidden/>
              </w:rPr>
              <w:fldChar w:fldCharType="begin"/>
            </w:r>
            <w:r>
              <w:rPr>
                <w:webHidden/>
              </w:rPr>
              <w:instrText xml:space="preserve"> PAGEREF _Toc458199614 \h </w:instrText>
            </w:r>
            <w:r w:rsidR="00165065">
              <w:rPr>
                <w:webHidden/>
              </w:rPr>
            </w:r>
            <w:r w:rsidR="00165065">
              <w:rPr>
                <w:webHidden/>
              </w:rPr>
              <w:fldChar w:fldCharType="separate"/>
            </w:r>
            <w:r w:rsidR="00FE2C28">
              <w:rPr>
                <w:webHidden/>
              </w:rPr>
              <w:t>12</w:t>
            </w:r>
            <w:r w:rsidR="00165065">
              <w:rPr>
                <w:webHidden/>
              </w:rPr>
              <w:fldChar w:fldCharType="end"/>
            </w:r>
          </w:hyperlink>
        </w:p>
        <w:p w14:paraId="32ADFE0A" w14:textId="1BF60A21" w:rsidR="00E05A4E" w:rsidRDefault="00E05A4E">
          <w:pPr>
            <w:pStyle w:val="TOC2"/>
            <w:rPr>
              <w:lang w:eastAsia="en-US"/>
            </w:rPr>
          </w:pPr>
          <w:hyperlink w:anchor="_Toc458199615" w:history="1">
            <w:r w:rsidRPr="00BC1D83">
              <w:rPr>
                <w:rStyle w:val="Hyperlink"/>
              </w:rPr>
              <w:t>PARENT ARRIVAL/DEPARTURE PROCEDURES</w:t>
            </w:r>
            <w:r>
              <w:rPr>
                <w:webHidden/>
              </w:rPr>
              <w:tab/>
            </w:r>
            <w:r w:rsidR="00165065">
              <w:rPr>
                <w:webHidden/>
              </w:rPr>
              <w:fldChar w:fldCharType="begin"/>
            </w:r>
            <w:r>
              <w:rPr>
                <w:webHidden/>
              </w:rPr>
              <w:instrText xml:space="preserve"> PAGEREF _Toc458199615 \h </w:instrText>
            </w:r>
            <w:r w:rsidR="00165065">
              <w:rPr>
                <w:webHidden/>
              </w:rPr>
            </w:r>
            <w:r w:rsidR="00165065">
              <w:rPr>
                <w:webHidden/>
              </w:rPr>
              <w:fldChar w:fldCharType="separate"/>
            </w:r>
            <w:r w:rsidR="00FE2C28">
              <w:rPr>
                <w:webHidden/>
              </w:rPr>
              <w:t>12</w:t>
            </w:r>
            <w:r w:rsidR="00165065">
              <w:rPr>
                <w:webHidden/>
              </w:rPr>
              <w:fldChar w:fldCharType="end"/>
            </w:r>
          </w:hyperlink>
        </w:p>
        <w:p w14:paraId="57F7A34B" w14:textId="20E59743" w:rsidR="00E05A4E" w:rsidRDefault="00E05A4E">
          <w:pPr>
            <w:pStyle w:val="TOC2"/>
            <w:rPr>
              <w:lang w:eastAsia="en-US"/>
            </w:rPr>
          </w:pPr>
          <w:hyperlink w:anchor="_Toc458199616" w:history="1">
            <w:r w:rsidRPr="00BC1D83">
              <w:rPr>
                <w:rStyle w:val="Hyperlink"/>
              </w:rPr>
              <w:t>LATE ARRIVAL</w:t>
            </w:r>
            <w:r>
              <w:rPr>
                <w:webHidden/>
              </w:rPr>
              <w:tab/>
            </w:r>
            <w:r w:rsidR="00165065">
              <w:rPr>
                <w:webHidden/>
              </w:rPr>
              <w:fldChar w:fldCharType="begin"/>
            </w:r>
            <w:r>
              <w:rPr>
                <w:webHidden/>
              </w:rPr>
              <w:instrText xml:space="preserve"> PAGEREF _Toc458199616 \h </w:instrText>
            </w:r>
            <w:r w:rsidR="00165065">
              <w:rPr>
                <w:webHidden/>
              </w:rPr>
            </w:r>
            <w:r w:rsidR="00165065">
              <w:rPr>
                <w:webHidden/>
              </w:rPr>
              <w:fldChar w:fldCharType="separate"/>
            </w:r>
            <w:r w:rsidR="00FE2C28">
              <w:rPr>
                <w:webHidden/>
              </w:rPr>
              <w:t>12</w:t>
            </w:r>
            <w:r w:rsidR="00165065">
              <w:rPr>
                <w:webHidden/>
              </w:rPr>
              <w:fldChar w:fldCharType="end"/>
            </w:r>
          </w:hyperlink>
        </w:p>
        <w:p w14:paraId="52405008" w14:textId="552C22B1" w:rsidR="00E05A4E" w:rsidRDefault="00E05A4E">
          <w:pPr>
            <w:pStyle w:val="TOC2"/>
            <w:rPr>
              <w:lang w:eastAsia="en-US"/>
            </w:rPr>
          </w:pPr>
          <w:hyperlink w:anchor="_Toc458199617" w:history="1">
            <w:r w:rsidRPr="00BC1D83">
              <w:rPr>
                <w:rStyle w:val="Hyperlink"/>
              </w:rPr>
              <w:t>LATE PICK UP FEE AND POLICY</w:t>
            </w:r>
            <w:r>
              <w:rPr>
                <w:webHidden/>
              </w:rPr>
              <w:tab/>
            </w:r>
            <w:r w:rsidR="00165065">
              <w:rPr>
                <w:webHidden/>
              </w:rPr>
              <w:fldChar w:fldCharType="begin"/>
            </w:r>
            <w:r>
              <w:rPr>
                <w:webHidden/>
              </w:rPr>
              <w:instrText xml:space="preserve"> PAGEREF _Toc458199617 \h </w:instrText>
            </w:r>
            <w:r w:rsidR="00165065">
              <w:rPr>
                <w:webHidden/>
              </w:rPr>
            </w:r>
            <w:r w:rsidR="00165065">
              <w:rPr>
                <w:webHidden/>
              </w:rPr>
              <w:fldChar w:fldCharType="separate"/>
            </w:r>
            <w:r w:rsidR="00FE2C28">
              <w:rPr>
                <w:webHidden/>
              </w:rPr>
              <w:t>13</w:t>
            </w:r>
            <w:r w:rsidR="00165065">
              <w:rPr>
                <w:webHidden/>
              </w:rPr>
              <w:fldChar w:fldCharType="end"/>
            </w:r>
          </w:hyperlink>
        </w:p>
        <w:p w14:paraId="084B304E" w14:textId="278858E7" w:rsidR="00E05A4E" w:rsidRDefault="00E05A4E">
          <w:pPr>
            <w:pStyle w:val="TOC2"/>
            <w:rPr>
              <w:lang w:eastAsia="en-US"/>
            </w:rPr>
          </w:pPr>
          <w:hyperlink w:anchor="_Toc458199618" w:history="1">
            <w:r w:rsidRPr="00BC1D83">
              <w:rPr>
                <w:rStyle w:val="Hyperlink"/>
              </w:rPr>
              <w:t>AUTHORIZED PICK UP</w:t>
            </w:r>
            <w:r w:rsidR="00BB5ED1">
              <w:rPr>
                <w:rStyle w:val="Hyperlink"/>
              </w:rPr>
              <w:t xml:space="preserve"> &amp; over a 10 hour day policy</w:t>
            </w:r>
            <w:r>
              <w:rPr>
                <w:webHidden/>
              </w:rPr>
              <w:tab/>
            </w:r>
            <w:r w:rsidR="00165065">
              <w:rPr>
                <w:webHidden/>
              </w:rPr>
              <w:fldChar w:fldCharType="begin"/>
            </w:r>
            <w:r>
              <w:rPr>
                <w:webHidden/>
              </w:rPr>
              <w:instrText xml:space="preserve"> PAGEREF _Toc458199618 \h </w:instrText>
            </w:r>
            <w:r w:rsidR="00165065">
              <w:rPr>
                <w:webHidden/>
              </w:rPr>
            </w:r>
            <w:r w:rsidR="00165065">
              <w:rPr>
                <w:webHidden/>
              </w:rPr>
              <w:fldChar w:fldCharType="separate"/>
            </w:r>
            <w:r w:rsidR="00FE2C28">
              <w:rPr>
                <w:webHidden/>
              </w:rPr>
              <w:t>13</w:t>
            </w:r>
            <w:r w:rsidR="00165065">
              <w:rPr>
                <w:webHidden/>
              </w:rPr>
              <w:fldChar w:fldCharType="end"/>
            </w:r>
          </w:hyperlink>
        </w:p>
        <w:p w14:paraId="4788DB4E" w14:textId="5DBBE953" w:rsidR="00E05A4E" w:rsidRDefault="00E05A4E">
          <w:pPr>
            <w:pStyle w:val="TOC2"/>
            <w:rPr>
              <w:lang w:eastAsia="en-US"/>
            </w:rPr>
          </w:pPr>
          <w:hyperlink w:anchor="_Toc458199619" w:history="1">
            <w:r w:rsidRPr="00BC1D83">
              <w:rPr>
                <w:rStyle w:val="Hyperlink"/>
              </w:rPr>
              <w:t>NO PICK UP</w:t>
            </w:r>
            <w:r>
              <w:rPr>
                <w:webHidden/>
              </w:rPr>
              <w:tab/>
            </w:r>
            <w:r w:rsidR="00165065">
              <w:rPr>
                <w:webHidden/>
              </w:rPr>
              <w:fldChar w:fldCharType="begin"/>
            </w:r>
            <w:r>
              <w:rPr>
                <w:webHidden/>
              </w:rPr>
              <w:instrText xml:space="preserve"> PAGEREF _Toc458199619 \h </w:instrText>
            </w:r>
            <w:r w:rsidR="00165065">
              <w:rPr>
                <w:webHidden/>
              </w:rPr>
            </w:r>
            <w:r w:rsidR="00165065">
              <w:rPr>
                <w:webHidden/>
              </w:rPr>
              <w:fldChar w:fldCharType="separate"/>
            </w:r>
            <w:r w:rsidR="00FE2C28">
              <w:rPr>
                <w:webHidden/>
              </w:rPr>
              <w:t>13</w:t>
            </w:r>
            <w:r w:rsidR="00165065">
              <w:rPr>
                <w:webHidden/>
              </w:rPr>
              <w:fldChar w:fldCharType="end"/>
            </w:r>
          </w:hyperlink>
        </w:p>
        <w:p w14:paraId="6852174D" w14:textId="629E6BB7" w:rsidR="00E05A4E" w:rsidRDefault="00E05A4E">
          <w:pPr>
            <w:pStyle w:val="TOC2"/>
            <w:rPr>
              <w:lang w:eastAsia="en-US"/>
            </w:rPr>
          </w:pPr>
          <w:hyperlink w:anchor="_Toc458199620" w:history="1">
            <w:r w:rsidRPr="00BC1D83">
              <w:rPr>
                <w:rStyle w:val="Hyperlink"/>
              </w:rPr>
              <w:t>FAMILY SCHEDULE CHANGES AND CONTRACT TERMINATION</w:t>
            </w:r>
            <w:r>
              <w:rPr>
                <w:webHidden/>
              </w:rPr>
              <w:tab/>
            </w:r>
            <w:r w:rsidR="00165065">
              <w:rPr>
                <w:webHidden/>
              </w:rPr>
              <w:fldChar w:fldCharType="begin"/>
            </w:r>
            <w:r>
              <w:rPr>
                <w:webHidden/>
              </w:rPr>
              <w:instrText xml:space="preserve"> PAGEREF _Toc458199620 \h </w:instrText>
            </w:r>
            <w:r w:rsidR="00165065">
              <w:rPr>
                <w:webHidden/>
              </w:rPr>
            </w:r>
            <w:r w:rsidR="00165065">
              <w:rPr>
                <w:webHidden/>
              </w:rPr>
              <w:fldChar w:fldCharType="separate"/>
            </w:r>
            <w:r w:rsidR="00FE2C28">
              <w:rPr>
                <w:webHidden/>
              </w:rPr>
              <w:t>13</w:t>
            </w:r>
            <w:r w:rsidR="00165065">
              <w:rPr>
                <w:webHidden/>
              </w:rPr>
              <w:fldChar w:fldCharType="end"/>
            </w:r>
          </w:hyperlink>
        </w:p>
        <w:p w14:paraId="3054C841" w14:textId="2CEF7BE9" w:rsidR="00E05A4E" w:rsidRDefault="00E05A4E">
          <w:pPr>
            <w:pStyle w:val="TOC2"/>
            <w:rPr>
              <w:lang w:eastAsia="en-US"/>
            </w:rPr>
          </w:pPr>
          <w:hyperlink w:anchor="_Toc458199621" w:history="1">
            <w:r w:rsidRPr="00BC1D83">
              <w:rPr>
                <w:rStyle w:val="Hyperlink"/>
              </w:rPr>
              <w:t>PHYSICAL ACTIVITY POLICY</w:t>
            </w:r>
            <w:r>
              <w:rPr>
                <w:webHidden/>
              </w:rPr>
              <w:tab/>
            </w:r>
            <w:r w:rsidR="00165065">
              <w:rPr>
                <w:webHidden/>
              </w:rPr>
              <w:fldChar w:fldCharType="begin"/>
            </w:r>
            <w:r>
              <w:rPr>
                <w:webHidden/>
              </w:rPr>
              <w:instrText xml:space="preserve"> PAGEREF _Toc458199621 \h </w:instrText>
            </w:r>
            <w:r w:rsidR="00165065">
              <w:rPr>
                <w:webHidden/>
              </w:rPr>
            </w:r>
            <w:r w:rsidR="00165065">
              <w:rPr>
                <w:webHidden/>
              </w:rPr>
              <w:fldChar w:fldCharType="separate"/>
            </w:r>
            <w:r w:rsidR="00FE2C28">
              <w:rPr>
                <w:webHidden/>
              </w:rPr>
              <w:t>14</w:t>
            </w:r>
            <w:r w:rsidR="00165065">
              <w:rPr>
                <w:webHidden/>
              </w:rPr>
              <w:fldChar w:fldCharType="end"/>
            </w:r>
          </w:hyperlink>
        </w:p>
        <w:p w14:paraId="3F9332F1" w14:textId="690CDFE5" w:rsidR="00E05A4E" w:rsidRDefault="00E05A4E">
          <w:pPr>
            <w:pStyle w:val="TOC2"/>
            <w:rPr>
              <w:lang w:eastAsia="en-US"/>
            </w:rPr>
          </w:pPr>
          <w:hyperlink w:anchor="_Toc458199622" w:history="1">
            <w:r w:rsidRPr="00BC1D83">
              <w:rPr>
                <w:rStyle w:val="Hyperlink"/>
              </w:rPr>
              <w:t>EXTRA CIRICULAR AND FIELD TRIPS</w:t>
            </w:r>
            <w:r>
              <w:rPr>
                <w:webHidden/>
              </w:rPr>
              <w:tab/>
            </w:r>
            <w:r w:rsidR="00165065">
              <w:rPr>
                <w:webHidden/>
              </w:rPr>
              <w:fldChar w:fldCharType="begin"/>
            </w:r>
            <w:r>
              <w:rPr>
                <w:webHidden/>
              </w:rPr>
              <w:instrText xml:space="preserve"> PAGEREF _Toc458199622 \h </w:instrText>
            </w:r>
            <w:r w:rsidR="00165065">
              <w:rPr>
                <w:webHidden/>
              </w:rPr>
            </w:r>
            <w:r w:rsidR="00165065">
              <w:rPr>
                <w:webHidden/>
              </w:rPr>
              <w:fldChar w:fldCharType="separate"/>
            </w:r>
            <w:r w:rsidR="00FE2C28">
              <w:rPr>
                <w:webHidden/>
              </w:rPr>
              <w:t>14</w:t>
            </w:r>
            <w:r w:rsidR="00165065">
              <w:rPr>
                <w:webHidden/>
              </w:rPr>
              <w:fldChar w:fldCharType="end"/>
            </w:r>
          </w:hyperlink>
        </w:p>
        <w:p w14:paraId="0D160C6A" w14:textId="5C2D8E17" w:rsidR="00E05A4E" w:rsidRDefault="00E05A4E">
          <w:pPr>
            <w:pStyle w:val="TOC2"/>
            <w:rPr>
              <w:lang w:eastAsia="en-US"/>
            </w:rPr>
          </w:pPr>
          <w:hyperlink w:anchor="_Toc458199623" w:history="1">
            <w:r w:rsidRPr="00BC1D83">
              <w:rPr>
                <w:rStyle w:val="Hyperlink"/>
              </w:rPr>
              <w:t>TRANSPORTATION POLICY</w:t>
            </w:r>
            <w:r>
              <w:rPr>
                <w:webHidden/>
              </w:rPr>
              <w:tab/>
            </w:r>
            <w:r w:rsidR="00165065">
              <w:rPr>
                <w:webHidden/>
              </w:rPr>
              <w:fldChar w:fldCharType="begin"/>
            </w:r>
            <w:r>
              <w:rPr>
                <w:webHidden/>
              </w:rPr>
              <w:instrText xml:space="preserve"> PAGEREF _Toc458199623 \h </w:instrText>
            </w:r>
            <w:r w:rsidR="00165065">
              <w:rPr>
                <w:webHidden/>
              </w:rPr>
            </w:r>
            <w:r w:rsidR="00165065">
              <w:rPr>
                <w:webHidden/>
              </w:rPr>
              <w:fldChar w:fldCharType="separate"/>
            </w:r>
            <w:r w:rsidR="00FE2C28">
              <w:rPr>
                <w:webHidden/>
              </w:rPr>
              <w:t>15</w:t>
            </w:r>
            <w:r w:rsidR="00165065">
              <w:rPr>
                <w:webHidden/>
              </w:rPr>
              <w:fldChar w:fldCharType="end"/>
            </w:r>
          </w:hyperlink>
        </w:p>
        <w:p w14:paraId="21E6EF37" w14:textId="4F162782" w:rsidR="00E05A4E" w:rsidRDefault="00E05A4E">
          <w:pPr>
            <w:pStyle w:val="TOC2"/>
            <w:rPr>
              <w:lang w:eastAsia="en-US"/>
            </w:rPr>
          </w:pPr>
          <w:hyperlink w:anchor="_Toc458199624" w:history="1">
            <w:r w:rsidRPr="00BC1D83">
              <w:rPr>
                <w:rStyle w:val="Hyperlink"/>
              </w:rPr>
              <w:t>CHILD ASSESSMENT</w:t>
            </w:r>
            <w:r>
              <w:rPr>
                <w:webHidden/>
              </w:rPr>
              <w:tab/>
            </w:r>
            <w:r w:rsidR="00165065">
              <w:rPr>
                <w:webHidden/>
              </w:rPr>
              <w:fldChar w:fldCharType="begin"/>
            </w:r>
            <w:r>
              <w:rPr>
                <w:webHidden/>
              </w:rPr>
              <w:instrText xml:space="preserve"> PAGEREF _Toc458199624 \h </w:instrText>
            </w:r>
            <w:r w:rsidR="00165065">
              <w:rPr>
                <w:webHidden/>
              </w:rPr>
            </w:r>
            <w:r w:rsidR="00165065">
              <w:rPr>
                <w:webHidden/>
              </w:rPr>
              <w:fldChar w:fldCharType="separate"/>
            </w:r>
            <w:r w:rsidR="00FE2C28">
              <w:rPr>
                <w:webHidden/>
              </w:rPr>
              <w:t>15</w:t>
            </w:r>
            <w:r w:rsidR="00165065">
              <w:rPr>
                <w:webHidden/>
              </w:rPr>
              <w:fldChar w:fldCharType="end"/>
            </w:r>
          </w:hyperlink>
        </w:p>
        <w:p w14:paraId="3373C701" w14:textId="4EEC5A3A" w:rsidR="00E05A4E" w:rsidRDefault="00E05A4E">
          <w:pPr>
            <w:pStyle w:val="TOC2"/>
            <w:rPr>
              <w:lang w:eastAsia="en-US"/>
            </w:rPr>
          </w:pPr>
          <w:hyperlink w:anchor="_Toc458199625" w:history="1">
            <w:r w:rsidRPr="00BC1D83">
              <w:rPr>
                <w:rStyle w:val="Hyperlink"/>
              </w:rPr>
              <w:t>PARENT CONFERENCES</w:t>
            </w:r>
            <w:r>
              <w:rPr>
                <w:webHidden/>
              </w:rPr>
              <w:tab/>
            </w:r>
            <w:r w:rsidR="00165065">
              <w:rPr>
                <w:webHidden/>
              </w:rPr>
              <w:fldChar w:fldCharType="begin"/>
            </w:r>
            <w:r>
              <w:rPr>
                <w:webHidden/>
              </w:rPr>
              <w:instrText xml:space="preserve"> PAGEREF _Toc458199625 \h </w:instrText>
            </w:r>
            <w:r w:rsidR="00165065">
              <w:rPr>
                <w:webHidden/>
              </w:rPr>
            </w:r>
            <w:r w:rsidR="00165065">
              <w:rPr>
                <w:webHidden/>
              </w:rPr>
              <w:fldChar w:fldCharType="separate"/>
            </w:r>
            <w:r w:rsidR="00FE2C28">
              <w:rPr>
                <w:webHidden/>
              </w:rPr>
              <w:t>15</w:t>
            </w:r>
            <w:r w:rsidR="00165065">
              <w:rPr>
                <w:webHidden/>
              </w:rPr>
              <w:fldChar w:fldCharType="end"/>
            </w:r>
          </w:hyperlink>
        </w:p>
        <w:p w14:paraId="7BA649C6" w14:textId="4066C99C" w:rsidR="00E05A4E" w:rsidRDefault="00E05A4E">
          <w:pPr>
            <w:pStyle w:val="TOC2"/>
            <w:rPr>
              <w:lang w:eastAsia="en-US"/>
            </w:rPr>
          </w:pPr>
          <w:hyperlink w:anchor="_Toc458199626" w:history="1">
            <w:r w:rsidRPr="00BC1D83">
              <w:rPr>
                <w:rStyle w:val="Hyperlink"/>
              </w:rPr>
              <w:t>NAP &amp; REST POLICY</w:t>
            </w:r>
            <w:r>
              <w:rPr>
                <w:webHidden/>
              </w:rPr>
              <w:tab/>
            </w:r>
            <w:r w:rsidR="00165065">
              <w:rPr>
                <w:webHidden/>
              </w:rPr>
              <w:fldChar w:fldCharType="begin"/>
            </w:r>
            <w:r>
              <w:rPr>
                <w:webHidden/>
              </w:rPr>
              <w:instrText xml:space="preserve"> PAGEREF _Toc458199626 \h </w:instrText>
            </w:r>
            <w:r w:rsidR="00165065">
              <w:rPr>
                <w:webHidden/>
              </w:rPr>
            </w:r>
            <w:r w:rsidR="00165065">
              <w:rPr>
                <w:webHidden/>
              </w:rPr>
              <w:fldChar w:fldCharType="separate"/>
            </w:r>
            <w:r w:rsidR="00FE2C28">
              <w:rPr>
                <w:webHidden/>
              </w:rPr>
              <w:t>15</w:t>
            </w:r>
            <w:r w:rsidR="00165065">
              <w:rPr>
                <w:webHidden/>
              </w:rPr>
              <w:fldChar w:fldCharType="end"/>
            </w:r>
          </w:hyperlink>
        </w:p>
        <w:p w14:paraId="35693E05" w14:textId="425A5220" w:rsidR="00E05A4E" w:rsidRDefault="00E05A4E">
          <w:pPr>
            <w:pStyle w:val="TOC2"/>
            <w:rPr>
              <w:lang w:eastAsia="en-US"/>
            </w:rPr>
          </w:pPr>
          <w:hyperlink w:anchor="_Toc458199627" w:history="1">
            <w:r w:rsidRPr="00BC1D83">
              <w:rPr>
                <w:rStyle w:val="Hyperlink"/>
              </w:rPr>
              <w:t>NUTRITION GUIDELINES</w:t>
            </w:r>
            <w:r>
              <w:rPr>
                <w:webHidden/>
              </w:rPr>
              <w:tab/>
            </w:r>
            <w:r w:rsidR="00165065">
              <w:rPr>
                <w:webHidden/>
              </w:rPr>
              <w:fldChar w:fldCharType="begin"/>
            </w:r>
            <w:r>
              <w:rPr>
                <w:webHidden/>
              </w:rPr>
              <w:instrText xml:space="preserve"> PAGEREF _Toc458199627 \h </w:instrText>
            </w:r>
            <w:r w:rsidR="00165065">
              <w:rPr>
                <w:webHidden/>
              </w:rPr>
            </w:r>
            <w:r w:rsidR="00165065">
              <w:rPr>
                <w:webHidden/>
              </w:rPr>
              <w:fldChar w:fldCharType="separate"/>
            </w:r>
            <w:r w:rsidR="00FE2C28">
              <w:rPr>
                <w:webHidden/>
              </w:rPr>
              <w:t>17</w:t>
            </w:r>
            <w:r w:rsidR="00165065">
              <w:rPr>
                <w:webHidden/>
              </w:rPr>
              <w:fldChar w:fldCharType="end"/>
            </w:r>
          </w:hyperlink>
        </w:p>
        <w:p w14:paraId="217D20DB" w14:textId="01E4D7A7" w:rsidR="00E05A4E" w:rsidRDefault="00E05A4E">
          <w:pPr>
            <w:pStyle w:val="TOC2"/>
            <w:rPr>
              <w:lang w:eastAsia="en-US"/>
            </w:rPr>
          </w:pPr>
          <w:hyperlink w:anchor="_Toc458199628" w:history="1">
            <w:r w:rsidRPr="00BC1D83">
              <w:rPr>
                <w:rStyle w:val="Hyperlink"/>
              </w:rPr>
              <w:t>SNACK/MEAL TIMES</w:t>
            </w:r>
            <w:r>
              <w:rPr>
                <w:webHidden/>
              </w:rPr>
              <w:tab/>
            </w:r>
            <w:r w:rsidR="00165065">
              <w:rPr>
                <w:webHidden/>
              </w:rPr>
              <w:fldChar w:fldCharType="begin"/>
            </w:r>
            <w:r>
              <w:rPr>
                <w:webHidden/>
              </w:rPr>
              <w:instrText xml:space="preserve"> PAGEREF _Toc458199628 \h </w:instrText>
            </w:r>
            <w:r w:rsidR="00165065">
              <w:rPr>
                <w:webHidden/>
              </w:rPr>
            </w:r>
            <w:r w:rsidR="00165065">
              <w:rPr>
                <w:webHidden/>
              </w:rPr>
              <w:fldChar w:fldCharType="separate"/>
            </w:r>
            <w:r w:rsidR="00FE2C28">
              <w:rPr>
                <w:webHidden/>
              </w:rPr>
              <w:t>18</w:t>
            </w:r>
            <w:r w:rsidR="00165065">
              <w:rPr>
                <w:webHidden/>
              </w:rPr>
              <w:fldChar w:fldCharType="end"/>
            </w:r>
          </w:hyperlink>
        </w:p>
        <w:p w14:paraId="58623FA2" w14:textId="680A524A" w:rsidR="00E05A4E" w:rsidRDefault="00E05A4E">
          <w:pPr>
            <w:pStyle w:val="TOC3"/>
            <w:tabs>
              <w:tab w:val="right" w:leader="dot" w:pos="9350"/>
            </w:tabs>
            <w:rPr>
              <w:noProof/>
              <w:lang w:eastAsia="en-US"/>
            </w:rPr>
          </w:pPr>
          <w:hyperlink w:anchor="_Toc458199629" w:history="1">
            <w:r w:rsidRPr="00BC1D83">
              <w:rPr>
                <w:rStyle w:val="Hyperlink"/>
                <w:noProof/>
              </w:rPr>
              <w:t>Infants</w:t>
            </w:r>
            <w:r>
              <w:rPr>
                <w:noProof/>
                <w:webHidden/>
              </w:rPr>
              <w:tab/>
            </w:r>
            <w:r w:rsidR="00165065">
              <w:rPr>
                <w:noProof/>
                <w:webHidden/>
              </w:rPr>
              <w:fldChar w:fldCharType="begin"/>
            </w:r>
            <w:r>
              <w:rPr>
                <w:noProof/>
                <w:webHidden/>
              </w:rPr>
              <w:instrText xml:space="preserve"> PAGEREF _Toc458199629 \h </w:instrText>
            </w:r>
            <w:r w:rsidR="00165065">
              <w:rPr>
                <w:noProof/>
                <w:webHidden/>
              </w:rPr>
            </w:r>
            <w:r w:rsidR="00165065">
              <w:rPr>
                <w:noProof/>
                <w:webHidden/>
              </w:rPr>
              <w:fldChar w:fldCharType="separate"/>
            </w:r>
            <w:r w:rsidR="00FE2C28">
              <w:rPr>
                <w:noProof/>
                <w:webHidden/>
              </w:rPr>
              <w:t>18</w:t>
            </w:r>
            <w:r w:rsidR="00165065">
              <w:rPr>
                <w:noProof/>
                <w:webHidden/>
              </w:rPr>
              <w:fldChar w:fldCharType="end"/>
            </w:r>
          </w:hyperlink>
        </w:p>
        <w:p w14:paraId="4C300E08" w14:textId="7F1BE5FC" w:rsidR="00E05A4E" w:rsidRDefault="00E05A4E">
          <w:pPr>
            <w:pStyle w:val="TOC3"/>
            <w:tabs>
              <w:tab w:val="right" w:leader="dot" w:pos="9350"/>
            </w:tabs>
            <w:rPr>
              <w:noProof/>
              <w:lang w:eastAsia="en-US"/>
            </w:rPr>
          </w:pPr>
          <w:hyperlink w:anchor="_Toc458199630" w:history="1">
            <w:r w:rsidRPr="00BC1D83">
              <w:rPr>
                <w:rStyle w:val="Hyperlink"/>
                <w:noProof/>
              </w:rPr>
              <w:t>Bottles:</w:t>
            </w:r>
            <w:r>
              <w:rPr>
                <w:noProof/>
                <w:webHidden/>
              </w:rPr>
              <w:tab/>
            </w:r>
            <w:r w:rsidR="00165065">
              <w:rPr>
                <w:noProof/>
                <w:webHidden/>
              </w:rPr>
              <w:fldChar w:fldCharType="begin"/>
            </w:r>
            <w:r>
              <w:rPr>
                <w:noProof/>
                <w:webHidden/>
              </w:rPr>
              <w:instrText xml:space="preserve"> PAGEREF _Toc458199630 \h </w:instrText>
            </w:r>
            <w:r w:rsidR="00165065">
              <w:rPr>
                <w:noProof/>
                <w:webHidden/>
              </w:rPr>
            </w:r>
            <w:r w:rsidR="00165065">
              <w:rPr>
                <w:noProof/>
                <w:webHidden/>
              </w:rPr>
              <w:fldChar w:fldCharType="separate"/>
            </w:r>
            <w:r w:rsidR="00FE2C28">
              <w:rPr>
                <w:noProof/>
                <w:webHidden/>
              </w:rPr>
              <w:t>19</w:t>
            </w:r>
            <w:r w:rsidR="00165065">
              <w:rPr>
                <w:noProof/>
                <w:webHidden/>
              </w:rPr>
              <w:fldChar w:fldCharType="end"/>
            </w:r>
          </w:hyperlink>
        </w:p>
        <w:p w14:paraId="6A971D20" w14:textId="4561BD0C" w:rsidR="00E05A4E" w:rsidRDefault="00E05A4E">
          <w:pPr>
            <w:pStyle w:val="TOC3"/>
            <w:tabs>
              <w:tab w:val="right" w:leader="dot" w:pos="9350"/>
            </w:tabs>
            <w:rPr>
              <w:noProof/>
              <w:lang w:eastAsia="en-US"/>
            </w:rPr>
          </w:pPr>
          <w:hyperlink w:anchor="_Toc458199631" w:history="1">
            <w:r w:rsidRPr="00BC1D83">
              <w:rPr>
                <w:rStyle w:val="Hyperlink"/>
                <w:noProof/>
              </w:rPr>
              <w:t>Older Infants and Toddlers</w:t>
            </w:r>
            <w:r>
              <w:rPr>
                <w:noProof/>
                <w:webHidden/>
              </w:rPr>
              <w:tab/>
            </w:r>
            <w:r w:rsidR="00165065">
              <w:rPr>
                <w:noProof/>
                <w:webHidden/>
              </w:rPr>
              <w:fldChar w:fldCharType="begin"/>
            </w:r>
            <w:r>
              <w:rPr>
                <w:noProof/>
                <w:webHidden/>
              </w:rPr>
              <w:instrText xml:space="preserve"> PAGEREF _Toc458199631 \h </w:instrText>
            </w:r>
            <w:r w:rsidR="00165065">
              <w:rPr>
                <w:noProof/>
                <w:webHidden/>
              </w:rPr>
            </w:r>
            <w:r w:rsidR="00165065">
              <w:rPr>
                <w:noProof/>
                <w:webHidden/>
              </w:rPr>
              <w:fldChar w:fldCharType="separate"/>
            </w:r>
            <w:r w:rsidR="00FE2C28">
              <w:rPr>
                <w:noProof/>
                <w:webHidden/>
              </w:rPr>
              <w:t>19</w:t>
            </w:r>
            <w:r w:rsidR="00165065">
              <w:rPr>
                <w:noProof/>
                <w:webHidden/>
              </w:rPr>
              <w:fldChar w:fldCharType="end"/>
            </w:r>
          </w:hyperlink>
        </w:p>
        <w:p w14:paraId="424534C2" w14:textId="43F78AAE" w:rsidR="00E05A4E" w:rsidRDefault="00E05A4E">
          <w:pPr>
            <w:pStyle w:val="TOC2"/>
            <w:rPr>
              <w:lang w:eastAsia="en-US"/>
            </w:rPr>
          </w:pPr>
          <w:hyperlink w:anchor="_Toc458199632" w:history="1">
            <w:r w:rsidRPr="00BC1D83">
              <w:rPr>
                <w:rStyle w:val="Hyperlink"/>
              </w:rPr>
              <w:t>POSITIVE GUIDANCE OF CHILDREN</w:t>
            </w:r>
            <w:r>
              <w:rPr>
                <w:webHidden/>
              </w:rPr>
              <w:tab/>
            </w:r>
            <w:r w:rsidR="00165065">
              <w:rPr>
                <w:webHidden/>
              </w:rPr>
              <w:fldChar w:fldCharType="begin"/>
            </w:r>
            <w:r>
              <w:rPr>
                <w:webHidden/>
              </w:rPr>
              <w:instrText xml:space="preserve"> PAGEREF _Toc458199632 \h </w:instrText>
            </w:r>
            <w:r w:rsidR="00165065">
              <w:rPr>
                <w:webHidden/>
              </w:rPr>
            </w:r>
            <w:r w:rsidR="00165065">
              <w:rPr>
                <w:webHidden/>
              </w:rPr>
              <w:fldChar w:fldCharType="separate"/>
            </w:r>
            <w:r w:rsidR="00FE2C28">
              <w:rPr>
                <w:webHidden/>
              </w:rPr>
              <w:t>20</w:t>
            </w:r>
            <w:r w:rsidR="00165065">
              <w:rPr>
                <w:webHidden/>
              </w:rPr>
              <w:fldChar w:fldCharType="end"/>
            </w:r>
          </w:hyperlink>
        </w:p>
        <w:p w14:paraId="7405D209" w14:textId="51878F73" w:rsidR="00E05A4E" w:rsidRDefault="00E05A4E">
          <w:pPr>
            <w:pStyle w:val="TOC2"/>
            <w:rPr>
              <w:lang w:eastAsia="en-US"/>
            </w:rPr>
          </w:pPr>
          <w:hyperlink w:anchor="_Toc458199633" w:history="1">
            <w:r w:rsidRPr="00BC1D83">
              <w:rPr>
                <w:rStyle w:val="Hyperlink"/>
              </w:rPr>
              <w:t>GUIDANCE PROCEDURE</w:t>
            </w:r>
            <w:r>
              <w:rPr>
                <w:webHidden/>
              </w:rPr>
              <w:tab/>
            </w:r>
            <w:r w:rsidR="00165065">
              <w:rPr>
                <w:webHidden/>
              </w:rPr>
              <w:fldChar w:fldCharType="begin"/>
            </w:r>
            <w:r>
              <w:rPr>
                <w:webHidden/>
              </w:rPr>
              <w:instrText xml:space="preserve"> PAGEREF _Toc458199633 \h </w:instrText>
            </w:r>
            <w:r w:rsidR="00165065">
              <w:rPr>
                <w:webHidden/>
              </w:rPr>
            </w:r>
            <w:r w:rsidR="00165065">
              <w:rPr>
                <w:webHidden/>
              </w:rPr>
              <w:fldChar w:fldCharType="separate"/>
            </w:r>
            <w:r w:rsidR="00FE2C28">
              <w:rPr>
                <w:webHidden/>
              </w:rPr>
              <w:t>21</w:t>
            </w:r>
            <w:r w:rsidR="00165065">
              <w:rPr>
                <w:webHidden/>
              </w:rPr>
              <w:fldChar w:fldCharType="end"/>
            </w:r>
          </w:hyperlink>
        </w:p>
        <w:p w14:paraId="1E57A220" w14:textId="35046924" w:rsidR="00E05A4E" w:rsidRDefault="00E05A4E">
          <w:pPr>
            <w:pStyle w:val="TOC2"/>
            <w:rPr>
              <w:lang w:eastAsia="en-US"/>
            </w:rPr>
          </w:pPr>
          <w:hyperlink w:anchor="_Toc458199634" w:history="1">
            <w:r w:rsidRPr="00BC1D83">
              <w:rPr>
                <w:rStyle w:val="Hyperlink"/>
              </w:rPr>
              <w:t>BITING POLICY</w:t>
            </w:r>
            <w:r>
              <w:rPr>
                <w:webHidden/>
              </w:rPr>
              <w:tab/>
            </w:r>
            <w:r w:rsidR="00165065">
              <w:rPr>
                <w:webHidden/>
              </w:rPr>
              <w:fldChar w:fldCharType="begin"/>
            </w:r>
            <w:r>
              <w:rPr>
                <w:webHidden/>
              </w:rPr>
              <w:instrText xml:space="preserve"> PAGEREF _Toc458199634 \h </w:instrText>
            </w:r>
            <w:r w:rsidR="00165065">
              <w:rPr>
                <w:webHidden/>
              </w:rPr>
            </w:r>
            <w:r w:rsidR="00165065">
              <w:rPr>
                <w:webHidden/>
              </w:rPr>
              <w:fldChar w:fldCharType="separate"/>
            </w:r>
            <w:r w:rsidR="00FE2C28">
              <w:rPr>
                <w:webHidden/>
              </w:rPr>
              <w:t>21</w:t>
            </w:r>
            <w:r w:rsidR="00165065">
              <w:rPr>
                <w:webHidden/>
              </w:rPr>
              <w:fldChar w:fldCharType="end"/>
            </w:r>
          </w:hyperlink>
        </w:p>
        <w:p w14:paraId="22F36D09" w14:textId="5D50D371" w:rsidR="00E05A4E" w:rsidRDefault="00E05A4E">
          <w:pPr>
            <w:pStyle w:val="TOC2"/>
            <w:rPr>
              <w:lang w:eastAsia="en-US"/>
            </w:rPr>
          </w:pPr>
          <w:hyperlink w:anchor="_Toc458199635" w:history="1">
            <w:r w:rsidRPr="00BC1D83">
              <w:rPr>
                <w:rStyle w:val="Hyperlink"/>
              </w:rPr>
              <w:t>CONFIDENTIALITY</w:t>
            </w:r>
            <w:r>
              <w:rPr>
                <w:webHidden/>
              </w:rPr>
              <w:tab/>
            </w:r>
            <w:r w:rsidR="00165065">
              <w:rPr>
                <w:webHidden/>
              </w:rPr>
              <w:fldChar w:fldCharType="begin"/>
            </w:r>
            <w:r>
              <w:rPr>
                <w:webHidden/>
              </w:rPr>
              <w:instrText xml:space="preserve"> PAGEREF _Toc458199635 \h </w:instrText>
            </w:r>
            <w:r w:rsidR="00165065">
              <w:rPr>
                <w:webHidden/>
              </w:rPr>
            </w:r>
            <w:r w:rsidR="00165065">
              <w:rPr>
                <w:webHidden/>
              </w:rPr>
              <w:fldChar w:fldCharType="separate"/>
            </w:r>
            <w:r w:rsidR="00FE2C28">
              <w:rPr>
                <w:webHidden/>
              </w:rPr>
              <w:t>22</w:t>
            </w:r>
            <w:r w:rsidR="00165065">
              <w:rPr>
                <w:webHidden/>
              </w:rPr>
              <w:fldChar w:fldCharType="end"/>
            </w:r>
          </w:hyperlink>
        </w:p>
        <w:p w14:paraId="6FAAA9B7" w14:textId="60CE3327" w:rsidR="00E05A4E" w:rsidRDefault="00E05A4E">
          <w:pPr>
            <w:pStyle w:val="TOC2"/>
            <w:rPr>
              <w:lang w:eastAsia="en-US"/>
            </w:rPr>
          </w:pPr>
          <w:hyperlink w:anchor="_Toc458199636" w:history="1">
            <w:r w:rsidRPr="00BC1D83">
              <w:rPr>
                <w:rStyle w:val="Hyperlink"/>
              </w:rPr>
              <w:t>LICENSING</w:t>
            </w:r>
            <w:r>
              <w:rPr>
                <w:webHidden/>
              </w:rPr>
              <w:tab/>
            </w:r>
            <w:r w:rsidR="00FE2C28">
              <w:rPr>
                <w:webHidden/>
              </w:rPr>
              <w:t>22</w:t>
            </w:r>
          </w:hyperlink>
        </w:p>
        <w:p w14:paraId="013DBB35" w14:textId="4A9DDB7D" w:rsidR="00E05A4E" w:rsidRDefault="00E05A4E">
          <w:pPr>
            <w:pStyle w:val="TOC1"/>
            <w:rPr>
              <w:b w:val="0"/>
              <w:lang w:eastAsia="en-US"/>
            </w:rPr>
          </w:pPr>
          <w:hyperlink w:anchor="_Toc458199637" w:history="1">
            <w:r w:rsidRPr="00BC1D83">
              <w:rPr>
                <w:rStyle w:val="Hyperlink"/>
              </w:rPr>
              <w:t>Health Guidelines</w:t>
            </w:r>
            <w:r>
              <w:rPr>
                <w:webHidden/>
              </w:rPr>
              <w:tab/>
            </w:r>
            <w:r w:rsidR="00165065">
              <w:rPr>
                <w:webHidden/>
              </w:rPr>
              <w:fldChar w:fldCharType="begin"/>
            </w:r>
            <w:r>
              <w:rPr>
                <w:webHidden/>
              </w:rPr>
              <w:instrText xml:space="preserve"> PAGEREF _Toc458199637 \h </w:instrText>
            </w:r>
            <w:r w:rsidR="00165065">
              <w:rPr>
                <w:webHidden/>
              </w:rPr>
            </w:r>
            <w:r w:rsidR="00165065">
              <w:rPr>
                <w:webHidden/>
              </w:rPr>
              <w:fldChar w:fldCharType="separate"/>
            </w:r>
            <w:r w:rsidR="00FE2C28">
              <w:rPr>
                <w:webHidden/>
              </w:rPr>
              <w:t>22</w:t>
            </w:r>
            <w:r w:rsidR="00165065">
              <w:rPr>
                <w:webHidden/>
              </w:rPr>
              <w:fldChar w:fldCharType="end"/>
            </w:r>
          </w:hyperlink>
        </w:p>
        <w:p w14:paraId="38439F1F" w14:textId="2C8C8E91" w:rsidR="00E05A4E" w:rsidRDefault="00E05A4E">
          <w:pPr>
            <w:pStyle w:val="TOC2"/>
            <w:rPr>
              <w:lang w:eastAsia="en-US"/>
            </w:rPr>
          </w:pPr>
          <w:hyperlink w:anchor="_Toc458199638" w:history="1">
            <w:r w:rsidRPr="00BC1D83">
              <w:rPr>
                <w:rStyle w:val="Hyperlink"/>
              </w:rPr>
              <w:t>HEALTH CARE SUMMARY AND IMMUNIZATION RECORDS</w:t>
            </w:r>
            <w:r>
              <w:rPr>
                <w:webHidden/>
              </w:rPr>
              <w:tab/>
            </w:r>
            <w:r w:rsidR="00165065">
              <w:rPr>
                <w:webHidden/>
              </w:rPr>
              <w:fldChar w:fldCharType="begin"/>
            </w:r>
            <w:r>
              <w:rPr>
                <w:webHidden/>
              </w:rPr>
              <w:instrText xml:space="preserve"> PAGEREF _Toc458199638 \h </w:instrText>
            </w:r>
            <w:r w:rsidR="00165065">
              <w:rPr>
                <w:webHidden/>
              </w:rPr>
            </w:r>
            <w:r w:rsidR="00165065">
              <w:rPr>
                <w:webHidden/>
              </w:rPr>
              <w:fldChar w:fldCharType="separate"/>
            </w:r>
            <w:r w:rsidR="00FE2C28">
              <w:rPr>
                <w:webHidden/>
              </w:rPr>
              <w:t>22</w:t>
            </w:r>
            <w:r w:rsidR="00165065">
              <w:rPr>
                <w:webHidden/>
              </w:rPr>
              <w:fldChar w:fldCharType="end"/>
            </w:r>
          </w:hyperlink>
        </w:p>
        <w:p w14:paraId="153C2AF4" w14:textId="4A38B75B" w:rsidR="00E05A4E" w:rsidRDefault="00E05A4E">
          <w:pPr>
            <w:pStyle w:val="TOC2"/>
            <w:rPr>
              <w:lang w:eastAsia="en-US"/>
            </w:rPr>
          </w:pPr>
          <w:hyperlink w:anchor="_Toc458199639" w:history="1">
            <w:r w:rsidRPr="00BC1D83">
              <w:rPr>
                <w:rStyle w:val="Hyperlink"/>
              </w:rPr>
              <w:t>SICK CHILDREN: Illness Guidelines</w:t>
            </w:r>
            <w:r>
              <w:rPr>
                <w:webHidden/>
              </w:rPr>
              <w:tab/>
            </w:r>
            <w:r w:rsidR="00165065">
              <w:rPr>
                <w:webHidden/>
              </w:rPr>
              <w:fldChar w:fldCharType="begin"/>
            </w:r>
            <w:r>
              <w:rPr>
                <w:webHidden/>
              </w:rPr>
              <w:instrText xml:space="preserve"> PAGEREF _Toc458199639 \h </w:instrText>
            </w:r>
            <w:r w:rsidR="00165065">
              <w:rPr>
                <w:webHidden/>
              </w:rPr>
            </w:r>
            <w:r w:rsidR="00165065">
              <w:rPr>
                <w:webHidden/>
              </w:rPr>
              <w:fldChar w:fldCharType="separate"/>
            </w:r>
            <w:r w:rsidR="00FE2C28">
              <w:rPr>
                <w:webHidden/>
              </w:rPr>
              <w:t>22</w:t>
            </w:r>
            <w:r w:rsidR="00165065">
              <w:rPr>
                <w:webHidden/>
              </w:rPr>
              <w:fldChar w:fldCharType="end"/>
            </w:r>
          </w:hyperlink>
        </w:p>
        <w:p w14:paraId="4048848B" w14:textId="136586DF" w:rsidR="00E05A4E" w:rsidRDefault="00E05A4E">
          <w:pPr>
            <w:pStyle w:val="TOC2"/>
            <w:rPr>
              <w:lang w:eastAsia="en-US"/>
            </w:rPr>
          </w:pPr>
          <w:hyperlink w:anchor="_Toc458199640" w:history="1">
            <w:r w:rsidRPr="00BC1D83">
              <w:rPr>
                <w:rStyle w:val="Hyperlink"/>
              </w:rPr>
              <w:t>CONTAGIOUS ILLNESS</w:t>
            </w:r>
            <w:r>
              <w:rPr>
                <w:webHidden/>
              </w:rPr>
              <w:tab/>
            </w:r>
            <w:r w:rsidR="00165065">
              <w:rPr>
                <w:webHidden/>
              </w:rPr>
              <w:fldChar w:fldCharType="begin"/>
            </w:r>
            <w:r>
              <w:rPr>
                <w:webHidden/>
              </w:rPr>
              <w:instrText xml:space="preserve"> PAGEREF _Toc458199640 \h </w:instrText>
            </w:r>
            <w:r w:rsidR="00165065">
              <w:rPr>
                <w:webHidden/>
              </w:rPr>
            </w:r>
            <w:r w:rsidR="00165065">
              <w:rPr>
                <w:webHidden/>
              </w:rPr>
              <w:fldChar w:fldCharType="separate"/>
            </w:r>
            <w:r w:rsidR="00FE2C28">
              <w:rPr>
                <w:webHidden/>
              </w:rPr>
              <w:t>23</w:t>
            </w:r>
            <w:r w:rsidR="00165065">
              <w:rPr>
                <w:webHidden/>
              </w:rPr>
              <w:fldChar w:fldCharType="end"/>
            </w:r>
          </w:hyperlink>
        </w:p>
        <w:p w14:paraId="3911A149" w14:textId="7F73C0FD" w:rsidR="00E05A4E" w:rsidRDefault="00E05A4E">
          <w:pPr>
            <w:pStyle w:val="TOC2"/>
            <w:rPr>
              <w:lang w:eastAsia="en-US"/>
            </w:rPr>
          </w:pPr>
          <w:hyperlink w:anchor="_Toc458199641" w:history="1">
            <w:r w:rsidRPr="00BC1D83">
              <w:rPr>
                <w:rStyle w:val="Hyperlink"/>
              </w:rPr>
              <w:t>MEDICATION POLICY AND PROCEDURE</w:t>
            </w:r>
            <w:r>
              <w:rPr>
                <w:webHidden/>
              </w:rPr>
              <w:tab/>
            </w:r>
            <w:r w:rsidR="00165065">
              <w:rPr>
                <w:webHidden/>
              </w:rPr>
              <w:fldChar w:fldCharType="begin"/>
            </w:r>
            <w:r>
              <w:rPr>
                <w:webHidden/>
              </w:rPr>
              <w:instrText xml:space="preserve"> PAGEREF _Toc458199641 \h </w:instrText>
            </w:r>
            <w:r w:rsidR="00165065">
              <w:rPr>
                <w:webHidden/>
              </w:rPr>
            </w:r>
            <w:r w:rsidR="00165065">
              <w:rPr>
                <w:webHidden/>
              </w:rPr>
              <w:fldChar w:fldCharType="separate"/>
            </w:r>
            <w:r w:rsidR="00FE2C28">
              <w:rPr>
                <w:webHidden/>
              </w:rPr>
              <w:t>23</w:t>
            </w:r>
            <w:r w:rsidR="00165065">
              <w:rPr>
                <w:webHidden/>
              </w:rPr>
              <w:fldChar w:fldCharType="end"/>
            </w:r>
          </w:hyperlink>
        </w:p>
        <w:p w14:paraId="746550B9" w14:textId="502200F9" w:rsidR="00E05A4E" w:rsidRDefault="00E05A4E">
          <w:pPr>
            <w:pStyle w:val="TOC2"/>
          </w:pPr>
          <w:hyperlink w:anchor="_Toc458199642" w:history="1">
            <w:r w:rsidRPr="00BC1D83">
              <w:rPr>
                <w:rStyle w:val="Hyperlink"/>
              </w:rPr>
              <w:t>MEDICAL EMERGENCY</w:t>
            </w:r>
            <w:r>
              <w:rPr>
                <w:webHidden/>
              </w:rPr>
              <w:tab/>
            </w:r>
            <w:r w:rsidR="00165065">
              <w:rPr>
                <w:webHidden/>
              </w:rPr>
              <w:fldChar w:fldCharType="begin"/>
            </w:r>
            <w:r>
              <w:rPr>
                <w:webHidden/>
              </w:rPr>
              <w:instrText xml:space="preserve"> PAGEREF _Toc458199642 \h </w:instrText>
            </w:r>
            <w:r w:rsidR="00165065">
              <w:rPr>
                <w:webHidden/>
              </w:rPr>
            </w:r>
            <w:r w:rsidR="00165065">
              <w:rPr>
                <w:webHidden/>
              </w:rPr>
              <w:fldChar w:fldCharType="separate"/>
            </w:r>
            <w:r w:rsidR="00FE2C28">
              <w:rPr>
                <w:webHidden/>
              </w:rPr>
              <w:t>24</w:t>
            </w:r>
            <w:r w:rsidR="00165065">
              <w:rPr>
                <w:webHidden/>
              </w:rPr>
              <w:fldChar w:fldCharType="end"/>
            </w:r>
          </w:hyperlink>
        </w:p>
        <w:p w14:paraId="6DD6B5ED" w14:textId="21AEEF00" w:rsidR="002C76CE" w:rsidRPr="002C76CE" w:rsidRDefault="002C76CE" w:rsidP="002C76CE">
          <w:pPr>
            <w:rPr>
              <w:lang w:eastAsia="ja-JP"/>
            </w:rPr>
          </w:pPr>
          <w:r>
            <w:rPr>
              <w:lang w:eastAsia="ja-JP"/>
            </w:rPr>
            <w:t>HANDLING AND DISPOSAL OF BODILY FLUIDS……………………………………………………………………………………….2</w:t>
          </w:r>
          <w:r w:rsidR="007F5A33">
            <w:rPr>
              <w:lang w:eastAsia="ja-JP"/>
            </w:rPr>
            <w:t>4</w:t>
          </w:r>
        </w:p>
        <w:p w14:paraId="610E3484" w14:textId="754D7F9D" w:rsidR="00E05A4E" w:rsidRDefault="00E05A4E">
          <w:pPr>
            <w:pStyle w:val="TOC2"/>
            <w:rPr>
              <w:lang w:eastAsia="en-US"/>
            </w:rPr>
          </w:pPr>
          <w:hyperlink w:anchor="_Toc458199643" w:history="1">
            <w:r w:rsidRPr="00BC1D83">
              <w:rPr>
                <w:rStyle w:val="Hyperlink"/>
              </w:rPr>
              <w:t>HAND WASHING</w:t>
            </w:r>
            <w:r>
              <w:rPr>
                <w:webHidden/>
              </w:rPr>
              <w:tab/>
            </w:r>
            <w:r w:rsidR="00165065">
              <w:rPr>
                <w:webHidden/>
              </w:rPr>
              <w:fldChar w:fldCharType="begin"/>
            </w:r>
            <w:r>
              <w:rPr>
                <w:webHidden/>
              </w:rPr>
              <w:instrText xml:space="preserve"> PAGEREF _Toc458199643 \h </w:instrText>
            </w:r>
            <w:r w:rsidR="00165065">
              <w:rPr>
                <w:webHidden/>
              </w:rPr>
            </w:r>
            <w:r w:rsidR="00165065">
              <w:rPr>
                <w:webHidden/>
              </w:rPr>
              <w:fldChar w:fldCharType="separate"/>
            </w:r>
            <w:r w:rsidR="00FE2C28">
              <w:rPr>
                <w:webHidden/>
              </w:rPr>
              <w:t>24</w:t>
            </w:r>
            <w:r w:rsidR="00165065">
              <w:rPr>
                <w:webHidden/>
              </w:rPr>
              <w:fldChar w:fldCharType="end"/>
            </w:r>
          </w:hyperlink>
        </w:p>
        <w:p w14:paraId="790189AF" w14:textId="7126C430" w:rsidR="00E05A4E" w:rsidRDefault="00E05A4E">
          <w:pPr>
            <w:pStyle w:val="TOC2"/>
            <w:rPr>
              <w:lang w:eastAsia="en-US"/>
            </w:rPr>
          </w:pPr>
          <w:hyperlink w:anchor="_Toc458199644" w:history="1">
            <w:r w:rsidRPr="00BC1D83">
              <w:rPr>
                <w:rStyle w:val="Hyperlink"/>
              </w:rPr>
              <w:t>"SHOE-FREE" AREA</w:t>
            </w:r>
            <w:r>
              <w:rPr>
                <w:webHidden/>
              </w:rPr>
              <w:tab/>
            </w:r>
            <w:r w:rsidR="00165065">
              <w:rPr>
                <w:webHidden/>
              </w:rPr>
              <w:fldChar w:fldCharType="begin"/>
            </w:r>
            <w:r>
              <w:rPr>
                <w:webHidden/>
              </w:rPr>
              <w:instrText xml:space="preserve"> PAGEREF _Toc458199644 \h </w:instrText>
            </w:r>
            <w:r w:rsidR="00165065">
              <w:rPr>
                <w:webHidden/>
              </w:rPr>
            </w:r>
            <w:r w:rsidR="00165065">
              <w:rPr>
                <w:webHidden/>
              </w:rPr>
              <w:fldChar w:fldCharType="separate"/>
            </w:r>
            <w:r w:rsidR="00FE2C28">
              <w:rPr>
                <w:webHidden/>
              </w:rPr>
              <w:t>25</w:t>
            </w:r>
            <w:r w:rsidR="00165065">
              <w:rPr>
                <w:webHidden/>
              </w:rPr>
              <w:fldChar w:fldCharType="end"/>
            </w:r>
          </w:hyperlink>
        </w:p>
        <w:p w14:paraId="4B0C07B1" w14:textId="21F0C165" w:rsidR="00E05A4E" w:rsidRDefault="00E05A4E">
          <w:pPr>
            <w:pStyle w:val="TOC2"/>
            <w:rPr>
              <w:lang w:eastAsia="en-US"/>
            </w:rPr>
          </w:pPr>
          <w:hyperlink w:anchor="_Toc458199645" w:history="1">
            <w:r w:rsidRPr="00BC1D83">
              <w:rPr>
                <w:rStyle w:val="Hyperlink"/>
              </w:rPr>
              <w:t>CLEANING EQUIPMENT AND MATERIALS</w:t>
            </w:r>
            <w:r>
              <w:rPr>
                <w:webHidden/>
              </w:rPr>
              <w:tab/>
            </w:r>
            <w:r w:rsidR="00165065">
              <w:rPr>
                <w:webHidden/>
              </w:rPr>
              <w:fldChar w:fldCharType="begin"/>
            </w:r>
            <w:r>
              <w:rPr>
                <w:webHidden/>
              </w:rPr>
              <w:instrText xml:space="preserve"> PAGEREF _Toc458199645 \h </w:instrText>
            </w:r>
            <w:r w:rsidR="00165065">
              <w:rPr>
                <w:webHidden/>
              </w:rPr>
            </w:r>
            <w:r w:rsidR="00165065">
              <w:rPr>
                <w:webHidden/>
              </w:rPr>
              <w:fldChar w:fldCharType="separate"/>
            </w:r>
            <w:r w:rsidR="00FE2C28">
              <w:rPr>
                <w:webHidden/>
              </w:rPr>
              <w:t>25</w:t>
            </w:r>
            <w:r w:rsidR="00165065">
              <w:rPr>
                <w:webHidden/>
              </w:rPr>
              <w:fldChar w:fldCharType="end"/>
            </w:r>
          </w:hyperlink>
        </w:p>
        <w:p w14:paraId="278FFABA" w14:textId="7C416A37" w:rsidR="00E05A4E" w:rsidRDefault="00E05A4E">
          <w:pPr>
            <w:pStyle w:val="TOC2"/>
            <w:rPr>
              <w:lang w:eastAsia="en-US"/>
            </w:rPr>
          </w:pPr>
          <w:hyperlink w:anchor="_Toc458199646" w:history="1">
            <w:r w:rsidRPr="00BC1D83">
              <w:rPr>
                <w:rStyle w:val="Hyperlink"/>
              </w:rPr>
              <w:t>DIAPERING AND TOILET TRAINING</w:t>
            </w:r>
            <w:r>
              <w:rPr>
                <w:webHidden/>
              </w:rPr>
              <w:tab/>
            </w:r>
            <w:r w:rsidR="00165065">
              <w:rPr>
                <w:webHidden/>
              </w:rPr>
              <w:fldChar w:fldCharType="begin"/>
            </w:r>
            <w:r>
              <w:rPr>
                <w:webHidden/>
              </w:rPr>
              <w:instrText xml:space="preserve"> PAGEREF _Toc458199646 \h </w:instrText>
            </w:r>
            <w:r w:rsidR="00165065">
              <w:rPr>
                <w:webHidden/>
              </w:rPr>
            </w:r>
            <w:r w:rsidR="00165065">
              <w:rPr>
                <w:webHidden/>
              </w:rPr>
              <w:fldChar w:fldCharType="separate"/>
            </w:r>
            <w:r w:rsidR="00FE2C28">
              <w:rPr>
                <w:webHidden/>
              </w:rPr>
              <w:t>25</w:t>
            </w:r>
            <w:r w:rsidR="00165065">
              <w:rPr>
                <w:webHidden/>
              </w:rPr>
              <w:fldChar w:fldCharType="end"/>
            </w:r>
          </w:hyperlink>
        </w:p>
        <w:p w14:paraId="59927AD9" w14:textId="0B9D45CE" w:rsidR="00E05A4E" w:rsidRDefault="00E05A4E">
          <w:pPr>
            <w:pStyle w:val="TOC3"/>
            <w:tabs>
              <w:tab w:val="right" w:leader="dot" w:pos="9350"/>
            </w:tabs>
            <w:rPr>
              <w:noProof/>
              <w:lang w:eastAsia="en-US"/>
            </w:rPr>
          </w:pPr>
          <w:hyperlink w:anchor="_Toc458199647" w:history="1">
            <w:r w:rsidRPr="00BC1D83">
              <w:rPr>
                <w:rStyle w:val="Hyperlink"/>
                <w:noProof/>
              </w:rPr>
              <w:t>Diapering</w:t>
            </w:r>
            <w:r>
              <w:rPr>
                <w:noProof/>
                <w:webHidden/>
              </w:rPr>
              <w:tab/>
            </w:r>
            <w:r w:rsidR="00165065">
              <w:rPr>
                <w:noProof/>
                <w:webHidden/>
              </w:rPr>
              <w:fldChar w:fldCharType="begin"/>
            </w:r>
            <w:r>
              <w:rPr>
                <w:noProof/>
                <w:webHidden/>
              </w:rPr>
              <w:instrText xml:space="preserve"> PAGEREF _Toc458199647 \h </w:instrText>
            </w:r>
            <w:r w:rsidR="00165065">
              <w:rPr>
                <w:noProof/>
                <w:webHidden/>
              </w:rPr>
            </w:r>
            <w:r w:rsidR="00165065">
              <w:rPr>
                <w:noProof/>
                <w:webHidden/>
              </w:rPr>
              <w:fldChar w:fldCharType="separate"/>
            </w:r>
            <w:r w:rsidR="00FE2C28">
              <w:rPr>
                <w:noProof/>
                <w:webHidden/>
              </w:rPr>
              <w:t>25</w:t>
            </w:r>
            <w:r w:rsidR="00165065">
              <w:rPr>
                <w:noProof/>
                <w:webHidden/>
              </w:rPr>
              <w:fldChar w:fldCharType="end"/>
            </w:r>
          </w:hyperlink>
        </w:p>
        <w:p w14:paraId="637FC965" w14:textId="274FC260" w:rsidR="00E05A4E" w:rsidRDefault="00E05A4E">
          <w:pPr>
            <w:pStyle w:val="TOC3"/>
            <w:tabs>
              <w:tab w:val="right" w:leader="dot" w:pos="9350"/>
            </w:tabs>
            <w:rPr>
              <w:noProof/>
              <w:lang w:eastAsia="en-US"/>
            </w:rPr>
          </w:pPr>
          <w:hyperlink w:anchor="_Toc458199648" w:history="1">
            <w:r w:rsidRPr="00BC1D83">
              <w:rPr>
                <w:rStyle w:val="Hyperlink"/>
                <w:noProof/>
              </w:rPr>
              <w:t>Toilet Training</w:t>
            </w:r>
            <w:r>
              <w:rPr>
                <w:noProof/>
                <w:webHidden/>
              </w:rPr>
              <w:tab/>
            </w:r>
            <w:r w:rsidR="00165065">
              <w:rPr>
                <w:noProof/>
                <w:webHidden/>
              </w:rPr>
              <w:fldChar w:fldCharType="begin"/>
            </w:r>
            <w:r>
              <w:rPr>
                <w:noProof/>
                <w:webHidden/>
              </w:rPr>
              <w:instrText xml:space="preserve"> PAGEREF _Toc458199648 \h </w:instrText>
            </w:r>
            <w:r w:rsidR="00165065">
              <w:rPr>
                <w:noProof/>
                <w:webHidden/>
              </w:rPr>
            </w:r>
            <w:r w:rsidR="00165065">
              <w:rPr>
                <w:noProof/>
                <w:webHidden/>
              </w:rPr>
              <w:fldChar w:fldCharType="separate"/>
            </w:r>
            <w:r w:rsidR="00FE2C28">
              <w:rPr>
                <w:noProof/>
                <w:webHidden/>
              </w:rPr>
              <w:t>25</w:t>
            </w:r>
            <w:r w:rsidR="00165065">
              <w:rPr>
                <w:noProof/>
                <w:webHidden/>
              </w:rPr>
              <w:fldChar w:fldCharType="end"/>
            </w:r>
          </w:hyperlink>
        </w:p>
        <w:p w14:paraId="385E1D7B" w14:textId="782E116E" w:rsidR="00E05A4E" w:rsidRDefault="00E05A4E">
          <w:pPr>
            <w:pStyle w:val="TOC2"/>
            <w:rPr>
              <w:lang w:eastAsia="en-US"/>
            </w:rPr>
          </w:pPr>
          <w:hyperlink w:anchor="_Toc458199649" w:history="1">
            <w:r w:rsidRPr="00BC1D83">
              <w:rPr>
                <w:rStyle w:val="Hyperlink"/>
              </w:rPr>
              <w:t>INFANT DIET AND CLEANING POLICY</w:t>
            </w:r>
            <w:r>
              <w:rPr>
                <w:webHidden/>
              </w:rPr>
              <w:tab/>
            </w:r>
            <w:r w:rsidR="00165065">
              <w:rPr>
                <w:webHidden/>
              </w:rPr>
              <w:fldChar w:fldCharType="begin"/>
            </w:r>
            <w:r>
              <w:rPr>
                <w:webHidden/>
              </w:rPr>
              <w:instrText xml:space="preserve"> PAGEREF _Toc458199649 \h </w:instrText>
            </w:r>
            <w:r w:rsidR="00165065">
              <w:rPr>
                <w:webHidden/>
              </w:rPr>
            </w:r>
            <w:r w:rsidR="00165065">
              <w:rPr>
                <w:webHidden/>
              </w:rPr>
              <w:fldChar w:fldCharType="separate"/>
            </w:r>
            <w:r w:rsidR="00FE2C28">
              <w:rPr>
                <w:webHidden/>
              </w:rPr>
              <w:t>26</w:t>
            </w:r>
            <w:r w:rsidR="00165065">
              <w:rPr>
                <w:webHidden/>
              </w:rPr>
              <w:fldChar w:fldCharType="end"/>
            </w:r>
          </w:hyperlink>
        </w:p>
        <w:p w14:paraId="0D9DBFD8" w14:textId="6453B1B5" w:rsidR="00E05A4E" w:rsidRDefault="00E05A4E">
          <w:pPr>
            <w:pStyle w:val="TOC3"/>
            <w:tabs>
              <w:tab w:val="right" w:leader="dot" w:pos="9350"/>
            </w:tabs>
            <w:rPr>
              <w:noProof/>
              <w:lang w:eastAsia="en-US"/>
            </w:rPr>
          </w:pPr>
          <w:hyperlink w:anchor="_Toc458199650" w:history="1">
            <w:r w:rsidRPr="00BC1D83">
              <w:rPr>
                <w:rStyle w:val="Hyperlink"/>
                <w:noProof/>
              </w:rPr>
              <w:t>Bottle Feeding</w:t>
            </w:r>
            <w:r>
              <w:rPr>
                <w:noProof/>
                <w:webHidden/>
              </w:rPr>
              <w:tab/>
            </w:r>
            <w:r w:rsidR="00165065">
              <w:rPr>
                <w:noProof/>
                <w:webHidden/>
              </w:rPr>
              <w:fldChar w:fldCharType="begin"/>
            </w:r>
            <w:r>
              <w:rPr>
                <w:noProof/>
                <w:webHidden/>
              </w:rPr>
              <w:instrText xml:space="preserve"> PAGEREF _Toc458199650 \h </w:instrText>
            </w:r>
            <w:r w:rsidR="00165065">
              <w:rPr>
                <w:noProof/>
                <w:webHidden/>
              </w:rPr>
            </w:r>
            <w:r w:rsidR="00165065">
              <w:rPr>
                <w:noProof/>
                <w:webHidden/>
              </w:rPr>
              <w:fldChar w:fldCharType="separate"/>
            </w:r>
            <w:r w:rsidR="00FE2C28">
              <w:rPr>
                <w:noProof/>
                <w:webHidden/>
              </w:rPr>
              <w:t>26</w:t>
            </w:r>
            <w:r w:rsidR="00165065">
              <w:rPr>
                <w:noProof/>
                <w:webHidden/>
              </w:rPr>
              <w:fldChar w:fldCharType="end"/>
            </w:r>
          </w:hyperlink>
        </w:p>
        <w:p w14:paraId="77D571DF" w14:textId="09A83CDD" w:rsidR="00E05A4E" w:rsidRDefault="00E05A4E">
          <w:pPr>
            <w:pStyle w:val="TOC3"/>
            <w:tabs>
              <w:tab w:val="right" w:leader="dot" w:pos="9350"/>
            </w:tabs>
            <w:rPr>
              <w:noProof/>
              <w:lang w:eastAsia="en-US"/>
            </w:rPr>
          </w:pPr>
          <w:hyperlink w:anchor="_Toc458199651" w:history="1">
            <w:r w:rsidRPr="00BC1D83">
              <w:rPr>
                <w:rStyle w:val="Hyperlink"/>
                <w:noProof/>
              </w:rPr>
              <w:t>Cleaning</w:t>
            </w:r>
            <w:r>
              <w:rPr>
                <w:noProof/>
                <w:webHidden/>
              </w:rPr>
              <w:tab/>
            </w:r>
            <w:r w:rsidR="00165065">
              <w:rPr>
                <w:noProof/>
                <w:webHidden/>
              </w:rPr>
              <w:fldChar w:fldCharType="begin"/>
            </w:r>
            <w:r>
              <w:rPr>
                <w:noProof/>
                <w:webHidden/>
              </w:rPr>
              <w:instrText xml:space="preserve"> PAGEREF _Toc458199651 \h </w:instrText>
            </w:r>
            <w:r w:rsidR="00165065">
              <w:rPr>
                <w:noProof/>
                <w:webHidden/>
              </w:rPr>
            </w:r>
            <w:r w:rsidR="00165065">
              <w:rPr>
                <w:noProof/>
                <w:webHidden/>
              </w:rPr>
              <w:fldChar w:fldCharType="separate"/>
            </w:r>
            <w:r w:rsidR="00FE2C28">
              <w:rPr>
                <w:noProof/>
                <w:webHidden/>
              </w:rPr>
              <w:t>26</w:t>
            </w:r>
            <w:r w:rsidR="00165065">
              <w:rPr>
                <w:noProof/>
                <w:webHidden/>
              </w:rPr>
              <w:fldChar w:fldCharType="end"/>
            </w:r>
          </w:hyperlink>
        </w:p>
        <w:p w14:paraId="527E5EE3" w14:textId="55AB0E56" w:rsidR="00E05A4E" w:rsidRDefault="00E05A4E">
          <w:pPr>
            <w:pStyle w:val="TOC3"/>
            <w:tabs>
              <w:tab w:val="right" w:leader="dot" w:pos="9350"/>
            </w:tabs>
            <w:rPr>
              <w:noProof/>
            </w:rPr>
          </w:pPr>
          <w:hyperlink w:anchor="_Toc458199652" w:history="1">
            <w:r w:rsidRPr="00BC1D83">
              <w:rPr>
                <w:rStyle w:val="Hyperlink"/>
                <w:noProof/>
              </w:rPr>
              <w:t>Staff</w:t>
            </w:r>
            <w:r>
              <w:rPr>
                <w:noProof/>
                <w:webHidden/>
              </w:rPr>
              <w:tab/>
            </w:r>
            <w:r w:rsidR="00165065">
              <w:rPr>
                <w:noProof/>
                <w:webHidden/>
              </w:rPr>
              <w:fldChar w:fldCharType="begin"/>
            </w:r>
            <w:r>
              <w:rPr>
                <w:noProof/>
                <w:webHidden/>
              </w:rPr>
              <w:instrText xml:space="preserve"> PAGEREF _Toc458199652 \h </w:instrText>
            </w:r>
            <w:r w:rsidR="00165065">
              <w:rPr>
                <w:noProof/>
                <w:webHidden/>
              </w:rPr>
            </w:r>
            <w:r w:rsidR="00165065">
              <w:rPr>
                <w:noProof/>
                <w:webHidden/>
              </w:rPr>
              <w:fldChar w:fldCharType="separate"/>
            </w:r>
            <w:r w:rsidR="00FE2C28">
              <w:rPr>
                <w:noProof/>
                <w:webHidden/>
              </w:rPr>
              <w:t>27</w:t>
            </w:r>
            <w:r w:rsidR="00165065">
              <w:rPr>
                <w:noProof/>
                <w:webHidden/>
              </w:rPr>
              <w:fldChar w:fldCharType="end"/>
            </w:r>
          </w:hyperlink>
        </w:p>
        <w:p w14:paraId="550B1370" w14:textId="40730A6F" w:rsidR="006F3D4A" w:rsidRPr="006F3D4A" w:rsidRDefault="006F3D4A" w:rsidP="006F3D4A">
          <w:pPr>
            <w:rPr>
              <w:lang w:eastAsia="ja-JP"/>
            </w:rPr>
          </w:pPr>
          <w:r>
            <w:rPr>
              <w:lang w:eastAsia="ja-JP"/>
            </w:rPr>
            <w:t>ALLERGY PREVENTION AND RESPONSE………………………………………………………………………………………………….2</w:t>
          </w:r>
          <w:r w:rsidR="007F5A33">
            <w:rPr>
              <w:lang w:eastAsia="ja-JP"/>
            </w:rPr>
            <w:t>6</w:t>
          </w:r>
        </w:p>
        <w:p w14:paraId="24F59BE3" w14:textId="48153085" w:rsidR="00E05A4E" w:rsidRDefault="00E05A4E">
          <w:pPr>
            <w:pStyle w:val="TOC1"/>
            <w:rPr>
              <w:b w:val="0"/>
              <w:lang w:eastAsia="en-US"/>
            </w:rPr>
          </w:pPr>
          <w:hyperlink w:anchor="_Toc458199653" w:history="1">
            <w:r w:rsidRPr="00BC1D83">
              <w:rPr>
                <w:rStyle w:val="Hyperlink"/>
              </w:rPr>
              <w:t>Safety Policies</w:t>
            </w:r>
            <w:r>
              <w:rPr>
                <w:webHidden/>
              </w:rPr>
              <w:tab/>
            </w:r>
            <w:r w:rsidR="00165065">
              <w:rPr>
                <w:webHidden/>
              </w:rPr>
              <w:fldChar w:fldCharType="begin"/>
            </w:r>
            <w:r>
              <w:rPr>
                <w:webHidden/>
              </w:rPr>
              <w:instrText xml:space="preserve"> PAGEREF _Toc458199653 \h </w:instrText>
            </w:r>
            <w:r w:rsidR="00165065">
              <w:rPr>
                <w:webHidden/>
              </w:rPr>
            </w:r>
            <w:r w:rsidR="00165065">
              <w:rPr>
                <w:webHidden/>
              </w:rPr>
              <w:fldChar w:fldCharType="separate"/>
            </w:r>
            <w:r w:rsidR="00FE2C28">
              <w:rPr>
                <w:webHidden/>
              </w:rPr>
              <w:t>28</w:t>
            </w:r>
            <w:r w:rsidR="00165065">
              <w:rPr>
                <w:webHidden/>
              </w:rPr>
              <w:fldChar w:fldCharType="end"/>
            </w:r>
          </w:hyperlink>
        </w:p>
        <w:p w14:paraId="7D6A1207" w14:textId="6084AACA" w:rsidR="00E05A4E" w:rsidRDefault="00E05A4E">
          <w:pPr>
            <w:pStyle w:val="TOC2"/>
            <w:rPr>
              <w:lang w:eastAsia="en-US"/>
            </w:rPr>
          </w:pPr>
          <w:hyperlink w:anchor="_Toc458199654" w:history="1">
            <w:r w:rsidRPr="00BC1D83">
              <w:rPr>
                <w:rStyle w:val="Hyperlink"/>
              </w:rPr>
              <w:t>ACCIDENTS, INJURIES &amp; INCIDENTS INVOLVING A CHILD</w:t>
            </w:r>
            <w:r>
              <w:rPr>
                <w:webHidden/>
              </w:rPr>
              <w:tab/>
            </w:r>
            <w:r w:rsidR="00165065">
              <w:rPr>
                <w:webHidden/>
              </w:rPr>
              <w:fldChar w:fldCharType="begin"/>
            </w:r>
            <w:r>
              <w:rPr>
                <w:webHidden/>
              </w:rPr>
              <w:instrText xml:space="preserve"> PAGEREF _Toc458199654 \h </w:instrText>
            </w:r>
            <w:r w:rsidR="00165065">
              <w:rPr>
                <w:webHidden/>
              </w:rPr>
            </w:r>
            <w:r w:rsidR="00165065">
              <w:rPr>
                <w:webHidden/>
              </w:rPr>
              <w:fldChar w:fldCharType="separate"/>
            </w:r>
            <w:r w:rsidR="00FE2C28">
              <w:rPr>
                <w:webHidden/>
              </w:rPr>
              <w:t>28</w:t>
            </w:r>
            <w:r w:rsidR="00165065">
              <w:rPr>
                <w:webHidden/>
              </w:rPr>
              <w:fldChar w:fldCharType="end"/>
            </w:r>
          </w:hyperlink>
        </w:p>
        <w:p w14:paraId="69428A15" w14:textId="70D41011" w:rsidR="00E05A4E" w:rsidRDefault="00E05A4E">
          <w:pPr>
            <w:pStyle w:val="TOC2"/>
            <w:rPr>
              <w:lang w:eastAsia="en-US"/>
            </w:rPr>
          </w:pPr>
          <w:hyperlink w:anchor="_Toc458199655" w:history="1">
            <w:r w:rsidRPr="00BC1D83">
              <w:rPr>
                <w:rStyle w:val="Hyperlink"/>
              </w:rPr>
              <w:t>EMERGENCY AND EVACUATION PROCEDURE AND PLANS</w:t>
            </w:r>
            <w:r>
              <w:rPr>
                <w:webHidden/>
              </w:rPr>
              <w:tab/>
            </w:r>
            <w:r w:rsidR="00165065">
              <w:rPr>
                <w:webHidden/>
              </w:rPr>
              <w:fldChar w:fldCharType="begin"/>
            </w:r>
            <w:r>
              <w:rPr>
                <w:webHidden/>
              </w:rPr>
              <w:instrText xml:space="preserve"> PAGEREF _Toc458199655 \h </w:instrText>
            </w:r>
            <w:r w:rsidR="00165065">
              <w:rPr>
                <w:webHidden/>
              </w:rPr>
            </w:r>
            <w:r w:rsidR="00165065">
              <w:rPr>
                <w:webHidden/>
              </w:rPr>
              <w:fldChar w:fldCharType="separate"/>
            </w:r>
            <w:r w:rsidR="00FE2C28">
              <w:rPr>
                <w:webHidden/>
              </w:rPr>
              <w:t>28</w:t>
            </w:r>
            <w:r w:rsidR="00165065">
              <w:rPr>
                <w:webHidden/>
              </w:rPr>
              <w:fldChar w:fldCharType="end"/>
            </w:r>
          </w:hyperlink>
        </w:p>
        <w:p w14:paraId="38B82511" w14:textId="508FB863" w:rsidR="00E05A4E" w:rsidRDefault="00E05A4E">
          <w:pPr>
            <w:pStyle w:val="TOC3"/>
            <w:tabs>
              <w:tab w:val="right" w:leader="dot" w:pos="9350"/>
            </w:tabs>
            <w:rPr>
              <w:noProof/>
              <w:lang w:eastAsia="en-US"/>
            </w:rPr>
          </w:pPr>
          <w:hyperlink w:anchor="_Toc458199656" w:history="1">
            <w:r w:rsidRPr="00BC1D83">
              <w:rPr>
                <w:rStyle w:val="Hyperlink"/>
                <w:noProof/>
              </w:rPr>
              <w:t>TORNADO EVACUATION</w:t>
            </w:r>
            <w:r>
              <w:rPr>
                <w:noProof/>
                <w:webHidden/>
              </w:rPr>
              <w:tab/>
            </w:r>
            <w:r w:rsidR="00165065">
              <w:rPr>
                <w:noProof/>
                <w:webHidden/>
              </w:rPr>
              <w:fldChar w:fldCharType="begin"/>
            </w:r>
            <w:r>
              <w:rPr>
                <w:noProof/>
                <w:webHidden/>
              </w:rPr>
              <w:instrText xml:space="preserve"> PAGEREF _Toc458199656 \h </w:instrText>
            </w:r>
            <w:r w:rsidR="00165065">
              <w:rPr>
                <w:noProof/>
                <w:webHidden/>
              </w:rPr>
            </w:r>
            <w:r w:rsidR="00165065">
              <w:rPr>
                <w:noProof/>
                <w:webHidden/>
              </w:rPr>
              <w:fldChar w:fldCharType="separate"/>
            </w:r>
            <w:r w:rsidR="00FE2C28">
              <w:rPr>
                <w:noProof/>
                <w:webHidden/>
              </w:rPr>
              <w:t>28</w:t>
            </w:r>
            <w:r w:rsidR="00165065">
              <w:rPr>
                <w:noProof/>
                <w:webHidden/>
              </w:rPr>
              <w:fldChar w:fldCharType="end"/>
            </w:r>
          </w:hyperlink>
        </w:p>
        <w:p w14:paraId="0B72C410" w14:textId="35118DEE" w:rsidR="00E05A4E" w:rsidRDefault="00E05A4E">
          <w:pPr>
            <w:pStyle w:val="TOC3"/>
            <w:tabs>
              <w:tab w:val="right" w:leader="dot" w:pos="9350"/>
            </w:tabs>
            <w:rPr>
              <w:noProof/>
              <w:lang w:eastAsia="en-US"/>
            </w:rPr>
          </w:pPr>
          <w:hyperlink w:anchor="_Toc458199657" w:history="1">
            <w:r w:rsidRPr="00BC1D83">
              <w:rPr>
                <w:rStyle w:val="Hyperlink"/>
                <w:noProof/>
              </w:rPr>
              <w:t>FIRE EVACUATION AND PROCEDURES</w:t>
            </w:r>
            <w:r>
              <w:rPr>
                <w:noProof/>
                <w:webHidden/>
              </w:rPr>
              <w:tab/>
            </w:r>
            <w:r w:rsidR="00165065">
              <w:rPr>
                <w:noProof/>
                <w:webHidden/>
              </w:rPr>
              <w:fldChar w:fldCharType="begin"/>
            </w:r>
            <w:r>
              <w:rPr>
                <w:noProof/>
                <w:webHidden/>
              </w:rPr>
              <w:instrText xml:space="preserve"> PAGEREF _Toc458199657 \h </w:instrText>
            </w:r>
            <w:r w:rsidR="00165065">
              <w:rPr>
                <w:noProof/>
                <w:webHidden/>
              </w:rPr>
            </w:r>
            <w:r w:rsidR="00165065">
              <w:rPr>
                <w:noProof/>
                <w:webHidden/>
              </w:rPr>
              <w:fldChar w:fldCharType="separate"/>
            </w:r>
            <w:r w:rsidR="00FE2C28">
              <w:rPr>
                <w:noProof/>
                <w:webHidden/>
              </w:rPr>
              <w:t>29</w:t>
            </w:r>
            <w:r w:rsidR="00165065">
              <w:rPr>
                <w:noProof/>
                <w:webHidden/>
              </w:rPr>
              <w:fldChar w:fldCharType="end"/>
            </w:r>
          </w:hyperlink>
        </w:p>
        <w:p w14:paraId="4CD846D8" w14:textId="0084B7EB" w:rsidR="00E05A4E" w:rsidRDefault="00E05A4E">
          <w:pPr>
            <w:pStyle w:val="TOC3"/>
            <w:tabs>
              <w:tab w:val="right" w:leader="dot" w:pos="9350"/>
            </w:tabs>
            <w:rPr>
              <w:noProof/>
              <w:lang w:eastAsia="en-US"/>
            </w:rPr>
          </w:pPr>
          <w:hyperlink w:anchor="_Toc458199658" w:history="1">
            <w:r w:rsidRPr="00BC1D83">
              <w:rPr>
                <w:rStyle w:val="Hyperlink"/>
                <w:noProof/>
              </w:rPr>
              <w:t>BOMB THREATS</w:t>
            </w:r>
            <w:r>
              <w:rPr>
                <w:noProof/>
                <w:webHidden/>
              </w:rPr>
              <w:tab/>
            </w:r>
            <w:r w:rsidR="00165065">
              <w:rPr>
                <w:noProof/>
                <w:webHidden/>
              </w:rPr>
              <w:fldChar w:fldCharType="begin"/>
            </w:r>
            <w:r>
              <w:rPr>
                <w:noProof/>
                <w:webHidden/>
              </w:rPr>
              <w:instrText xml:space="preserve"> PAGEREF _Toc458199658 \h </w:instrText>
            </w:r>
            <w:r w:rsidR="00165065">
              <w:rPr>
                <w:noProof/>
                <w:webHidden/>
              </w:rPr>
            </w:r>
            <w:r w:rsidR="00165065">
              <w:rPr>
                <w:noProof/>
                <w:webHidden/>
              </w:rPr>
              <w:fldChar w:fldCharType="separate"/>
            </w:r>
            <w:r w:rsidR="00FE2C28">
              <w:rPr>
                <w:noProof/>
                <w:webHidden/>
              </w:rPr>
              <w:t>29</w:t>
            </w:r>
            <w:r w:rsidR="00165065">
              <w:rPr>
                <w:noProof/>
                <w:webHidden/>
              </w:rPr>
              <w:fldChar w:fldCharType="end"/>
            </w:r>
          </w:hyperlink>
        </w:p>
        <w:p w14:paraId="2022ACAE" w14:textId="049A47C5" w:rsidR="00E05A4E" w:rsidRDefault="00E05A4E">
          <w:pPr>
            <w:pStyle w:val="TOC3"/>
            <w:tabs>
              <w:tab w:val="right" w:leader="dot" w:pos="9350"/>
            </w:tabs>
            <w:rPr>
              <w:noProof/>
              <w:lang w:eastAsia="en-US"/>
            </w:rPr>
          </w:pPr>
          <w:hyperlink w:anchor="_Toc458199659" w:history="1">
            <w:r w:rsidRPr="00BC1D83">
              <w:rPr>
                <w:rStyle w:val="Hyperlink"/>
                <w:noProof/>
              </w:rPr>
              <w:t>BUILDING EVACUATION</w:t>
            </w:r>
            <w:r>
              <w:rPr>
                <w:noProof/>
                <w:webHidden/>
              </w:rPr>
              <w:tab/>
            </w:r>
            <w:r w:rsidR="00165065">
              <w:rPr>
                <w:noProof/>
                <w:webHidden/>
              </w:rPr>
              <w:fldChar w:fldCharType="begin"/>
            </w:r>
            <w:r>
              <w:rPr>
                <w:noProof/>
                <w:webHidden/>
              </w:rPr>
              <w:instrText xml:space="preserve"> PAGEREF _Toc458199659 \h </w:instrText>
            </w:r>
            <w:r w:rsidR="00165065">
              <w:rPr>
                <w:noProof/>
                <w:webHidden/>
              </w:rPr>
            </w:r>
            <w:r w:rsidR="00165065">
              <w:rPr>
                <w:noProof/>
                <w:webHidden/>
              </w:rPr>
              <w:fldChar w:fldCharType="separate"/>
            </w:r>
            <w:r w:rsidR="00FE2C28">
              <w:rPr>
                <w:noProof/>
                <w:webHidden/>
              </w:rPr>
              <w:t>30</w:t>
            </w:r>
            <w:r w:rsidR="00165065">
              <w:rPr>
                <w:noProof/>
                <w:webHidden/>
              </w:rPr>
              <w:fldChar w:fldCharType="end"/>
            </w:r>
          </w:hyperlink>
        </w:p>
        <w:p w14:paraId="6D474B60" w14:textId="378DCC84" w:rsidR="00E05A4E" w:rsidRDefault="00E05A4E">
          <w:pPr>
            <w:pStyle w:val="TOC3"/>
            <w:tabs>
              <w:tab w:val="right" w:leader="dot" w:pos="9350"/>
            </w:tabs>
            <w:rPr>
              <w:noProof/>
              <w:lang w:eastAsia="en-US"/>
            </w:rPr>
          </w:pPr>
          <w:hyperlink w:anchor="_Toc458199660" w:history="1">
            <w:r w:rsidRPr="00BC1D83">
              <w:rPr>
                <w:rStyle w:val="Hyperlink"/>
                <w:noProof/>
              </w:rPr>
              <w:t>UTILITY EMERGENCIES</w:t>
            </w:r>
            <w:r>
              <w:rPr>
                <w:noProof/>
                <w:webHidden/>
              </w:rPr>
              <w:tab/>
            </w:r>
            <w:r w:rsidR="00165065">
              <w:rPr>
                <w:noProof/>
                <w:webHidden/>
              </w:rPr>
              <w:fldChar w:fldCharType="begin"/>
            </w:r>
            <w:r>
              <w:rPr>
                <w:noProof/>
                <w:webHidden/>
              </w:rPr>
              <w:instrText xml:space="preserve"> PAGEREF _Toc458199660 \h </w:instrText>
            </w:r>
            <w:r w:rsidR="00165065">
              <w:rPr>
                <w:noProof/>
                <w:webHidden/>
              </w:rPr>
            </w:r>
            <w:r w:rsidR="00165065">
              <w:rPr>
                <w:noProof/>
                <w:webHidden/>
              </w:rPr>
              <w:fldChar w:fldCharType="separate"/>
            </w:r>
            <w:r w:rsidR="00FE2C28">
              <w:rPr>
                <w:noProof/>
                <w:webHidden/>
              </w:rPr>
              <w:t>30</w:t>
            </w:r>
            <w:r w:rsidR="00165065">
              <w:rPr>
                <w:noProof/>
                <w:webHidden/>
              </w:rPr>
              <w:fldChar w:fldCharType="end"/>
            </w:r>
          </w:hyperlink>
        </w:p>
        <w:p w14:paraId="63239C9B" w14:textId="516F5450" w:rsidR="00E05A4E" w:rsidRDefault="00E05A4E">
          <w:pPr>
            <w:pStyle w:val="TOC3"/>
            <w:tabs>
              <w:tab w:val="right" w:leader="dot" w:pos="9350"/>
            </w:tabs>
            <w:rPr>
              <w:noProof/>
              <w:lang w:eastAsia="en-US"/>
            </w:rPr>
          </w:pPr>
          <w:hyperlink w:anchor="_Toc458199661" w:history="1">
            <w:r w:rsidRPr="00BC1D83">
              <w:rPr>
                <w:rStyle w:val="Hyperlink"/>
                <w:noProof/>
              </w:rPr>
              <w:t>SEVERE AND HAZARDOUS WEATHER POLICY</w:t>
            </w:r>
            <w:r>
              <w:rPr>
                <w:noProof/>
                <w:webHidden/>
              </w:rPr>
              <w:tab/>
            </w:r>
            <w:r w:rsidR="00165065">
              <w:rPr>
                <w:noProof/>
                <w:webHidden/>
              </w:rPr>
              <w:fldChar w:fldCharType="begin"/>
            </w:r>
            <w:r>
              <w:rPr>
                <w:noProof/>
                <w:webHidden/>
              </w:rPr>
              <w:instrText xml:space="preserve"> PAGEREF _Toc458199661 \h </w:instrText>
            </w:r>
            <w:r w:rsidR="00165065">
              <w:rPr>
                <w:noProof/>
                <w:webHidden/>
              </w:rPr>
            </w:r>
            <w:r w:rsidR="00165065">
              <w:rPr>
                <w:noProof/>
                <w:webHidden/>
              </w:rPr>
              <w:fldChar w:fldCharType="separate"/>
            </w:r>
            <w:r w:rsidR="00FE2C28">
              <w:rPr>
                <w:noProof/>
                <w:webHidden/>
              </w:rPr>
              <w:t>30</w:t>
            </w:r>
            <w:r w:rsidR="00165065">
              <w:rPr>
                <w:noProof/>
                <w:webHidden/>
              </w:rPr>
              <w:fldChar w:fldCharType="end"/>
            </w:r>
          </w:hyperlink>
        </w:p>
        <w:p w14:paraId="683BD487" w14:textId="701B64F3" w:rsidR="00E05A4E" w:rsidRDefault="00E05A4E">
          <w:pPr>
            <w:pStyle w:val="TOC3"/>
            <w:tabs>
              <w:tab w:val="right" w:leader="dot" w:pos="9350"/>
            </w:tabs>
            <w:rPr>
              <w:noProof/>
              <w:lang w:eastAsia="en-US"/>
            </w:rPr>
          </w:pPr>
          <w:hyperlink w:anchor="_Toc458199662" w:history="1">
            <w:r w:rsidRPr="00BC1D83">
              <w:rPr>
                <w:rStyle w:val="Hyperlink"/>
                <w:noProof/>
              </w:rPr>
              <w:t>BLIZZARDS AND SNOW EMERGENCIES</w:t>
            </w:r>
            <w:r>
              <w:rPr>
                <w:noProof/>
                <w:webHidden/>
              </w:rPr>
              <w:tab/>
            </w:r>
            <w:r w:rsidR="00165065">
              <w:rPr>
                <w:noProof/>
                <w:webHidden/>
              </w:rPr>
              <w:fldChar w:fldCharType="begin"/>
            </w:r>
            <w:r>
              <w:rPr>
                <w:noProof/>
                <w:webHidden/>
              </w:rPr>
              <w:instrText xml:space="preserve"> PAGEREF _Toc458199662 \h </w:instrText>
            </w:r>
            <w:r w:rsidR="00165065">
              <w:rPr>
                <w:noProof/>
                <w:webHidden/>
              </w:rPr>
            </w:r>
            <w:r w:rsidR="00165065">
              <w:rPr>
                <w:noProof/>
                <w:webHidden/>
              </w:rPr>
              <w:fldChar w:fldCharType="separate"/>
            </w:r>
            <w:r w:rsidR="00FE2C28">
              <w:rPr>
                <w:noProof/>
                <w:webHidden/>
              </w:rPr>
              <w:t>30</w:t>
            </w:r>
            <w:r w:rsidR="00165065">
              <w:rPr>
                <w:noProof/>
                <w:webHidden/>
              </w:rPr>
              <w:fldChar w:fldCharType="end"/>
            </w:r>
          </w:hyperlink>
        </w:p>
        <w:p w14:paraId="5A55204C" w14:textId="2AE254EB" w:rsidR="00E05A4E" w:rsidRDefault="00E05A4E">
          <w:pPr>
            <w:pStyle w:val="TOC2"/>
            <w:rPr>
              <w:lang w:eastAsia="en-US"/>
            </w:rPr>
          </w:pPr>
          <w:hyperlink w:anchor="_Toc458199663" w:history="1">
            <w:r w:rsidRPr="00BC1D83">
              <w:rPr>
                <w:rStyle w:val="Hyperlink"/>
              </w:rPr>
              <w:t>REPORTING OF EMERGENCIES</w:t>
            </w:r>
            <w:r>
              <w:rPr>
                <w:webHidden/>
              </w:rPr>
              <w:tab/>
            </w:r>
            <w:r w:rsidR="00165065">
              <w:rPr>
                <w:webHidden/>
              </w:rPr>
              <w:fldChar w:fldCharType="begin"/>
            </w:r>
            <w:r>
              <w:rPr>
                <w:webHidden/>
              </w:rPr>
              <w:instrText xml:space="preserve"> PAGEREF _Toc458199663 \h </w:instrText>
            </w:r>
            <w:r w:rsidR="00165065">
              <w:rPr>
                <w:webHidden/>
              </w:rPr>
            </w:r>
            <w:r w:rsidR="00165065">
              <w:rPr>
                <w:webHidden/>
              </w:rPr>
              <w:fldChar w:fldCharType="separate"/>
            </w:r>
            <w:r w:rsidR="00FE2C28">
              <w:rPr>
                <w:webHidden/>
              </w:rPr>
              <w:t>31</w:t>
            </w:r>
            <w:r w:rsidR="00165065">
              <w:rPr>
                <w:webHidden/>
              </w:rPr>
              <w:fldChar w:fldCharType="end"/>
            </w:r>
          </w:hyperlink>
        </w:p>
        <w:p w14:paraId="0EC4FAF9" w14:textId="09315F30" w:rsidR="00E05A4E" w:rsidRDefault="00E05A4E">
          <w:pPr>
            <w:pStyle w:val="TOC2"/>
            <w:rPr>
              <w:lang w:eastAsia="en-US"/>
            </w:rPr>
          </w:pPr>
          <w:hyperlink w:anchor="_Toc458199664" w:history="1">
            <w:r w:rsidRPr="00BC1D83">
              <w:rPr>
                <w:rStyle w:val="Hyperlink"/>
              </w:rPr>
              <w:t>SECURITY CAMERAS</w:t>
            </w:r>
            <w:r>
              <w:rPr>
                <w:webHidden/>
              </w:rPr>
              <w:tab/>
            </w:r>
            <w:r w:rsidR="00165065">
              <w:rPr>
                <w:webHidden/>
              </w:rPr>
              <w:fldChar w:fldCharType="begin"/>
            </w:r>
            <w:r>
              <w:rPr>
                <w:webHidden/>
              </w:rPr>
              <w:instrText xml:space="preserve"> PAGEREF _Toc458199664 \h </w:instrText>
            </w:r>
            <w:r w:rsidR="00165065">
              <w:rPr>
                <w:webHidden/>
              </w:rPr>
            </w:r>
            <w:r w:rsidR="00165065">
              <w:rPr>
                <w:webHidden/>
              </w:rPr>
              <w:fldChar w:fldCharType="separate"/>
            </w:r>
            <w:r w:rsidR="00FE2C28">
              <w:rPr>
                <w:webHidden/>
              </w:rPr>
              <w:t>31</w:t>
            </w:r>
            <w:r w:rsidR="00165065">
              <w:rPr>
                <w:webHidden/>
              </w:rPr>
              <w:fldChar w:fldCharType="end"/>
            </w:r>
          </w:hyperlink>
        </w:p>
        <w:p w14:paraId="35DCE37F" w14:textId="70B832B9" w:rsidR="00E05A4E" w:rsidRDefault="00E05A4E">
          <w:pPr>
            <w:pStyle w:val="TOC2"/>
            <w:rPr>
              <w:lang w:eastAsia="en-US"/>
            </w:rPr>
          </w:pPr>
          <w:hyperlink w:anchor="_Toc458199665" w:history="1">
            <w:r w:rsidRPr="00BC1D83">
              <w:rPr>
                <w:rStyle w:val="Hyperlink"/>
              </w:rPr>
              <w:t>SAFETY POLICY FOR INFANTS</w:t>
            </w:r>
            <w:r>
              <w:rPr>
                <w:webHidden/>
              </w:rPr>
              <w:tab/>
            </w:r>
            <w:r w:rsidR="00165065">
              <w:rPr>
                <w:webHidden/>
              </w:rPr>
              <w:fldChar w:fldCharType="begin"/>
            </w:r>
            <w:r>
              <w:rPr>
                <w:webHidden/>
              </w:rPr>
              <w:instrText xml:space="preserve"> PAGEREF _Toc458199665 \h </w:instrText>
            </w:r>
            <w:r w:rsidR="00165065">
              <w:rPr>
                <w:webHidden/>
              </w:rPr>
            </w:r>
            <w:r w:rsidR="00165065">
              <w:rPr>
                <w:webHidden/>
              </w:rPr>
              <w:fldChar w:fldCharType="separate"/>
            </w:r>
            <w:r w:rsidR="00FE2C28">
              <w:rPr>
                <w:webHidden/>
              </w:rPr>
              <w:t>31</w:t>
            </w:r>
            <w:r w:rsidR="00165065">
              <w:rPr>
                <w:webHidden/>
              </w:rPr>
              <w:fldChar w:fldCharType="end"/>
            </w:r>
          </w:hyperlink>
        </w:p>
        <w:p w14:paraId="76104C16" w14:textId="4B2CDB69" w:rsidR="00E05A4E" w:rsidRDefault="00E05A4E">
          <w:pPr>
            <w:pStyle w:val="TOC2"/>
            <w:rPr>
              <w:lang w:eastAsia="en-US"/>
            </w:rPr>
          </w:pPr>
          <w:hyperlink w:anchor="_Toc458199666" w:history="1">
            <w:r w:rsidRPr="00BC1D83">
              <w:rPr>
                <w:rStyle w:val="Hyperlink"/>
              </w:rPr>
              <w:t>INFANT FIRE DRILLS</w:t>
            </w:r>
            <w:r>
              <w:rPr>
                <w:webHidden/>
              </w:rPr>
              <w:tab/>
            </w:r>
            <w:r w:rsidR="00165065">
              <w:rPr>
                <w:webHidden/>
              </w:rPr>
              <w:fldChar w:fldCharType="begin"/>
            </w:r>
            <w:r>
              <w:rPr>
                <w:webHidden/>
              </w:rPr>
              <w:instrText xml:space="preserve"> PAGEREF _Toc458199666 \h </w:instrText>
            </w:r>
            <w:r w:rsidR="00165065">
              <w:rPr>
                <w:webHidden/>
              </w:rPr>
            </w:r>
            <w:r w:rsidR="00165065">
              <w:rPr>
                <w:webHidden/>
              </w:rPr>
              <w:fldChar w:fldCharType="separate"/>
            </w:r>
            <w:r w:rsidR="00FE2C28">
              <w:rPr>
                <w:webHidden/>
              </w:rPr>
              <w:t>31</w:t>
            </w:r>
            <w:r w:rsidR="00165065">
              <w:rPr>
                <w:webHidden/>
              </w:rPr>
              <w:fldChar w:fldCharType="end"/>
            </w:r>
          </w:hyperlink>
        </w:p>
        <w:p w14:paraId="6A43D6BC" w14:textId="3EE9A311" w:rsidR="00E05A4E" w:rsidRDefault="00E05A4E">
          <w:pPr>
            <w:pStyle w:val="TOC2"/>
            <w:rPr>
              <w:lang w:eastAsia="en-US"/>
            </w:rPr>
          </w:pPr>
          <w:hyperlink w:anchor="_Toc458199667" w:history="1">
            <w:r w:rsidRPr="00BC1D83">
              <w:rPr>
                <w:rStyle w:val="Hyperlink"/>
                <w:rFonts w:eastAsia="Times New Roman"/>
              </w:rPr>
              <w:t>HAZARDOUS OBJECTS</w:t>
            </w:r>
            <w:r>
              <w:rPr>
                <w:webHidden/>
              </w:rPr>
              <w:tab/>
            </w:r>
            <w:r w:rsidR="00165065">
              <w:rPr>
                <w:webHidden/>
              </w:rPr>
              <w:fldChar w:fldCharType="begin"/>
            </w:r>
            <w:r>
              <w:rPr>
                <w:webHidden/>
              </w:rPr>
              <w:instrText xml:space="preserve"> PAGEREF _Toc458199667 \h </w:instrText>
            </w:r>
            <w:r w:rsidR="00165065">
              <w:rPr>
                <w:webHidden/>
              </w:rPr>
            </w:r>
            <w:r w:rsidR="00165065">
              <w:rPr>
                <w:webHidden/>
              </w:rPr>
              <w:fldChar w:fldCharType="separate"/>
            </w:r>
            <w:r w:rsidR="00FE2C28">
              <w:rPr>
                <w:webHidden/>
              </w:rPr>
              <w:t>31</w:t>
            </w:r>
            <w:r w:rsidR="00165065">
              <w:rPr>
                <w:webHidden/>
              </w:rPr>
              <w:fldChar w:fldCharType="end"/>
            </w:r>
          </w:hyperlink>
        </w:p>
        <w:p w14:paraId="4791D61E" w14:textId="3A494057" w:rsidR="00E05A4E" w:rsidRDefault="00E05A4E">
          <w:pPr>
            <w:pStyle w:val="TOC2"/>
            <w:rPr>
              <w:lang w:eastAsia="en-US"/>
            </w:rPr>
          </w:pPr>
          <w:hyperlink w:anchor="_Toc458199668" w:history="1">
            <w:r w:rsidRPr="00BC1D83">
              <w:rPr>
                <w:rStyle w:val="Hyperlink"/>
              </w:rPr>
              <w:t>CPR/FIRST AID</w:t>
            </w:r>
            <w:r>
              <w:rPr>
                <w:webHidden/>
              </w:rPr>
              <w:tab/>
            </w:r>
            <w:r w:rsidR="00165065">
              <w:rPr>
                <w:webHidden/>
              </w:rPr>
              <w:fldChar w:fldCharType="begin"/>
            </w:r>
            <w:r>
              <w:rPr>
                <w:webHidden/>
              </w:rPr>
              <w:instrText xml:space="preserve"> PAGEREF _Toc458199668 \h </w:instrText>
            </w:r>
            <w:r w:rsidR="00165065">
              <w:rPr>
                <w:webHidden/>
              </w:rPr>
            </w:r>
            <w:r w:rsidR="00165065">
              <w:rPr>
                <w:webHidden/>
              </w:rPr>
              <w:fldChar w:fldCharType="separate"/>
            </w:r>
            <w:r w:rsidR="00FE2C28">
              <w:rPr>
                <w:webHidden/>
              </w:rPr>
              <w:t>31</w:t>
            </w:r>
            <w:r w:rsidR="00165065">
              <w:rPr>
                <w:webHidden/>
              </w:rPr>
              <w:fldChar w:fldCharType="end"/>
            </w:r>
          </w:hyperlink>
        </w:p>
        <w:p w14:paraId="40D02559" w14:textId="60685BB3" w:rsidR="00E05A4E" w:rsidRDefault="00E05A4E">
          <w:pPr>
            <w:pStyle w:val="TOC2"/>
            <w:rPr>
              <w:lang w:eastAsia="en-US"/>
            </w:rPr>
          </w:pPr>
          <w:hyperlink w:anchor="_Toc458199669" w:history="1">
            <w:r w:rsidRPr="00BC1D83">
              <w:rPr>
                <w:rStyle w:val="Hyperlink"/>
              </w:rPr>
              <w:t>MISSING CHILD</w:t>
            </w:r>
            <w:r>
              <w:rPr>
                <w:webHidden/>
              </w:rPr>
              <w:tab/>
            </w:r>
            <w:r w:rsidR="00165065">
              <w:rPr>
                <w:webHidden/>
              </w:rPr>
              <w:fldChar w:fldCharType="begin"/>
            </w:r>
            <w:r>
              <w:rPr>
                <w:webHidden/>
              </w:rPr>
              <w:instrText xml:space="preserve"> PAGEREF _Toc458199669 \h </w:instrText>
            </w:r>
            <w:r w:rsidR="00165065">
              <w:rPr>
                <w:webHidden/>
              </w:rPr>
            </w:r>
            <w:r w:rsidR="00165065">
              <w:rPr>
                <w:webHidden/>
              </w:rPr>
              <w:fldChar w:fldCharType="separate"/>
            </w:r>
            <w:r w:rsidR="00FE2C28">
              <w:rPr>
                <w:webHidden/>
              </w:rPr>
              <w:t>31</w:t>
            </w:r>
            <w:r w:rsidR="00165065">
              <w:rPr>
                <w:webHidden/>
              </w:rPr>
              <w:fldChar w:fldCharType="end"/>
            </w:r>
          </w:hyperlink>
        </w:p>
        <w:p w14:paraId="0C35A91E" w14:textId="113FE375" w:rsidR="00E05A4E" w:rsidRDefault="00E05A4E" w:rsidP="00727115">
          <w:pPr>
            <w:pStyle w:val="TOC2"/>
            <w:ind w:left="0"/>
            <w:rPr>
              <w:lang w:eastAsia="en-US"/>
            </w:rPr>
          </w:pPr>
        </w:p>
        <w:p w14:paraId="01A598F4" w14:textId="019F3E66" w:rsidR="00E05A4E" w:rsidRDefault="00E05A4E">
          <w:pPr>
            <w:pStyle w:val="TOC1"/>
            <w:rPr>
              <w:b w:val="0"/>
              <w:lang w:eastAsia="en-US"/>
            </w:rPr>
          </w:pPr>
          <w:hyperlink w:anchor="_Toc458199671" w:history="1">
            <w:r w:rsidRPr="00BC1D83">
              <w:rPr>
                <w:rStyle w:val="Hyperlink"/>
              </w:rPr>
              <w:t>Parent Involvement</w:t>
            </w:r>
            <w:r>
              <w:rPr>
                <w:webHidden/>
              </w:rPr>
              <w:tab/>
            </w:r>
            <w:r w:rsidR="00165065">
              <w:rPr>
                <w:webHidden/>
              </w:rPr>
              <w:fldChar w:fldCharType="begin"/>
            </w:r>
            <w:r>
              <w:rPr>
                <w:webHidden/>
              </w:rPr>
              <w:instrText xml:space="preserve"> PAGEREF _Toc458199671 \h </w:instrText>
            </w:r>
            <w:r w:rsidR="00165065">
              <w:rPr>
                <w:webHidden/>
              </w:rPr>
            </w:r>
            <w:r w:rsidR="00165065">
              <w:rPr>
                <w:webHidden/>
              </w:rPr>
              <w:fldChar w:fldCharType="separate"/>
            </w:r>
            <w:r w:rsidR="00FE2C28">
              <w:rPr>
                <w:webHidden/>
              </w:rPr>
              <w:t>32</w:t>
            </w:r>
            <w:r w:rsidR="00165065">
              <w:rPr>
                <w:webHidden/>
              </w:rPr>
              <w:fldChar w:fldCharType="end"/>
            </w:r>
          </w:hyperlink>
        </w:p>
        <w:p w14:paraId="48E96CD5" w14:textId="3284A3F9" w:rsidR="00E05A4E" w:rsidRDefault="00E05A4E">
          <w:pPr>
            <w:pStyle w:val="TOC2"/>
            <w:rPr>
              <w:lang w:eastAsia="en-US"/>
            </w:rPr>
          </w:pPr>
          <w:hyperlink w:anchor="_Toc458199672" w:history="1">
            <w:r w:rsidRPr="00BC1D83">
              <w:rPr>
                <w:rStyle w:val="Hyperlink"/>
              </w:rPr>
              <w:t>PARENT VISITATION</w:t>
            </w:r>
            <w:r>
              <w:rPr>
                <w:webHidden/>
              </w:rPr>
              <w:tab/>
            </w:r>
            <w:r w:rsidR="00165065">
              <w:rPr>
                <w:webHidden/>
              </w:rPr>
              <w:fldChar w:fldCharType="begin"/>
            </w:r>
            <w:r>
              <w:rPr>
                <w:webHidden/>
              </w:rPr>
              <w:instrText xml:space="preserve"> PAGEREF _Toc458199672 \h </w:instrText>
            </w:r>
            <w:r w:rsidR="00165065">
              <w:rPr>
                <w:webHidden/>
              </w:rPr>
            </w:r>
            <w:r w:rsidR="00165065">
              <w:rPr>
                <w:webHidden/>
              </w:rPr>
              <w:fldChar w:fldCharType="separate"/>
            </w:r>
            <w:r w:rsidR="00FE2C28">
              <w:rPr>
                <w:webHidden/>
              </w:rPr>
              <w:t>32</w:t>
            </w:r>
            <w:r w:rsidR="00165065">
              <w:rPr>
                <w:webHidden/>
              </w:rPr>
              <w:fldChar w:fldCharType="end"/>
            </w:r>
          </w:hyperlink>
        </w:p>
        <w:p w14:paraId="3E00F6F4" w14:textId="1E036095" w:rsidR="00E05A4E" w:rsidRDefault="00E05A4E">
          <w:pPr>
            <w:pStyle w:val="TOC2"/>
            <w:rPr>
              <w:lang w:eastAsia="en-US"/>
            </w:rPr>
          </w:pPr>
          <w:hyperlink w:anchor="_Toc458199673" w:history="1">
            <w:r w:rsidRPr="00BC1D83">
              <w:rPr>
                <w:rStyle w:val="Hyperlink"/>
              </w:rPr>
              <w:t>BIRTHDAY POLICY</w:t>
            </w:r>
            <w:r>
              <w:rPr>
                <w:webHidden/>
              </w:rPr>
              <w:tab/>
            </w:r>
            <w:r w:rsidR="00165065">
              <w:rPr>
                <w:webHidden/>
              </w:rPr>
              <w:fldChar w:fldCharType="begin"/>
            </w:r>
            <w:r>
              <w:rPr>
                <w:webHidden/>
              </w:rPr>
              <w:instrText xml:space="preserve"> PAGEREF _Toc458199673 \h </w:instrText>
            </w:r>
            <w:r w:rsidR="00165065">
              <w:rPr>
                <w:webHidden/>
              </w:rPr>
            </w:r>
            <w:r w:rsidR="00165065">
              <w:rPr>
                <w:webHidden/>
              </w:rPr>
              <w:fldChar w:fldCharType="separate"/>
            </w:r>
            <w:r w:rsidR="00FE2C28">
              <w:rPr>
                <w:webHidden/>
              </w:rPr>
              <w:t>32</w:t>
            </w:r>
            <w:r w:rsidR="00165065">
              <w:rPr>
                <w:webHidden/>
              </w:rPr>
              <w:fldChar w:fldCharType="end"/>
            </w:r>
          </w:hyperlink>
        </w:p>
        <w:p w14:paraId="460ED032" w14:textId="5AFD597E" w:rsidR="00E05A4E" w:rsidRDefault="00E05A4E">
          <w:pPr>
            <w:pStyle w:val="TOC2"/>
            <w:rPr>
              <w:lang w:eastAsia="en-US"/>
            </w:rPr>
          </w:pPr>
          <w:hyperlink w:anchor="_Toc458199674" w:history="1">
            <w:r w:rsidRPr="00BC1D83">
              <w:rPr>
                <w:rStyle w:val="Hyperlink"/>
              </w:rPr>
              <w:t>FUNDRAISING</w:t>
            </w:r>
            <w:r>
              <w:rPr>
                <w:webHidden/>
              </w:rPr>
              <w:tab/>
            </w:r>
            <w:r w:rsidR="00165065">
              <w:rPr>
                <w:webHidden/>
              </w:rPr>
              <w:fldChar w:fldCharType="begin"/>
            </w:r>
            <w:r>
              <w:rPr>
                <w:webHidden/>
              </w:rPr>
              <w:instrText xml:space="preserve"> PAGEREF _Toc458199674 \h </w:instrText>
            </w:r>
            <w:r w:rsidR="00165065">
              <w:rPr>
                <w:webHidden/>
              </w:rPr>
            </w:r>
            <w:r w:rsidR="00165065">
              <w:rPr>
                <w:webHidden/>
              </w:rPr>
              <w:fldChar w:fldCharType="separate"/>
            </w:r>
            <w:r w:rsidR="00FE2C28">
              <w:rPr>
                <w:webHidden/>
              </w:rPr>
              <w:t>32</w:t>
            </w:r>
            <w:r w:rsidR="00165065">
              <w:rPr>
                <w:webHidden/>
              </w:rPr>
              <w:fldChar w:fldCharType="end"/>
            </w:r>
          </w:hyperlink>
        </w:p>
        <w:p w14:paraId="1A8C5F30" w14:textId="10E75EDD" w:rsidR="00E05A4E" w:rsidRDefault="00E05A4E" w:rsidP="00450928">
          <w:pPr>
            <w:pStyle w:val="TOC2"/>
            <w:rPr>
              <w:lang w:eastAsia="en-US"/>
            </w:rPr>
          </w:pPr>
          <w:hyperlink w:anchor="_Toc458199675" w:history="1">
            <w:r w:rsidRPr="00BC1D83">
              <w:rPr>
                <w:rStyle w:val="Hyperlink"/>
              </w:rPr>
              <w:t>DONATIONS</w:t>
            </w:r>
            <w:r>
              <w:rPr>
                <w:webHidden/>
              </w:rPr>
              <w:tab/>
            </w:r>
            <w:r w:rsidR="00165065">
              <w:rPr>
                <w:webHidden/>
              </w:rPr>
              <w:fldChar w:fldCharType="begin"/>
            </w:r>
            <w:r>
              <w:rPr>
                <w:webHidden/>
              </w:rPr>
              <w:instrText xml:space="preserve"> PAGEREF _Toc458199675 \h </w:instrText>
            </w:r>
            <w:r w:rsidR="00165065">
              <w:rPr>
                <w:webHidden/>
              </w:rPr>
            </w:r>
            <w:r w:rsidR="00165065">
              <w:rPr>
                <w:webHidden/>
              </w:rPr>
              <w:fldChar w:fldCharType="separate"/>
            </w:r>
            <w:r w:rsidR="00FE2C28">
              <w:rPr>
                <w:webHidden/>
              </w:rPr>
              <w:t>32</w:t>
            </w:r>
            <w:r w:rsidR="00165065">
              <w:rPr>
                <w:webHidden/>
              </w:rPr>
              <w:fldChar w:fldCharType="end"/>
            </w:r>
          </w:hyperlink>
        </w:p>
        <w:p w14:paraId="162C82E4" w14:textId="0292C69B" w:rsidR="00E05A4E" w:rsidRDefault="00E05A4E">
          <w:pPr>
            <w:pStyle w:val="TOC2"/>
            <w:rPr>
              <w:lang w:eastAsia="en-US"/>
            </w:rPr>
          </w:pPr>
          <w:hyperlink w:anchor="_Toc458199677" w:history="1">
            <w:r w:rsidRPr="00BC1D83">
              <w:rPr>
                <w:rStyle w:val="Hyperlink"/>
              </w:rPr>
              <w:t>FINANCIAL ASSISTANCE</w:t>
            </w:r>
            <w:r>
              <w:rPr>
                <w:webHidden/>
              </w:rPr>
              <w:tab/>
            </w:r>
            <w:r w:rsidR="00165065">
              <w:rPr>
                <w:webHidden/>
              </w:rPr>
              <w:fldChar w:fldCharType="begin"/>
            </w:r>
            <w:r>
              <w:rPr>
                <w:webHidden/>
              </w:rPr>
              <w:instrText xml:space="preserve"> PAGEREF _Toc458199677 \h </w:instrText>
            </w:r>
            <w:r w:rsidR="00165065">
              <w:rPr>
                <w:webHidden/>
              </w:rPr>
            </w:r>
            <w:r w:rsidR="00165065">
              <w:rPr>
                <w:webHidden/>
              </w:rPr>
              <w:fldChar w:fldCharType="separate"/>
            </w:r>
            <w:r w:rsidR="00FE2C28">
              <w:rPr>
                <w:webHidden/>
              </w:rPr>
              <w:t>32</w:t>
            </w:r>
            <w:r w:rsidR="00165065">
              <w:rPr>
                <w:webHidden/>
              </w:rPr>
              <w:fldChar w:fldCharType="end"/>
            </w:r>
          </w:hyperlink>
        </w:p>
        <w:p w14:paraId="3404CE3D" w14:textId="69A04ADF" w:rsidR="00E05A4E" w:rsidRDefault="00E05A4E">
          <w:pPr>
            <w:pStyle w:val="TOC2"/>
            <w:rPr>
              <w:lang w:eastAsia="en-US"/>
            </w:rPr>
          </w:pPr>
          <w:hyperlink w:anchor="_Toc458199679" w:history="1">
            <w:r w:rsidRPr="00BC1D83">
              <w:rPr>
                <w:rStyle w:val="Hyperlink"/>
              </w:rPr>
              <w:t>CONTINUOUS ABSENCE</w:t>
            </w:r>
            <w:r>
              <w:rPr>
                <w:webHidden/>
              </w:rPr>
              <w:tab/>
            </w:r>
            <w:r w:rsidR="00165065">
              <w:rPr>
                <w:webHidden/>
              </w:rPr>
              <w:fldChar w:fldCharType="begin"/>
            </w:r>
            <w:r>
              <w:rPr>
                <w:webHidden/>
              </w:rPr>
              <w:instrText xml:space="preserve"> PAGEREF _Toc458199679 \h </w:instrText>
            </w:r>
            <w:r w:rsidR="00165065">
              <w:rPr>
                <w:webHidden/>
              </w:rPr>
            </w:r>
            <w:r w:rsidR="00165065">
              <w:rPr>
                <w:webHidden/>
              </w:rPr>
              <w:fldChar w:fldCharType="separate"/>
            </w:r>
            <w:r w:rsidR="00FE2C28">
              <w:rPr>
                <w:webHidden/>
              </w:rPr>
              <w:t>32</w:t>
            </w:r>
            <w:r w:rsidR="00165065">
              <w:rPr>
                <w:webHidden/>
              </w:rPr>
              <w:fldChar w:fldCharType="end"/>
            </w:r>
          </w:hyperlink>
        </w:p>
        <w:p w14:paraId="3768DC2B" w14:textId="563F7778" w:rsidR="00E05A4E" w:rsidRDefault="00E05A4E">
          <w:pPr>
            <w:pStyle w:val="TOC2"/>
            <w:rPr>
              <w:lang w:eastAsia="en-US"/>
            </w:rPr>
          </w:pPr>
          <w:hyperlink w:anchor="_Toc458199680" w:history="1">
            <w:r w:rsidRPr="00BC1D83">
              <w:rPr>
                <w:rStyle w:val="Hyperlink"/>
              </w:rPr>
              <w:t>HOLIDAY CELEBRATION POLICY</w:t>
            </w:r>
            <w:r>
              <w:rPr>
                <w:webHidden/>
              </w:rPr>
              <w:tab/>
            </w:r>
            <w:r w:rsidR="00165065">
              <w:rPr>
                <w:webHidden/>
              </w:rPr>
              <w:fldChar w:fldCharType="begin"/>
            </w:r>
            <w:r>
              <w:rPr>
                <w:webHidden/>
              </w:rPr>
              <w:instrText xml:space="preserve"> PAGEREF _Toc458199680 \h </w:instrText>
            </w:r>
            <w:r w:rsidR="00165065">
              <w:rPr>
                <w:webHidden/>
              </w:rPr>
            </w:r>
            <w:r w:rsidR="00165065">
              <w:rPr>
                <w:webHidden/>
              </w:rPr>
              <w:fldChar w:fldCharType="separate"/>
            </w:r>
            <w:r w:rsidR="00FE2C28">
              <w:rPr>
                <w:webHidden/>
              </w:rPr>
              <w:t>33</w:t>
            </w:r>
            <w:r w:rsidR="00165065">
              <w:rPr>
                <w:webHidden/>
              </w:rPr>
              <w:fldChar w:fldCharType="end"/>
            </w:r>
          </w:hyperlink>
        </w:p>
        <w:p w14:paraId="4CD32793" w14:textId="63E64C45" w:rsidR="00E05A4E" w:rsidRDefault="00E05A4E">
          <w:pPr>
            <w:pStyle w:val="TOC2"/>
            <w:rPr>
              <w:lang w:eastAsia="en-US"/>
            </w:rPr>
          </w:pPr>
          <w:hyperlink w:anchor="_Toc458199681" w:history="1">
            <w:r w:rsidRPr="00BC1D83">
              <w:rPr>
                <w:rStyle w:val="Hyperlink"/>
              </w:rPr>
              <w:t>CLOTHING AND PERSONAL BELONGINGS</w:t>
            </w:r>
            <w:r>
              <w:rPr>
                <w:webHidden/>
              </w:rPr>
              <w:tab/>
            </w:r>
            <w:r w:rsidR="00165065">
              <w:rPr>
                <w:webHidden/>
              </w:rPr>
              <w:fldChar w:fldCharType="begin"/>
            </w:r>
            <w:r>
              <w:rPr>
                <w:webHidden/>
              </w:rPr>
              <w:instrText xml:space="preserve"> PAGEREF _Toc458199681 \h </w:instrText>
            </w:r>
            <w:r w:rsidR="00165065">
              <w:rPr>
                <w:webHidden/>
              </w:rPr>
            </w:r>
            <w:r w:rsidR="00165065">
              <w:rPr>
                <w:webHidden/>
              </w:rPr>
              <w:fldChar w:fldCharType="separate"/>
            </w:r>
            <w:r w:rsidR="00FE2C28">
              <w:rPr>
                <w:webHidden/>
              </w:rPr>
              <w:t>33</w:t>
            </w:r>
            <w:r w:rsidR="00165065">
              <w:rPr>
                <w:webHidden/>
              </w:rPr>
              <w:fldChar w:fldCharType="end"/>
            </w:r>
          </w:hyperlink>
        </w:p>
        <w:p w14:paraId="5BA216F4" w14:textId="12A038CB" w:rsidR="00E05A4E" w:rsidRDefault="00E05A4E">
          <w:pPr>
            <w:pStyle w:val="TOC2"/>
            <w:rPr>
              <w:lang w:eastAsia="en-US"/>
            </w:rPr>
          </w:pPr>
          <w:hyperlink w:anchor="_Toc458199682" w:history="1">
            <w:r w:rsidRPr="00BC1D83">
              <w:rPr>
                <w:rStyle w:val="Hyperlink"/>
              </w:rPr>
              <w:t>WHAT TO BRING</w:t>
            </w:r>
            <w:r>
              <w:rPr>
                <w:webHidden/>
              </w:rPr>
              <w:tab/>
            </w:r>
            <w:r w:rsidR="00165065">
              <w:rPr>
                <w:webHidden/>
              </w:rPr>
              <w:fldChar w:fldCharType="begin"/>
            </w:r>
            <w:r>
              <w:rPr>
                <w:webHidden/>
              </w:rPr>
              <w:instrText xml:space="preserve"> PAGEREF _Toc458199682 \h </w:instrText>
            </w:r>
            <w:r w:rsidR="00165065">
              <w:rPr>
                <w:webHidden/>
              </w:rPr>
            </w:r>
            <w:r w:rsidR="00165065">
              <w:rPr>
                <w:webHidden/>
              </w:rPr>
              <w:fldChar w:fldCharType="separate"/>
            </w:r>
            <w:r w:rsidR="00FE2C28">
              <w:rPr>
                <w:webHidden/>
              </w:rPr>
              <w:t>33</w:t>
            </w:r>
            <w:r w:rsidR="00165065">
              <w:rPr>
                <w:webHidden/>
              </w:rPr>
              <w:fldChar w:fldCharType="end"/>
            </w:r>
          </w:hyperlink>
        </w:p>
        <w:p w14:paraId="745785B3" w14:textId="1468F5C2" w:rsidR="00E05A4E" w:rsidRDefault="00E05A4E">
          <w:pPr>
            <w:pStyle w:val="TOC3"/>
            <w:tabs>
              <w:tab w:val="right" w:leader="dot" w:pos="9350"/>
            </w:tabs>
            <w:rPr>
              <w:noProof/>
              <w:lang w:eastAsia="en-US"/>
            </w:rPr>
          </w:pPr>
          <w:hyperlink w:anchor="_Toc458199683" w:history="1">
            <w:r w:rsidRPr="00BC1D83">
              <w:rPr>
                <w:rStyle w:val="Hyperlink"/>
                <w:noProof/>
              </w:rPr>
              <w:t>Infants</w:t>
            </w:r>
            <w:r>
              <w:rPr>
                <w:noProof/>
                <w:webHidden/>
              </w:rPr>
              <w:tab/>
            </w:r>
            <w:r w:rsidR="00165065">
              <w:rPr>
                <w:noProof/>
                <w:webHidden/>
              </w:rPr>
              <w:fldChar w:fldCharType="begin"/>
            </w:r>
            <w:r>
              <w:rPr>
                <w:noProof/>
                <w:webHidden/>
              </w:rPr>
              <w:instrText xml:space="preserve"> PAGEREF _Toc458199683 \h </w:instrText>
            </w:r>
            <w:r w:rsidR="00165065">
              <w:rPr>
                <w:noProof/>
                <w:webHidden/>
              </w:rPr>
            </w:r>
            <w:r w:rsidR="00165065">
              <w:rPr>
                <w:noProof/>
                <w:webHidden/>
              </w:rPr>
              <w:fldChar w:fldCharType="separate"/>
            </w:r>
            <w:r w:rsidR="00FE2C28">
              <w:rPr>
                <w:noProof/>
                <w:webHidden/>
              </w:rPr>
              <w:t>33</w:t>
            </w:r>
            <w:r w:rsidR="00165065">
              <w:rPr>
                <w:noProof/>
                <w:webHidden/>
              </w:rPr>
              <w:fldChar w:fldCharType="end"/>
            </w:r>
          </w:hyperlink>
        </w:p>
        <w:p w14:paraId="5CB115EB" w14:textId="7B3B8C6E" w:rsidR="00E05A4E" w:rsidRDefault="00E05A4E">
          <w:pPr>
            <w:pStyle w:val="TOC3"/>
            <w:tabs>
              <w:tab w:val="right" w:leader="dot" w:pos="9350"/>
            </w:tabs>
            <w:rPr>
              <w:noProof/>
              <w:lang w:eastAsia="en-US"/>
            </w:rPr>
          </w:pPr>
          <w:hyperlink w:anchor="_Toc458199684" w:history="1">
            <w:r w:rsidRPr="00BC1D83">
              <w:rPr>
                <w:rStyle w:val="Hyperlink"/>
                <w:noProof/>
              </w:rPr>
              <w:t>Toddlers:</w:t>
            </w:r>
            <w:r>
              <w:rPr>
                <w:noProof/>
                <w:webHidden/>
              </w:rPr>
              <w:tab/>
            </w:r>
            <w:r w:rsidR="00165065">
              <w:rPr>
                <w:noProof/>
                <w:webHidden/>
              </w:rPr>
              <w:fldChar w:fldCharType="begin"/>
            </w:r>
            <w:r>
              <w:rPr>
                <w:noProof/>
                <w:webHidden/>
              </w:rPr>
              <w:instrText xml:space="preserve"> PAGEREF _Toc458199684 \h </w:instrText>
            </w:r>
            <w:r w:rsidR="00165065">
              <w:rPr>
                <w:noProof/>
                <w:webHidden/>
              </w:rPr>
            </w:r>
            <w:r w:rsidR="00165065">
              <w:rPr>
                <w:noProof/>
                <w:webHidden/>
              </w:rPr>
              <w:fldChar w:fldCharType="separate"/>
            </w:r>
            <w:r w:rsidR="00FE2C28">
              <w:rPr>
                <w:noProof/>
                <w:webHidden/>
              </w:rPr>
              <w:t>34</w:t>
            </w:r>
            <w:r w:rsidR="00165065">
              <w:rPr>
                <w:noProof/>
                <w:webHidden/>
              </w:rPr>
              <w:fldChar w:fldCharType="end"/>
            </w:r>
          </w:hyperlink>
        </w:p>
        <w:p w14:paraId="10A2B5CF" w14:textId="7FF52485" w:rsidR="00E05A4E" w:rsidRDefault="00E05A4E">
          <w:pPr>
            <w:pStyle w:val="TOC3"/>
            <w:tabs>
              <w:tab w:val="right" w:leader="dot" w:pos="9350"/>
            </w:tabs>
            <w:rPr>
              <w:noProof/>
              <w:lang w:eastAsia="en-US"/>
            </w:rPr>
          </w:pPr>
          <w:hyperlink w:anchor="_Toc458199685" w:history="1">
            <w:r w:rsidRPr="00BC1D83">
              <w:rPr>
                <w:rStyle w:val="Hyperlink"/>
                <w:noProof/>
              </w:rPr>
              <w:t>Preschoolers</w:t>
            </w:r>
            <w:r>
              <w:rPr>
                <w:noProof/>
                <w:webHidden/>
              </w:rPr>
              <w:tab/>
            </w:r>
            <w:r w:rsidR="00165065">
              <w:rPr>
                <w:noProof/>
                <w:webHidden/>
              </w:rPr>
              <w:fldChar w:fldCharType="begin"/>
            </w:r>
            <w:r>
              <w:rPr>
                <w:noProof/>
                <w:webHidden/>
              </w:rPr>
              <w:instrText xml:space="preserve"> PAGEREF _Toc458199685 \h </w:instrText>
            </w:r>
            <w:r w:rsidR="00165065">
              <w:rPr>
                <w:noProof/>
                <w:webHidden/>
              </w:rPr>
            </w:r>
            <w:r w:rsidR="00165065">
              <w:rPr>
                <w:noProof/>
                <w:webHidden/>
              </w:rPr>
              <w:fldChar w:fldCharType="separate"/>
            </w:r>
            <w:r w:rsidR="00FE2C28">
              <w:rPr>
                <w:noProof/>
                <w:webHidden/>
              </w:rPr>
              <w:t>34</w:t>
            </w:r>
            <w:r w:rsidR="00165065">
              <w:rPr>
                <w:noProof/>
                <w:webHidden/>
              </w:rPr>
              <w:fldChar w:fldCharType="end"/>
            </w:r>
          </w:hyperlink>
        </w:p>
        <w:p w14:paraId="4D258D15" w14:textId="28D19621" w:rsidR="00E05A4E" w:rsidRDefault="00E05A4E">
          <w:pPr>
            <w:pStyle w:val="TOC2"/>
            <w:rPr>
              <w:lang w:eastAsia="en-US"/>
            </w:rPr>
          </w:pPr>
          <w:hyperlink w:anchor="_Toc458199686" w:history="1">
            <w:r w:rsidRPr="00BC1D83">
              <w:rPr>
                <w:rStyle w:val="Hyperlink"/>
              </w:rPr>
              <w:t>CUSTODY ISSUES</w:t>
            </w:r>
            <w:r>
              <w:rPr>
                <w:webHidden/>
              </w:rPr>
              <w:tab/>
            </w:r>
            <w:r w:rsidR="00165065">
              <w:rPr>
                <w:webHidden/>
              </w:rPr>
              <w:fldChar w:fldCharType="begin"/>
            </w:r>
            <w:r>
              <w:rPr>
                <w:webHidden/>
              </w:rPr>
              <w:instrText xml:space="preserve"> PAGEREF _Toc458199686 \h </w:instrText>
            </w:r>
            <w:r w:rsidR="00165065">
              <w:rPr>
                <w:webHidden/>
              </w:rPr>
            </w:r>
            <w:r w:rsidR="00165065">
              <w:rPr>
                <w:webHidden/>
              </w:rPr>
              <w:fldChar w:fldCharType="separate"/>
            </w:r>
            <w:r w:rsidR="00FE2C28">
              <w:rPr>
                <w:webHidden/>
              </w:rPr>
              <w:t>34</w:t>
            </w:r>
            <w:r w:rsidR="00165065">
              <w:rPr>
                <w:webHidden/>
              </w:rPr>
              <w:fldChar w:fldCharType="end"/>
            </w:r>
          </w:hyperlink>
        </w:p>
        <w:p w14:paraId="34A23206" w14:textId="7BC8DF78" w:rsidR="00E05A4E" w:rsidRDefault="00E05A4E">
          <w:pPr>
            <w:pStyle w:val="TOC2"/>
            <w:rPr>
              <w:lang w:eastAsia="en-US"/>
            </w:rPr>
          </w:pPr>
          <w:r>
            <w:fldChar w:fldCharType="begin"/>
          </w:r>
          <w:r>
            <w:instrText>HYPERLINK \l "_Toc458199687"</w:instrText>
          </w:r>
          <w:r>
            <w:fldChar w:fldCharType="separate"/>
          </w:r>
          <w:r w:rsidRPr="00BC1D83">
            <w:rPr>
              <w:rStyle w:val="Hyperlink"/>
            </w:rPr>
            <w:t>FAMILY EVALUATION OF NISSE TREEHOUSE CHILDCARE CENTER</w:t>
          </w:r>
          <w:r>
            <w:rPr>
              <w:webHidden/>
            </w:rPr>
            <w:tab/>
          </w:r>
          <w:r w:rsidR="00FE2C28">
            <w:rPr>
              <w:webHidden/>
            </w:rPr>
            <w:t>34</w:t>
          </w:r>
          <w:r>
            <w:fldChar w:fldCharType="end"/>
          </w:r>
        </w:p>
        <w:p w14:paraId="4D65F063" w14:textId="75C02125" w:rsidR="00E05A4E" w:rsidRDefault="00E05A4E">
          <w:pPr>
            <w:pStyle w:val="TOC1"/>
            <w:rPr>
              <w:b w:val="0"/>
              <w:lang w:eastAsia="en-US"/>
            </w:rPr>
          </w:pPr>
          <w:r>
            <w:fldChar w:fldCharType="begin"/>
          </w:r>
          <w:r>
            <w:instrText>HYPERLINK \l "_Toc458199688"</w:instrText>
          </w:r>
          <w:r>
            <w:fldChar w:fldCharType="separate"/>
          </w:r>
          <w:r w:rsidRPr="00BC1D83">
            <w:rPr>
              <w:rStyle w:val="Hyperlink"/>
            </w:rPr>
            <w:t>Miscellaneous</w:t>
          </w:r>
          <w:r>
            <w:rPr>
              <w:webHidden/>
            </w:rPr>
            <w:tab/>
          </w:r>
          <w:r w:rsidR="00165065">
            <w:rPr>
              <w:webHidden/>
            </w:rPr>
            <w:fldChar w:fldCharType="begin"/>
          </w:r>
          <w:r>
            <w:rPr>
              <w:webHidden/>
            </w:rPr>
            <w:instrText xml:space="preserve"> PAGEREF _Toc458199688 \h </w:instrText>
          </w:r>
          <w:r w:rsidR="00165065">
            <w:rPr>
              <w:webHidden/>
            </w:rPr>
          </w:r>
          <w:r w:rsidR="00165065">
            <w:rPr>
              <w:webHidden/>
            </w:rPr>
            <w:fldChar w:fldCharType="separate"/>
          </w:r>
          <w:r w:rsidR="00FE2C28">
            <w:rPr>
              <w:webHidden/>
            </w:rPr>
            <w:t>34</w:t>
          </w:r>
          <w:r w:rsidR="00165065">
            <w:rPr>
              <w:webHidden/>
            </w:rPr>
            <w:fldChar w:fldCharType="end"/>
          </w:r>
          <w:r>
            <w:fldChar w:fldCharType="end"/>
          </w:r>
        </w:p>
        <w:p w14:paraId="5AC3E87F" w14:textId="1B67C2F4" w:rsidR="00E05A4E" w:rsidRDefault="00E05A4E">
          <w:pPr>
            <w:pStyle w:val="TOC2"/>
            <w:rPr>
              <w:lang w:eastAsia="en-US"/>
            </w:rPr>
          </w:pPr>
          <w:hyperlink w:anchor="_Toc458199689" w:history="1">
            <w:r w:rsidRPr="00BC1D83">
              <w:rPr>
                <w:rStyle w:val="Hyperlink"/>
              </w:rPr>
              <w:t>STAFF PROFESSIONAL DEVELOPMENT</w:t>
            </w:r>
            <w:r>
              <w:rPr>
                <w:webHidden/>
              </w:rPr>
              <w:tab/>
            </w:r>
            <w:r w:rsidR="00165065">
              <w:rPr>
                <w:webHidden/>
              </w:rPr>
              <w:fldChar w:fldCharType="begin"/>
            </w:r>
            <w:r>
              <w:rPr>
                <w:webHidden/>
              </w:rPr>
              <w:instrText xml:space="preserve"> PAGEREF _Toc458199689 \h </w:instrText>
            </w:r>
            <w:r w:rsidR="00165065">
              <w:rPr>
                <w:webHidden/>
              </w:rPr>
            </w:r>
            <w:r w:rsidR="00165065">
              <w:rPr>
                <w:webHidden/>
              </w:rPr>
              <w:fldChar w:fldCharType="separate"/>
            </w:r>
            <w:r w:rsidR="00FE2C28">
              <w:rPr>
                <w:webHidden/>
              </w:rPr>
              <w:t>34</w:t>
            </w:r>
            <w:r w:rsidR="00165065">
              <w:rPr>
                <w:webHidden/>
              </w:rPr>
              <w:fldChar w:fldCharType="end"/>
            </w:r>
          </w:hyperlink>
        </w:p>
        <w:p w14:paraId="28BB2482" w14:textId="27DD40CA" w:rsidR="00E05A4E" w:rsidRDefault="00E05A4E">
          <w:pPr>
            <w:pStyle w:val="TOC2"/>
            <w:rPr>
              <w:lang w:eastAsia="en-US"/>
            </w:rPr>
          </w:pPr>
          <w:hyperlink w:anchor="_Toc458199690" w:history="1">
            <w:r w:rsidRPr="00BC1D83">
              <w:rPr>
                <w:rStyle w:val="Hyperlink"/>
              </w:rPr>
              <w:t>SMOKING, ALCOHOL, FIREARMS, ILLEGAL SUBSTANCES</w:t>
            </w:r>
            <w:r>
              <w:rPr>
                <w:webHidden/>
              </w:rPr>
              <w:tab/>
            </w:r>
            <w:r w:rsidR="00165065">
              <w:rPr>
                <w:webHidden/>
              </w:rPr>
              <w:fldChar w:fldCharType="begin"/>
            </w:r>
            <w:r>
              <w:rPr>
                <w:webHidden/>
              </w:rPr>
              <w:instrText xml:space="preserve"> PAGEREF _Toc458199690 \h </w:instrText>
            </w:r>
            <w:r w:rsidR="00165065">
              <w:rPr>
                <w:webHidden/>
              </w:rPr>
            </w:r>
            <w:r w:rsidR="00165065">
              <w:rPr>
                <w:webHidden/>
              </w:rPr>
              <w:fldChar w:fldCharType="separate"/>
            </w:r>
            <w:r w:rsidR="00FE2C28">
              <w:rPr>
                <w:webHidden/>
              </w:rPr>
              <w:t>35</w:t>
            </w:r>
            <w:r w:rsidR="00165065">
              <w:rPr>
                <w:webHidden/>
              </w:rPr>
              <w:fldChar w:fldCharType="end"/>
            </w:r>
          </w:hyperlink>
        </w:p>
        <w:p w14:paraId="2E7456EF" w14:textId="424E820A" w:rsidR="00E05A4E" w:rsidRDefault="00E05A4E">
          <w:pPr>
            <w:pStyle w:val="TOC2"/>
            <w:rPr>
              <w:lang w:eastAsia="en-US"/>
            </w:rPr>
          </w:pPr>
          <w:hyperlink w:anchor="_Toc458199691" w:history="1">
            <w:r w:rsidRPr="00BC1D83">
              <w:rPr>
                <w:rStyle w:val="Hyperlink"/>
              </w:rPr>
              <w:t>BABYSITTING POLICY</w:t>
            </w:r>
            <w:r>
              <w:rPr>
                <w:webHidden/>
              </w:rPr>
              <w:tab/>
            </w:r>
            <w:r w:rsidR="00165065">
              <w:rPr>
                <w:webHidden/>
              </w:rPr>
              <w:fldChar w:fldCharType="begin"/>
            </w:r>
            <w:r>
              <w:rPr>
                <w:webHidden/>
              </w:rPr>
              <w:instrText xml:space="preserve"> PAGEREF _Toc458199691 \h </w:instrText>
            </w:r>
            <w:r w:rsidR="00165065">
              <w:rPr>
                <w:webHidden/>
              </w:rPr>
            </w:r>
            <w:r w:rsidR="00165065">
              <w:rPr>
                <w:webHidden/>
              </w:rPr>
              <w:fldChar w:fldCharType="separate"/>
            </w:r>
            <w:r w:rsidR="00FE2C28">
              <w:rPr>
                <w:webHidden/>
              </w:rPr>
              <w:t>35</w:t>
            </w:r>
            <w:r w:rsidR="00165065">
              <w:rPr>
                <w:webHidden/>
              </w:rPr>
              <w:fldChar w:fldCharType="end"/>
            </w:r>
          </w:hyperlink>
        </w:p>
        <w:p w14:paraId="4037E225" w14:textId="12E7691E" w:rsidR="00E05A4E" w:rsidRDefault="00E05A4E">
          <w:pPr>
            <w:pStyle w:val="TOC2"/>
            <w:rPr>
              <w:lang w:eastAsia="en-US"/>
            </w:rPr>
          </w:pPr>
          <w:hyperlink w:anchor="_Toc458199692" w:history="1">
            <w:r w:rsidRPr="00BC1D83">
              <w:rPr>
                <w:rStyle w:val="Hyperlink"/>
              </w:rPr>
              <w:t>PHOTOGRAPHING AND USE OF SOCIAL MEDIA POLICY</w:t>
            </w:r>
            <w:r>
              <w:rPr>
                <w:webHidden/>
              </w:rPr>
              <w:tab/>
            </w:r>
            <w:r w:rsidR="00165065">
              <w:rPr>
                <w:webHidden/>
              </w:rPr>
              <w:fldChar w:fldCharType="begin"/>
            </w:r>
            <w:r>
              <w:rPr>
                <w:webHidden/>
              </w:rPr>
              <w:instrText xml:space="preserve"> PAGEREF _Toc458199692 \h </w:instrText>
            </w:r>
            <w:r w:rsidR="00165065">
              <w:rPr>
                <w:webHidden/>
              </w:rPr>
            </w:r>
            <w:r w:rsidR="00165065">
              <w:rPr>
                <w:webHidden/>
              </w:rPr>
              <w:fldChar w:fldCharType="separate"/>
            </w:r>
            <w:r w:rsidR="00FE2C28">
              <w:rPr>
                <w:webHidden/>
              </w:rPr>
              <w:t>35</w:t>
            </w:r>
            <w:r w:rsidR="00165065">
              <w:rPr>
                <w:webHidden/>
              </w:rPr>
              <w:fldChar w:fldCharType="end"/>
            </w:r>
          </w:hyperlink>
        </w:p>
        <w:p w14:paraId="3AEB7EAE" w14:textId="05198E42" w:rsidR="00E05A4E" w:rsidRDefault="00E05A4E">
          <w:pPr>
            <w:pStyle w:val="TOC2"/>
            <w:rPr>
              <w:lang w:eastAsia="en-US"/>
            </w:rPr>
          </w:pPr>
          <w:hyperlink w:anchor="_Toc458199693" w:history="1">
            <w:r w:rsidRPr="00BC1D83">
              <w:rPr>
                <w:rStyle w:val="Hyperlink"/>
              </w:rPr>
              <w:t>PET POLICY</w:t>
            </w:r>
            <w:r>
              <w:rPr>
                <w:webHidden/>
              </w:rPr>
              <w:tab/>
            </w:r>
            <w:r w:rsidR="00165065">
              <w:rPr>
                <w:webHidden/>
              </w:rPr>
              <w:fldChar w:fldCharType="begin"/>
            </w:r>
            <w:r>
              <w:rPr>
                <w:webHidden/>
              </w:rPr>
              <w:instrText xml:space="preserve"> PAGEREF _Toc458199693 \h </w:instrText>
            </w:r>
            <w:r w:rsidR="00165065">
              <w:rPr>
                <w:webHidden/>
              </w:rPr>
            </w:r>
            <w:r w:rsidR="00165065">
              <w:rPr>
                <w:webHidden/>
              </w:rPr>
              <w:fldChar w:fldCharType="separate"/>
            </w:r>
            <w:r w:rsidR="00FE2C28">
              <w:rPr>
                <w:webHidden/>
              </w:rPr>
              <w:t>35</w:t>
            </w:r>
            <w:r w:rsidR="00165065">
              <w:rPr>
                <w:webHidden/>
              </w:rPr>
              <w:fldChar w:fldCharType="end"/>
            </w:r>
          </w:hyperlink>
        </w:p>
        <w:p w14:paraId="7767BFDC" w14:textId="1D251281" w:rsidR="00E05A4E" w:rsidRDefault="00E05A4E">
          <w:pPr>
            <w:pStyle w:val="TOC2"/>
            <w:rPr>
              <w:lang w:eastAsia="en-US"/>
            </w:rPr>
          </w:pPr>
          <w:hyperlink w:anchor="_Toc458199694" w:history="1">
            <w:r w:rsidRPr="00BC1D83">
              <w:rPr>
                <w:rStyle w:val="Hyperlink"/>
              </w:rPr>
              <w:t>NOTIFICATION OF WITHDRAWL</w:t>
            </w:r>
            <w:r>
              <w:rPr>
                <w:webHidden/>
              </w:rPr>
              <w:tab/>
            </w:r>
            <w:r w:rsidR="00165065">
              <w:rPr>
                <w:webHidden/>
              </w:rPr>
              <w:fldChar w:fldCharType="begin"/>
            </w:r>
            <w:r>
              <w:rPr>
                <w:webHidden/>
              </w:rPr>
              <w:instrText xml:space="preserve"> PAGEREF _Toc458199694 \h </w:instrText>
            </w:r>
            <w:r w:rsidR="00165065">
              <w:rPr>
                <w:webHidden/>
              </w:rPr>
            </w:r>
            <w:r w:rsidR="00165065">
              <w:rPr>
                <w:webHidden/>
              </w:rPr>
              <w:fldChar w:fldCharType="separate"/>
            </w:r>
            <w:r w:rsidR="00FE2C28">
              <w:rPr>
                <w:webHidden/>
              </w:rPr>
              <w:t>35</w:t>
            </w:r>
            <w:r w:rsidR="00165065">
              <w:rPr>
                <w:webHidden/>
              </w:rPr>
              <w:fldChar w:fldCharType="end"/>
            </w:r>
          </w:hyperlink>
        </w:p>
        <w:p w14:paraId="62385547" w14:textId="696DF5F1" w:rsidR="00E05A4E" w:rsidRDefault="00E05A4E">
          <w:pPr>
            <w:pStyle w:val="TOC2"/>
            <w:rPr>
              <w:lang w:eastAsia="en-US"/>
            </w:rPr>
          </w:pPr>
          <w:hyperlink w:anchor="_Toc458199695" w:history="1">
            <w:r w:rsidRPr="00BC1D83">
              <w:rPr>
                <w:rStyle w:val="Hyperlink"/>
              </w:rPr>
              <w:t>DISMISSAL GUIDLINES</w:t>
            </w:r>
            <w:r>
              <w:rPr>
                <w:webHidden/>
              </w:rPr>
              <w:tab/>
            </w:r>
            <w:r w:rsidR="00165065">
              <w:rPr>
                <w:webHidden/>
              </w:rPr>
              <w:fldChar w:fldCharType="begin"/>
            </w:r>
            <w:r>
              <w:rPr>
                <w:webHidden/>
              </w:rPr>
              <w:instrText xml:space="preserve"> PAGEREF _Toc458199695 \h </w:instrText>
            </w:r>
            <w:r w:rsidR="00165065">
              <w:rPr>
                <w:webHidden/>
              </w:rPr>
            </w:r>
            <w:r w:rsidR="00165065">
              <w:rPr>
                <w:webHidden/>
              </w:rPr>
              <w:fldChar w:fldCharType="separate"/>
            </w:r>
            <w:r w:rsidR="00FE2C28">
              <w:rPr>
                <w:webHidden/>
              </w:rPr>
              <w:t>36</w:t>
            </w:r>
            <w:r w:rsidR="00165065">
              <w:rPr>
                <w:webHidden/>
              </w:rPr>
              <w:fldChar w:fldCharType="end"/>
            </w:r>
          </w:hyperlink>
        </w:p>
        <w:p w14:paraId="262C7676" w14:textId="04A2B984" w:rsidR="00E05A4E" w:rsidRDefault="00E05A4E">
          <w:pPr>
            <w:pStyle w:val="TOC2"/>
            <w:rPr>
              <w:lang w:eastAsia="en-US"/>
            </w:rPr>
          </w:pPr>
          <w:hyperlink w:anchor="_Toc458199696" w:history="1">
            <w:r w:rsidRPr="00BC1D83">
              <w:rPr>
                <w:rStyle w:val="Hyperlink"/>
              </w:rPr>
              <w:t>TERMINATION OF SERVICES</w:t>
            </w:r>
            <w:r>
              <w:rPr>
                <w:webHidden/>
              </w:rPr>
              <w:tab/>
            </w:r>
            <w:r w:rsidR="00165065">
              <w:rPr>
                <w:webHidden/>
              </w:rPr>
              <w:fldChar w:fldCharType="begin"/>
            </w:r>
            <w:r>
              <w:rPr>
                <w:webHidden/>
              </w:rPr>
              <w:instrText xml:space="preserve"> PAGEREF _Toc458199696 \h </w:instrText>
            </w:r>
            <w:r w:rsidR="00165065">
              <w:rPr>
                <w:webHidden/>
              </w:rPr>
            </w:r>
            <w:r w:rsidR="00165065">
              <w:rPr>
                <w:webHidden/>
              </w:rPr>
              <w:fldChar w:fldCharType="separate"/>
            </w:r>
            <w:r w:rsidR="00FE2C28">
              <w:rPr>
                <w:webHidden/>
              </w:rPr>
              <w:t>36</w:t>
            </w:r>
            <w:r w:rsidR="00165065">
              <w:rPr>
                <w:webHidden/>
              </w:rPr>
              <w:fldChar w:fldCharType="end"/>
            </w:r>
          </w:hyperlink>
        </w:p>
        <w:p w14:paraId="12C95567" w14:textId="15B7FB4F" w:rsidR="00E05A4E" w:rsidRDefault="00E05A4E">
          <w:pPr>
            <w:pStyle w:val="TOC1"/>
            <w:rPr>
              <w:b w:val="0"/>
              <w:lang w:eastAsia="en-US"/>
            </w:rPr>
          </w:pPr>
          <w:hyperlink w:anchor="_Toc458199697" w:history="1">
            <w:r w:rsidRPr="00BC1D83">
              <w:rPr>
                <w:rStyle w:val="Hyperlink"/>
              </w:rPr>
              <w:t>Maltreatment of Minors Mandated Reporting Policy</w:t>
            </w:r>
            <w:r>
              <w:rPr>
                <w:webHidden/>
              </w:rPr>
              <w:tab/>
            </w:r>
            <w:r w:rsidR="00165065">
              <w:rPr>
                <w:webHidden/>
              </w:rPr>
              <w:fldChar w:fldCharType="begin"/>
            </w:r>
            <w:r>
              <w:rPr>
                <w:webHidden/>
              </w:rPr>
              <w:instrText xml:space="preserve"> PAGEREF _Toc458199697 \h </w:instrText>
            </w:r>
            <w:r w:rsidR="00165065">
              <w:rPr>
                <w:webHidden/>
              </w:rPr>
            </w:r>
            <w:r w:rsidR="00165065">
              <w:rPr>
                <w:webHidden/>
              </w:rPr>
              <w:fldChar w:fldCharType="separate"/>
            </w:r>
            <w:r w:rsidR="00FE2C28">
              <w:rPr>
                <w:webHidden/>
              </w:rPr>
              <w:t>36</w:t>
            </w:r>
            <w:r w:rsidR="00165065">
              <w:rPr>
                <w:webHidden/>
              </w:rPr>
              <w:fldChar w:fldCharType="end"/>
            </w:r>
          </w:hyperlink>
        </w:p>
        <w:p w14:paraId="50DDFD4D" w14:textId="3E8D4166" w:rsidR="00E05A4E" w:rsidRDefault="00E05A4E">
          <w:pPr>
            <w:pStyle w:val="TOC2"/>
            <w:rPr>
              <w:lang w:eastAsia="en-US"/>
            </w:rPr>
          </w:pPr>
          <w:hyperlink w:anchor="_Toc458199698" w:history="1">
            <w:r w:rsidRPr="00BC1D83">
              <w:rPr>
                <w:rStyle w:val="Hyperlink"/>
              </w:rPr>
              <w:t>Abuse and/or Neglect – Who should Report?</w:t>
            </w:r>
            <w:r>
              <w:rPr>
                <w:webHidden/>
              </w:rPr>
              <w:tab/>
            </w:r>
            <w:r w:rsidR="00165065">
              <w:rPr>
                <w:webHidden/>
              </w:rPr>
              <w:fldChar w:fldCharType="begin"/>
            </w:r>
            <w:r>
              <w:rPr>
                <w:webHidden/>
              </w:rPr>
              <w:instrText xml:space="preserve"> PAGEREF _Toc458199698 \h </w:instrText>
            </w:r>
            <w:r w:rsidR="00165065">
              <w:rPr>
                <w:webHidden/>
              </w:rPr>
            </w:r>
            <w:r w:rsidR="00165065">
              <w:rPr>
                <w:webHidden/>
              </w:rPr>
              <w:fldChar w:fldCharType="separate"/>
            </w:r>
            <w:r w:rsidR="00FE2C28">
              <w:rPr>
                <w:webHidden/>
              </w:rPr>
              <w:t>36</w:t>
            </w:r>
            <w:r w:rsidR="00165065">
              <w:rPr>
                <w:webHidden/>
              </w:rPr>
              <w:fldChar w:fldCharType="end"/>
            </w:r>
          </w:hyperlink>
        </w:p>
        <w:p w14:paraId="6F4B453E" w14:textId="063BC729" w:rsidR="00E05A4E" w:rsidRDefault="00E05A4E">
          <w:pPr>
            <w:pStyle w:val="TOC3"/>
            <w:tabs>
              <w:tab w:val="right" w:leader="dot" w:pos="9350"/>
            </w:tabs>
            <w:rPr>
              <w:noProof/>
              <w:lang w:eastAsia="en-US"/>
            </w:rPr>
          </w:pPr>
          <w:hyperlink w:anchor="_Toc458199699" w:history="1">
            <w:r w:rsidRPr="00BC1D83">
              <w:rPr>
                <w:rStyle w:val="Hyperlink"/>
                <w:noProof/>
              </w:rPr>
              <w:t>Abuse</w:t>
            </w:r>
            <w:r>
              <w:rPr>
                <w:noProof/>
                <w:webHidden/>
              </w:rPr>
              <w:tab/>
            </w:r>
            <w:r w:rsidR="00165065">
              <w:rPr>
                <w:noProof/>
                <w:webHidden/>
              </w:rPr>
              <w:fldChar w:fldCharType="begin"/>
            </w:r>
            <w:r>
              <w:rPr>
                <w:noProof/>
                <w:webHidden/>
              </w:rPr>
              <w:instrText xml:space="preserve"> PAGEREF _Toc458199699 \h </w:instrText>
            </w:r>
            <w:r w:rsidR="00165065">
              <w:rPr>
                <w:noProof/>
                <w:webHidden/>
              </w:rPr>
            </w:r>
            <w:r w:rsidR="00165065">
              <w:rPr>
                <w:noProof/>
                <w:webHidden/>
              </w:rPr>
              <w:fldChar w:fldCharType="separate"/>
            </w:r>
            <w:r w:rsidR="00FE2C28">
              <w:rPr>
                <w:noProof/>
                <w:webHidden/>
              </w:rPr>
              <w:t>37</w:t>
            </w:r>
            <w:r w:rsidR="00165065">
              <w:rPr>
                <w:noProof/>
                <w:webHidden/>
              </w:rPr>
              <w:fldChar w:fldCharType="end"/>
            </w:r>
          </w:hyperlink>
        </w:p>
        <w:p w14:paraId="35AC464C" w14:textId="3D39C10C" w:rsidR="00E05A4E" w:rsidRDefault="00E05A4E">
          <w:pPr>
            <w:pStyle w:val="TOC3"/>
            <w:tabs>
              <w:tab w:val="right" w:leader="dot" w:pos="9350"/>
            </w:tabs>
            <w:rPr>
              <w:noProof/>
              <w:lang w:eastAsia="en-US"/>
            </w:rPr>
          </w:pPr>
          <w:hyperlink w:anchor="_Toc458199700" w:history="1">
            <w:r w:rsidRPr="00BC1D83">
              <w:rPr>
                <w:rStyle w:val="Hyperlink"/>
                <w:noProof/>
              </w:rPr>
              <w:t>Neglect</w:t>
            </w:r>
            <w:r>
              <w:rPr>
                <w:noProof/>
                <w:webHidden/>
              </w:rPr>
              <w:tab/>
            </w:r>
            <w:r w:rsidR="00165065">
              <w:rPr>
                <w:noProof/>
                <w:webHidden/>
              </w:rPr>
              <w:fldChar w:fldCharType="begin"/>
            </w:r>
            <w:r>
              <w:rPr>
                <w:noProof/>
                <w:webHidden/>
              </w:rPr>
              <w:instrText xml:space="preserve"> PAGEREF _Toc458199700 \h </w:instrText>
            </w:r>
            <w:r w:rsidR="00165065">
              <w:rPr>
                <w:noProof/>
                <w:webHidden/>
              </w:rPr>
            </w:r>
            <w:r w:rsidR="00165065">
              <w:rPr>
                <w:noProof/>
                <w:webHidden/>
              </w:rPr>
              <w:fldChar w:fldCharType="separate"/>
            </w:r>
            <w:r w:rsidR="00FE2C28">
              <w:rPr>
                <w:noProof/>
                <w:webHidden/>
              </w:rPr>
              <w:t>37</w:t>
            </w:r>
            <w:r w:rsidR="00165065">
              <w:rPr>
                <w:noProof/>
                <w:webHidden/>
              </w:rPr>
              <w:fldChar w:fldCharType="end"/>
            </w:r>
          </w:hyperlink>
        </w:p>
        <w:p w14:paraId="2D11A54E" w14:textId="4E4B2AF2" w:rsidR="00E05A4E" w:rsidRDefault="00E05A4E">
          <w:pPr>
            <w:pStyle w:val="TOC3"/>
            <w:tabs>
              <w:tab w:val="right" w:leader="dot" w:pos="9350"/>
            </w:tabs>
            <w:rPr>
              <w:noProof/>
              <w:lang w:eastAsia="en-US"/>
            </w:rPr>
          </w:pPr>
          <w:hyperlink w:anchor="_Toc458199701" w:history="1">
            <w:r w:rsidRPr="00BC1D83">
              <w:rPr>
                <w:rStyle w:val="Hyperlink"/>
                <w:noProof/>
              </w:rPr>
              <w:t>Where to Report</w:t>
            </w:r>
            <w:r>
              <w:rPr>
                <w:noProof/>
                <w:webHidden/>
              </w:rPr>
              <w:tab/>
            </w:r>
            <w:r w:rsidR="00165065">
              <w:rPr>
                <w:noProof/>
                <w:webHidden/>
              </w:rPr>
              <w:fldChar w:fldCharType="begin"/>
            </w:r>
            <w:r>
              <w:rPr>
                <w:noProof/>
                <w:webHidden/>
              </w:rPr>
              <w:instrText xml:space="preserve"> PAGEREF _Toc458199701 \h </w:instrText>
            </w:r>
            <w:r w:rsidR="00165065">
              <w:rPr>
                <w:noProof/>
                <w:webHidden/>
              </w:rPr>
            </w:r>
            <w:r w:rsidR="00165065">
              <w:rPr>
                <w:noProof/>
                <w:webHidden/>
              </w:rPr>
              <w:fldChar w:fldCharType="separate"/>
            </w:r>
            <w:r w:rsidR="00FE2C28">
              <w:rPr>
                <w:noProof/>
                <w:webHidden/>
              </w:rPr>
              <w:t>37</w:t>
            </w:r>
            <w:r w:rsidR="00165065">
              <w:rPr>
                <w:noProof/>
                <w:webHidden/>
              </w:rPr>
              <w:fldChar w:fldCharType="end"/>
            </w:r>
          </w:hyperlink>
        </w:p>
        <w:p w14:paraId="18FF770E" w14:textId="1194D4F7" w:rsidR="00E05A4E" w:rsidRDefault="00E05A4E">
          <w:pPr>
            <w:pStyle w:val="TOC3"/>
            <w:tabs>
              <w:tab w:val="right" w:leader="dot" w:pos="9350"/>
            </w:tabs>
            <w:rPr>
              <w:noProof/>
              <w:lang w:eastAsia="en-US"/>
            </w:rPr>
          </w:pPr>
          <w:hyperlink w:anchor="_Toc458199702" w:history="1">
            <w:r w:rsidRPr="00BC1D83">
              <w:rPr>
                <w:rStyle w:val="Hyperlink"/>
                <w:noProof/>
              </w:rPr>
              <w:t>What to Report</w:t>
            </w:r>
            <w:r>
              <w:rPr>
                <w:noProof/>
                <w:webHidden/>
              </w:rPr>
              <w:tab/>
            </w:r>
            <w:r w:rsidR="00165065">
              <w:rPr>
                <w:noProof/>
                <w:webHidden/>
              </w:rPr>
              <w:fldChar w:fldCharType="begin"/>
            </w:r>
            <w:r>
              <w:rPr>
                <w:noProof/>
                <w:webHidden/>
              </w:rPr>
              <w:instrText xml:space="preserve"> PAGEREF _Toc458199702 \h </w:instrText>
            </w:r>
            <w:r w:rsidR="00165065">
              <w:rPr>
                <w:noProof/>
                <w:webHidden/>
              </w:rPr>
            </w:r>
            <w:r w:rsidR="00165065">
              <w:rPr>
                <w:noProof/>
                <w:webHidden/>
              </w:rPr>
              <w:fldChar w:fldCharType="separate"/>
            </w:r>
            <w:r w:rsidR="00FE2C28">
              <w:rPr>
                <w:noProof/>
                <w:webHidden/>
              </w:rPr>
              <w:t>38</w:t>
            </w:r>
            <w:r w:rsidR="00165065">
              <w:rPr>
                <w:noProof/>
                <w:webHidden/>
              </w:rPr>
              <w:fldChar w:fldCharType="end"/>
            </w:r>
          </w:hyperlink>
        </w:p>
        <w:p w14:paraId="1B872623" w14:textId="363702BD" w:rsidR="00E05A4E" w:rsidRDefault="00E05A4E">
          <w:pPr>
            <w:pStyle w:val="TOC2"/>
            <w:rPr>
              <w:lang w:eastAsia="en-US"/>
            </w:rPr>
          </w:pPr>
          <w:hyperlink w:anchor="_Toc458199703" w:history="1">
            <w:r w:rsidRPr="00BC1D83">
              <w:rPr>
                <w:rStyle w:val="Hyperlink"/>
              </w:rPr>
              <w:t>FAILURE TO REPORT</w:t>
            </w:r>
            <w:r>
              <w:rPr>
                <w:webHidden/>
              </w:rPr>
              <w:tab/>
            </w:r>
            <w:r w:rsidR="00165065">
              <w:rPr>
                <w:webHidden/>
              </w:rPr>
              <w:fldChar w:fldCharType="begin"/>
            </w:r>
            <w:r>
              <w:rPr>
                <w:webHidden/>
              </w:rPr>
              <w:instrText xml:space="preserve"> PAGEREF _Toc458199703 \h </w:instrText>
            </w:r>
            <w:r w:rsidR="00165065">
              <w:rPr>
                <w:webHidden/>
              </w:rPr>
            </w:r>
            <w:r w:rsidR="00165065">
              <w:rPr>
                <w:webHidden/>
              </w:rPr>
              <w:fldChar w:fldCharType="separate"/>
            </w:r>
            <w:r w:rsidR="00FE2C28">
              <w:rPr>
                <w:webHidden/>
              </w:rPr>
              <w:t>38</w:t>
            </w:r>
            <w:r w:rsidR="00165065">
              <w:rPr>
                <w:webHidden/>
              </w:rPr>
              <w:fldChar w:fldCharType="end"/>
            </w:r>
          </w:hyperlink>
        </w:p>
        <w:p w14:paraId="2ACEBC39" w14:textId="41029147" w:rsidR="00E05A4E" w:rsidRDefault="00E05A4E">
          <w:pPr>
            <w:pStyle w:val="TOC2"/>
            <w:rPr>
              <w:lang w:eastAsia="en-US"/>
            </w:rPr>
          </w:pPr>
          <w:hyperlink w:anchor="_Toc458199704" w:history="1">
            <w:r w:rsidRPr="00BC1D83">
              <w:rPr>
                <w:rStyle w:val="Hyperlink"/>
              </w:rPr>
              <w:t>RETALIATION REPORT</w:t>
            </w:r>
            <w:r>
              <w:rPr>
                <w:webHidden/>
              </w:rPr>
              <w:tab/>
            </w:r>
            <w:r w:rsidR="00165065">
              <w:rPr>
                <w:webHidden/>
              </w:rPr>
              <w:fldChar w:fldCharType="begin"/>
            </w:r>
            <w:r>
              <w:rPr>
                <w:webHidden/>
              </w:rPr>
              <w:instrText xml:space="preserve"> PAGEREF _Toc458199704 \h </w:instrText>
            </w:r>
            <w:r w:rsidR="00165065">
              <w:rPr>
                <w:webHidden/>
              </w:rPr>
            </w:r>
            <w:r w:rsidR="00165065">
              <w:rPr>
                <w:webHidden/>
              </w:rPr>
              <w:fldChar w:fldCharType="separate"/>
            </w:r>
            <w:r w:rsidR="00FE2C28">
              <w:rPr>
                <w:webHidden/>
              </w:rPr>
              <w:t>38</w:t>
            </w:r>
            <w:r w:rsidR="00165065">
              <w:rPr>
                <w:webHidden/>
              </w:rPr>
              <w:fldChar w:fldCharType="end"/>
            </w:r>
          </w:hyperlink>
        </w:p>
        <w:p w14:paraId="58179053" w14:textId="0BD3F6FB" w:rsidR="00E05A4E" w:rsidRDefault="00E05A4E">
          <w:pPr>
            <w:pStyle w:val="TOC2"/>
            <w:rPr>
              <w:lang w:eastAsia="en-US"/>
            </w:rPr>
          </w:pPr>
          <w:hyperlink w:anchor="_Toc458199705" w:history="1">
            <w:r w:rsidRPr="00BC1D83">
              <w:rPr>
                <w:rStyle w:val="Hyperlink"/>
              </w:rPr>
              <w:t>INTERNAL REVIEW</w:t>
            </w:r>
            <w:r>
              <w:rPr>
                <w:webHidden/>
              </w:rPr>
              <w:tab/>
            </w:r>
            <w:r w:rsidR="00165065">
              <w:rPr>
                <w:webHidden/>
              </w:rPr>
              <w:fldChar w:fldCharType="begin"/>
            </w:r>
            <w:r>
              <w:rPr>
                <w:webHidden/>
              </w:rPr>
              <w:instrText xml:space="preserve"> PAGEREF _Toc458199705 \h </w:instrText>
            </w:r>
            <w:r w:rsidR="00165065">
              <w:rPr>
                <w:webHidden/>
              </w:rPr>
            </w:r>
            <w:r w:rsidR="00165065">
              <w:rPr>
                <w:webHidden/>
              </w:rPr>
              <w:fldChar w:fldCharType="separate"/>
            </w:r>
            <w:r w:rsidR="00FE2C28">
              <w:rPr>
                <w:webHidden/>
              </w:rPr>
              <w:t>38</w:t>
            </w:r>
            <w:r w:rsidR="00165065">
              <w:rPr>
                <w:webHidden/>
              </w:rPr>
              <w:fldChar w:fldCharType="end"/>
            </w:r>
          </w:hyperlink>
        </w:p>
        <w:p w14:paraId="1B08B425" w14:textId="53114C80" w:rsidR="00E05A4E" w:rsidRDefault="00E05A4E">
          <w:pPr>
            <w:pStyle w:val="TOC2"/>
            <w:rPr>
              <w:lang w:eastAsia="en-US"/>
            </w:rPr>
          </w:pPr>
          <w:hyperlink w:anchor="_Toc458199706" w:history="1">
            <w:r w:rsidRPr="00BC1D83">
              <w:rPr>
                <w:rStyle w:val="Hyperlink"/>
              </w:rPr>
              <w:t>STAFF TRAINING</w:t>
            </w:r>
            <w:r>
              <w:rPr>
                <w:webHidden/>
              </w:rPr>
              <w:tab/>
            </w:r>
            <w:r w:rsidR="00815E36">
              <w:rPr>
                <w:webHidden/>
              </w:rPr>
              <w:t>3</w:t>
            </w:r>
            <w:r w:rsidR="007F5A33">
              <w:rPr>
                <w:webHidden/>
              </w:rPr>
              <w:t>9</w:t>
            </w:r>
          </w:hyperlink>
        </w:p>
        <w:p w14:paraId="37F3A9D0" w14:textId="4C27F74E" w:rsidR="00E05A4E" w:rsidRDefault="00E05A4E">
          <w:pPr>
            <w:pStyle w:val="TOC1"/>
            <w:rPr>
              <w:b w:val="0"/>
              <w:lang w:eastAsia="en-US"/>
            </w:rPr>
          </w:pPr>
          <w:hyperlink w:anchor="_Toc458199707" w:history="1">
            <w:r w:rsidRPr="00BC1D83">
              <w:rPr>
                <w:rStyle w:val="Hyperlink"/>
              </w:rPr>
              <w:t>Program Grievance Procedure</w:t>
            </w:r>
            <w:r>
              <w:rPr>
                <w:webHidden/>
              </w:rPr>
              <w:tab/>
            </w:r>
            <w:r w:rsidR="00C70F07">
              <w:rPr>
                <w:webHidden/>
              </w:rPr>
              <w:t>40</w:t>
            </w:r>
          </w:hyperlink>
        </w:p>
        <w:p w14:paraId="19C65726" w14:textId="54473DCB" w:rsidR="00E05A4E" w:rsidRDefault="00E05A4E">
          <w:pPr>
            <w:pStyle w:val="TOC2"/>
            <w:rPr>
              <w:lang w:eastAsia="en-US"/>
            </w:rPr>
          </w:pPr>
          <w:hyperlink w:anchor="_Toc458199708" w:history="1">
            <w:r w:rsidRPr="00BC1D83">
              <w:rPr>
                <w:rStyle w:val="Hyperlink"/>
              </w:rPr>
              <w:t>SATISFACTION &amp; RESOLUTION PROCEDURE</w:t>
            </w:r>
            <w:r>
              <w:rPr>
                <w:webHidden/>
              </w:rPr>
              <w:tab/>
            </w:r>
            <w:r w:rsidR="00C70F07">
              <w:rPr>
                <w:webHidden/>
              </w:rPr>
              <w:t>40</w:t>
            </w:r>
          </w:hyperlink>
        </w:p>
        <w:p w14:paraId="4054D4D8" w14:textId="026A3308" w:rsidR="00E05A4E" w:rsidRDefault="00E05A4E" w:rsidP="00222573">
          <w:pPr>
            <w:pStyle w:val="TOC2"/>
            <w:rPr>
              <w:lang w:eastAsia="en-US"/>
            </w:rPr>
          </w:pPr>
          <w:hyperlink w:anchor="_Toc458199709" w:history="1">
            <w:r w:rsidRPr="00BC1D83">
              <w:rPr>
                <w:rStyle w:val="Hyperlink"/>
              </w:rPr>
              <w:t>GRIEVANCE PROCEDURE</w:t>
            </w:r>
            <w:r>
              <w:rPr>
                <w:webHidden/>
              </w:rPr>
              <w:tab/>
            </w:r>
            <w:r w:rsidR="007F5A33">
              <w:rPr>
                <w:webHidden/>
              </w:rPr>
              <w:t>40</w:t>
            </w:r>
          </w:hyperlink>
        </w:p>
        <w:p w14:paraId="11764381" w14:textId="11625796" w:rsidR="007A287C" w:rsidRPr="007A287C" w:rsidRDefault="007A287C" w:rsidP="007A287C">
          <w:pPr>
            <w:rPr>
              <w:lang w:eastAsia="ja-JP"/>
            </w:rPr>
          </w:pPr>
          <w:r>
            <w:rPr>
              <w:lang w:eastAsia="ja-JP"/>
            </w:rPr>
            <w:t>Disclaimer…………………………………………………………………………………………………………………………………………</w:t>
          </w:r>
          <w:proofErr w:type="gramStart"/>
          <w:r>
            <w:rPr>
              <w:lang w:eastAsia="ja-JP"/>
            </w:rPr>
            <w:t>…..</w:t>
          </w:r>
          <w:proofErr w:type="gramEnd"/>
          <w:r w:rsidR="00C70F07">
            <w:rPr>
              <w:lang w:eastAsia="ja-JP"/>
            </w:rPr>
            <w:t>41</w:t>
          </w:r>
        </w:p>
        <w:p w14:paraId="010867F6" w14:textId="5B51E362" w:rsidR="00E05A4E" w:rsidRDefault="00E05A4E">
          <w:pPr>
            <w:pStyle w:val="TOC2"/>
          </w:pPr>
          <w:hyperlink w:anchor="_Toc458199711" w:history="1">
            <w:r w:rsidRPr="00BC1D83">
              <w:rPr>
                <w:rStyle w:val="Hyperlink"/>
              </w:rPr>
              <w:t>APPENDIX A: NT CHILDCARE CENTER HEALTH GUIDELINES</w:t>
            </w:r>
            <w:r>
              <w:rPr>
                <w:webHidden/>
              </w:rPr>
              <w:tab/>
            </w:r>
            <w:r w:rsidR="00815E36">
              <w:rPr>
                <w:webHidden/>
              </w:rPr>
              <w:t>4</w:t>
            </w:r>
            <w:r w:rsidR="00222573">
              <w:rPr>
                <w:webHidden/>
              </w:rPr>
              <w:t>2</w:t>
            </w:r>
          </w:hyperlink>
        </w:p>
        <w:p w14:paraId="3A88EF68" w14:textId="77232E39" w:rsidR="007A287C" w:rsidRDefault="007A287C" w:rsidP="007A287C">
          <w:pPr>
            <w:pStyle w:val="TOC2"/>
            <w:rPr>
              <w:lang w:eastAsia="en-US"/>
            </w:rPr>
          </w:pPr>
          <w:hyperlink w:anchor="_Toc458199711" w:history="1">
            <w:r w:rsidRPr="00BC1D83">
              <w:rPr>
                <w:rStyle w:val="Hyperlink"/>
              </w:rPr>
              <w:t>APPENDIX A: NT CHILDCARE CENTER HEALTH GUIDELINES</w:t>
            </w:r>
            <w:r>
              <w:rPr>
                <w:webHidden/>
              </w:rPr>
              <w:tab/>
            </w:r>
            <w:r w:rsidR="00C70F07">
              <w:rPr>
                <w:webHidden/>
              </w:rPr>
              <w:t>43</w:t>
            </w:r>
          </w:hyperlink>
        </w:p>
        <w:p w14:paraId="6F8D1678" w14:textId="5A691727" w:rsidR="00222573" w:rsidRDefault="00222573" w:rsidP="00222573">
          <w:pPr>
            <w:pStyle w:val="TOC1"/>
          </w:pPr>
          <w:hyperlink w:anchor="_Toc458199710" w:history="1">
            <w:r w:rsidRPr="00BC1D83">
              <w:rPr>
                <w:rStyle w:val="Hyperlink"/>
              </w:rPr>
              <w:t>Parent Statement of Understanding and Handbook Receipt</w:t>
            </w:r>
            <w:r>
              <w:rPr>
                <w:webHidden/>
              </w:rPr>
              <w:tab/>
            </w:r>
            <w:r w:rsidR="00C70F07">
              <w:rPr>
                <w:webHidden/>
              </w:rPr>
              <w:t>44</w:t>
            </w:r>
          </w:hyperlink>
        </w:p>
        <w:p w14:paraId="3255349C" w14:textId="3D3D11E1" w:rsidR="007A287C" w:rsidRPr="007A287C" w:rsidRDefault="00C70F07" w:rsidP="007A287C">
          <w:pPr>
            <w:rPr>
              <w:lang w:eastAsia="ja-JP"/>
            </w:rPr>
          </w:pPr>
          <w:r>
            <w:rPr>
              <w:lang w:eastAsia="ja-JP"/>
            </w:rPr>
            <w:t>NONDISCRIMINATION STATEMENT (USDA)………………………………………………………………………………………….45</w:t>
          </w:r>
        </w:p>
        <w:p w14:paraId="09D02316" w14:textId="77777777" w:rsidR="00776D70" w:rsidRDefault="00165065">
          <w:r>
            <w:fldChar w:fldCharType="end"/>
          </w:r>
        </w:p>
      </w:sdtContent>
    </w:sdt>
    <w:p w14:paraId="10DEB160" w14:textId="77777777" w:rsidR="00821B6E" w:rsidRDefault="008B7372" w:rsidP="00821B6E">
      <w:pPr>
        <w:spacing w:after="0"/>
        <w:rPr>
          <w:rFonts w:cs="Aharoni"/>
          <w:b/>
          <w:color w:val="009999"/>
          <w:sz w:val="32"/>
          <w:szCs w:val="32"/>
        </w:rPr>
      </w:pPr>
      <w:r>
        <w:rPr>
          <w:rFonts w:cs="Aharoni"/>
          <w:b/>
          <w:color w:val="009999"/>
          <w:sz w:val="32"/>
          <w:szCs w:val="32"/>
        </w:rPr>
        <w:t xml:space="preserve"> </w:t>
      </w:r>
      <w:r>
        <w:rPr>
          <w:rFonts w:cs="Aharoni"/>
          <w:b/>
          <w:color w:val="009999"/>
          <w:sz w:val="32"/>
          <w:szCs w:val="32"/>
        </w:rPr>
        <w:tab/>
      </w:r>
    </w:p>
    <w:p w14:paraId="7681DF58" w14:textId="77777777" w:rsidR="00450928" w:rsidRDefault="00450928" w:rsidP="00842B10">
      <w:pPr>
        <w:pStyle w:val="Heading1"/>
        <w:rPr>
          <w:rFonts w:asciiTheme="minorHAnsi" w:hAnsiTheme="minorHAnsi"/>
          <w:color w:val="009999"/>
          <w:sz w:val="32"/>
          <w:szCs w:val="32"/>
        </w:rPr>
      </w:pPr>
      <w:bookmarkStart w:id="0" w:name="_Toc458199595"/>
    </w:p>
    <w:p w14:paraId="4A47740F" w14:textId="24C3618B" w:rsidR="007A6203" w:rsidRPr="00842B10" w:rsidRDefault="00821B6E" w:rsidP="00842B10">
      <w:pPr>
        <w:pStyle w:val="Heading1"/>
        <w:rPr>
          <w:rFonts w:asciiTheme="minorHAnsi" w:hAnsiTheme="minorHAnsi"/>
          <w:color w:val="009999"/>
          <w:sz w:val="32"/>
          <w:szCs w:val="32"/>
        </w:rPr>
      </w:pPr>
      <w:r w:rsidRPr="00842B10">
        <w:rPr>
          <w:rFonts w:asciiTheme="minorHAnsi" w:hAnsiTheme="minorHAnsi"/>
          <w:color w:val="009999"/>
          <w:sz w:val="32"/>
          <w:szCs w:val="32"/>
        </w:rPr>
        <w:t>Mission Stat</w:t>
      </w:r>
      <w:r w:rsidR="007A6203" w:rsidRPr="00842B10">
        <w:rPr>
          <w:rFonts w:asciiTheme="minorHAnsi" w:hAnsiTheme="minorHAnsi"/>
          <w:color w:val="009999"/>
          <w:sz w:val="32"/>
          <w:szCs w:val="32"/>
        </w:rPr>
        <w:t>ement</w:t>
      </w:r>
      <w:bookmarkEnd w:id="0"/>
    </w:p>
    <w:p w14:paraId="323C4887" w14:textId="796798CD" w:rsidR="007A6203" w:rsidRDefault="007A6203" w:rsidP="007A6203">
      <w:pPr>
        <w:rPr>
          <w:sz w:val="24"/>
          <w:szCs w:val="24"/>
        </w:rPr>
      </w:pPr>
      <w:r w:rsidRPr="00E37EF1">
        <w:rPr>
          <w:sz w:val="24"/>
          <w:szCs w:val="24"/>
        </w:rPr>
        <w:t xml:space="preserve">Nisse Treehouse Childcare &amp; Preschool will operate under the understanding that children need to be treated with warmth and respect. Nisse Treehouse Childcare &amp; Preschool, LLC </w:t>
      </w:r>
      <w:r w:rsidR="00683EFD">
        <w:rPr>
          <w:sz w:val="24"/>
          <w:szCs w:val="24"/>
        </w:rPr>
        <w:t>will p</w:t>
      </w:r>
      <w:r w:rsidR="00683EFD">
        <w:rPr>
          <w:rFonts w:cs="Aharoni"/>
          <w:sz w:val="24"/>
          <w:szCs w:val="24"/>
        </w:rPr>
        <w:t>rovide</w:t>
      </w:r>
      <w:r w:rsidR="00683EFD" w:rsidRPr="00683EFD">
        <w:rPr>
          <w:rFonts w:cs="Aharoni"/>
          <w:sz w:val="24"/>
          <w:szCs w:val="24"/>
        </w:rPr>
        <w:t xml:space="preserve"> a safe, developmentally appropriate, nurturing environment t</w:t>
      </w:r>
      <w:r w:rsidR="00683EFD">
        <w:rPr>
          <w:rFonts w:cs="Aharoni"/>
          <w:sz w:val="24"/>
          <w:szCs w:val="24"/>
        </w:rPr>
        <w:t xml:space="preserve">hat promotes social, emotional, </w:t>
      </w:r>
      <w:r w:rsidR="00683EFD" w:rsidRPr="00683EFD">
        <w:rPr>
          <w:rFonts w:cs="Aharoni"/>
          <w:sz w:val="24"/>
          <w:szCs w:val="24"/>
        </w:rPr>
        <w:t xml:space="preserve">cognitive and physical growth, as well as positive </w:t>
      </w:r>
      <w:r w:rsidR="00073164" w:rsidRPr="00683EFD">
        <w:rPr>
          <w:rFonts w:cs="Aharoni"/>
          <w:sz w:val="24"/>
          <w:szCs w:val="24"/>
        </w:rPr>
        <w:t>self-image</w:t>
      </w:r>
      <w:r w:rsidR="00683EFD" w:rsidRPr="00683EFD">
        <w:rPr>
          <w:rFonts w:cs="Aharoni"/>
          <w:sz w:val="24"/>
          <w:szCs w:val="24"/>
        </w:rPr>
        <w:t xml:space="preserve"> and a love of learning.</w:t>
      </w:r>
      <w:r w:rsidR="00067464">
        <w:rPr>
          <w:rFonts w:cs="Aharoni"/>
          <w:sz w:val="24"/>
          <w:szCs w:val="24"/>
        </w:rPr>
        <w:t xml:space="preserve"> </w:t>
      </w:r>
      <w:r w:rsidRPr="00E37EF1">
        <w:rPr>
          <w:sz w:val="24"/>
          <w:szCs w:val="24"/>
        </w:rPr>
        <w:t>The atmosphere at Nisse Treehouse Childcare &amp; Preschool will be a caring environment to encourage independence, constructive problem solving, positive self-esteem, and improved self-worth.</w:t>
      </w:r>
      <w:r w:rsidR="00067464">
        <w:rPr>
          <w:sz w:val="24"/>
          <w:szCs w:val="24"/>
        </w:rPr>
        <w:t xml:space="preserve"> </w:t>
      </w:r>
      <w:r w:rsidRPr="00E37EF1">
        <w:rPr>
          <w:sz w:val="24"/>
          <w:szCs w:val="24"/>
        </w:rPr>
        <w:t xml:space="preserve">As a management team we strive to coordinate and administer policies and programming that recognizes and surpasses the highest quality standards in early care and education.   </w:t>
      </w:r>
    </w:p>
    <w:p w14:paraId="4DB73E28" w14:textId="431809B2" w:rsidR="00952EEF" w:rsidRDefault="00415647" w:rsidP="00213064">
      <w:pPr>
        <w:jc w:val="center"/>
        <w:rPr>
          <w:sz w:val="28"/>
          <w:szCs w:val="28"/>
        </w:rPr>
      </w:pPr>
      <w:r w:rsidRPr="00415647">
        <w:rPr>
          <w:sz w:val="28"/>
          <w:szCs w:val="28"/>
        </w:rPr>
        <w:t xml:space="preserve">“It’s all about the </w:t>
      </w:r>
      <w:r w:rsidR="0028596A">
        <w:rPr>
          <w:sz w:val="28"/>
          <w:szCs w:val="28"/>
        </w:rPr>
        <w:t>Kids</w:t>
      </w:r>
      <w:r w:rsidRPr="00415647">
        <w:rPr>
          <w:sz w:val="28"/>
          <w:szCs w:val="28"/>
        </w:rPr>
        <w:t>!”</w:t>
      </w:r>
    </w:p>
    <w:p w14:paraId="09D85994" w14:textId="77777777" w:rsidR="00545E91" w:rsidRDefault="00545E91" w:rsidP="00213064">
      <w:pPr>
        <w:jc w:val="center"/>
      </w:pPr>
    </w:p>
    <w:p w14:paraId="4BF13C76" w14:textId="16C2BBD4" w:rsidR="00545E91" w:rsidRPr="00213064" w:rsidRDefault="00545E91" w:rsidP="00545E91">
      <w:pPr>
        <w:pStyle w:val="Heading1"/>
        <w:rPr>
          <w:rFonts w:asciiTheme="minorHAnsi" w:hAnsiTheme="minorHAnsi"/>
          <w:color w:val="009999"/>
          <w:sz w:val="32"/>
          <w:szCs w:val="32"/>
        </w:rPr>
      </w:pPr>
      <w:bookmarkStart w:id="1" w:name="_Toc458199596"/>
      <w:bookmarkStart w:id="2" w:name="_Toc458117940"/>
      <w:r w:rsidRPr="00213064">
        <w:rPr>
          <w:rFonts w:asciiTheme="minorHAnsi" w:hAnsiTheme="minorHAnsi"/>
          <w:color w:val="009999"/>
          <w:sz w:val="32"/>
          <w:szCs w:val="32"/>
        </w:rPr>
        <w:t>Statement of Non-Discrimination Policy</w:t>
      </w:r>
      <w:bookmarkEnd w:id="1"/>
    </w:p>
    <w:p w14:paraId="00A94F77" w14:textId="77777777" w:rsidR="00545E91" w:rsidRDefault="00545E91" w:rsidP="00545E91">
      <w:pPr>
        <w:rPr>
          <w:sz w:val="24"/>
          <w:szCs w:val="24"/>
        </w:rPr>
      </w:pPr>
      <w:r>
        <w:rPr>
          <w:sz w:val="24"/>
          <w:szCs w:val="24"/>
        </w:rPr>
        <w:t>It is the intent and resolve of the Nisse Treehouse Childcare &amp; Preschool to comply with the letter and the spirit of the law in the implementation of all facets of equal opportunity and affirmative action.  In the recruitment, selection, training, utilization, promotion, termination, or any other personnel action, there will be no discrimination based on race, creed, color, religious belief, transgender status, gender, age, national origin, ancestry, physical or mental disability, marital status, sexual orientation, status with regard to public assistance, membership or activity in a local commission, veteran status or any other protected classes.</w:t>
      </w:r>
    </w:p>
    <w:p w14:paraId="7A5A3E7A" w14:textId="77777777" w:rsidR="00545E91" w:rsidRDefault="00545E91" w:rsidP="00545E91">
      <w:pPr>
        <w:pStyle w:val="Heading1"/>
        <w:rPr>
          <w:rFonts w:asciiTheme="minorHAnsi" w:hAnsiTheme="minorHAnsi"/>
          <w:color w:val="009999"/>
          <w:sz w:val="32"/>
          <w:szCs w:val="32"/>
        </w:rPr>
      </w:pPr>
    </w:p>
    <w:p w14:paraId="731BBBA4" w14:textId="77777777" w:rsidR="00545E91" w:rsidRDefault="00545E91" w:rsidP="00545E91"/>
    <w:p w14:paraId="09FA688F" w14:textId="77777777" w:rsidR="00545E91" w:rsidRDefault="00545E91" w:rsidP="00545E91"/>
    <w:p w14:paraId="6689F1AA" w14:textId="77777777" w:rsidR="00545E91" w:rsidRDefault="00545E91" w:rsidP="00545E91"/>
    <w:p w14:paraId="5508FE0B" w14:textId="77777777" w:rsidR="003821C5" w:rsidRDefault="003821C5" w:rsidP="00545E91"/>
    <w:p w14:paraId="49134647" w14:textId="77777777" w:rsidR="00545E91" w:rsidRPr="00570AEB" w:rsidRDefault="00545E91" w:rsidP="00545E91">
      <w:pPr>
        <w:pStyle w:val="Heading1"/>
        <w:rPr>
          <w:rFonts w:asciiTheme="minorHAnsi" w:hAnsiTheme="minorHAnsi"/>
          <w:color w:val="009999"/>
          <w:sz w:val="32"/>
          <w:szCs w:val="32"/>
        </w:rPr>
      </w:pPr>
      <w:bookmarkStart w:id="3" w:name="_Toc458199597"/>
      <w:r>
        <w:rPr>
          <w:rFonts w:asciiTheme="minorHAnsi" w:hAnsiTheme="minorHAnsi"/>
          <w:color w:val="009999"/>
          <w:sz w:val="32"/>
          <w:szCs w:val="32"/>
        </w:rPr>
        <w:lastRenderedPageBreak/>
        <w:t>Child Care Program</w:t>
      </w:r>
      <w:bookmarkEnd w:id="2"/>
      <w:bookmarkEnd w:id="3"/>
      <w:r>
        <w:rPr>
          <w:rFonts w:asciiTheme="minorHAnsi" w:hAnsiTheme="minorHAnsi"/>
          <w:color w:val="009999"/>
          <w:sz w:val="32"/>
          <w:szCs w:val="32"/>
        </w:rPr>
        <w:t xml:space="preserve"> </w:t>
      </w:r>
    </w:p>
    <w:p w14:paraId="037BDAA1" w14:textId="77777777" w:rsidR="00545E91" w:rsidRDefault="00545E91" w:rsidP="00545E91">
      <w:r>
        <w:t xml:space="preserve">NT Childcare &amp; Preschool mandates that all children are supervised at all times. NT Childcare will be allowed to serve </w:t>
      </w:r>
      <w:r w:rsidR="00B953B4">
        <w:t>42</w:t>
      </w:r>
      <w:r>
        <w:t xml:space="preserve"> children. The breakdown is as follows:</w:t>
      </w:r>
    </w:p>
    <w:p w14:paraId="417F0058" w14:textId="77777777" w:rsidR="00545E91" w:rsidRPr="00E7059A" w:rsidRDefault="00B953B4" w:rsidP="00545E91">
      <w:pPr>
        <w:spacing w:after="0"/>
        <w:jc w:val="center"/>
        <w:rPr>
          <w:b/>
        </w:rPr>
      </w:pPr>
      <w:r>
        <w:rPr>
          <w:b/>
        </w:rPr>
        <w:t>8</w:t>
      </w:r>
      <w:r w:rsidR="00545E91" w:rsidRPr="00E7059A">
        <w:rPr>
          <w:b/>
        </w:rPr>
        <w:t xml:space="preserve"> Infants</w:t>
      </w:r>
    </w:p>
    <w:p w14:paraId="403D101A" w14:textId="77777777" w:rsidR="00545E91" w:rsidRPr="00E7059A" w:rsidRDefault="00545E91" w:rsidP="00545E91">
      <w:pPr>
        <w:spacing w:after="0"/>
        <w:jc w:val="center"/>
        <w:rPr>
          <w:b/>
        </w:rPr>
      </w:pPr>
      <w:r w:rsidRPr="00E7059A">
        <w:rPr>
          <w:b/>
        </w:rPr>
        <w:t>14 Toddlers</w:t>
      </w:r>
    </w:p>
    <w:p w14:paraId="019F9103" w14:textId="563E4FE5" w:rsidR="00545E91" w:rsidRDefault="00545E91" w:rsidP="00545E91">
      <w:pPr>
        <w:spacing w:after="0"/>
        <w:jc w:val="center"/>
        <w:rPr>
          <w:b/>
        </w:rPr>
      </w:pPr>
      <w:r w:rsidRPr="00E7059A">
        <w:rPr>
          <w:b/>
        </w:rPr>
        <w:t>20 Preschool</w:t>
      </w:r>
      <w:r w:rsidR="00E81CF8">
        <w:rPr>
          <w:b/>
        </w:rPr>
        <w:t>/ SAC</w:t>
      </w:r>
      <w:r w:rsidR="0028596A">
        <w:rPr>
          <w:b/>
        </w:rPr>
        <w:t>- Taking No SAC in 202</w:t>
      </w:r>
      <w:r w:rsidR="00C24B4C">
        <w:rPr>
          <w:b/>
        </w:rPr>
        <w:t>6</w:t>
      </w:r>
    </w:p>
    <w:p w14:paraId="24A3A88D" w14:textId="4A05C501" w:rsidR="00E81CF8" w:rsidRPr="00E7059A" w:rsidRDefault="00E81CF8" w:rsidP="00545E91">
      <w:pPr>
        <w:spacing w:after="0"/>
        <w:jc w:val="center"/>
        <w:rPr>
          <w:b/>
        </w:rPr>
      </w:pPr>
    </w:p>
    <w:p w14:paraId="618AD237" w14:textId="77777777" w:rsidR="00545E91" w:rsidRPr="00E7059A" w:rsidRDefault="00545E91" w:rsidP="00545E91">
      <w:pPr>
        <w:jc w:val="center"/>
        <w:rPr>
          <w:b/>
        </w:rPr>
      </w:pPr>
    </w:p>
    <w:p w14:paraId="25AF75AE" w14:textId="77777777" w:rsidR="00545E91" w:rsidRDefault="00545E91" w:rsidP="00545E91">
      <w:pPr>
        <w:spacing w:after="0"/>
      </w:pPr>
      <w:r>
        <w:t xml:space="preserve">Before a child is able to attend Nisse Treehouse Childcare Center, all necessary state and center forms must be returned to the center to be reviewed by the Center Director and the child’s teacher. Admission will be granted on the basis of availability.  </w:t>
      </w:r>
    </w:p>
    <w:p w14:paraId="57425027" w14:textId="77777777" w:rsidR="00545E91" w:rsidRPr="001C2C72" w:rsidRDefault="00545E91" w:rsidP="00545E91">
      <w:pPr>
        <w:rPr>
          <w:color w:val="000000" w:themeColor="text1"/>
        </w:rPr>
      </w:pPr>
      <w:r>
        <w:t xml:space="preserve">Curriculum and programs will </w:t>
      </w:r>
      <w:r w:rsidRPr="00A45DF3">
        <w:t>be developed and evaluated in writing annually by a staff person qualified as a teacher</w:t>
      </w:r>
      <w:r>
        <w:t>.</w:t>
      </w:r>
      <w:r w:rsidRPr="00A45DF3">
        <w:t xml:space="preserve"> </w:t>
      </w:r>
      <w:r w:rsidRPr="00C5659B">
        <w:rPr>
          <w:color w:val="000000" w:themeColor="text1"/>
        </w:rPr>
        <w:t xml:space="preserve">The staff at NT Childcare are employed at three different levels; Teacher, Assistant Teacher, or Aide. Teachers have a four-year degree in early childhood education or an equivalent in terms of experience. Assistant Teachers have most often completed vocational/technical school or community college child development training programs. Aides work under the direction of Teachers and/or Assistant Teachers and have a basic understanding and enjoyment of young children. The Department of Human Services (DHS) sets standards for minimum distribution of the three levels of staff throughout the day. </w:t>
      </w:r>
      <w:r>
        <w:rPr>
          <w:color w:val="000000" w:themeColor="text1"/>
        </w:rPr>
        <w:t>NT Childcare</w:t>
      </w:r>
      <w:r w:rsidRPr="001C2C72">
        <w:rPr>
          <w:color w:val="000000" w:themeColor="text1"/>
        </w:rPr>
        <w:t xml:space="preserve"> also uses volunteers</w:t>
      </w:r>
      <w:r>
        <w:rPr>
          <w:color w:val="000000" w:themeColor="text1"/>
        </w:rPr>
        <w:t xml:space="preserve"> and interns</w:t>
      </w:r>
      <w:r w:rsidRPr="001C2C72">
        <w:rPr>
          <w:color w:val="000000" w:themeColor="text1"/>
        </w:rPr>
        <w:t xml:space="preserve"> to supplement the required staffing ratios.  Volunteers are not counted in ratios</w:t>
      </w:r>
      <w:r>
        <w:rPr>
          <w:color w:val="000000" w:themeColor="text1"/>
        </w:rPr>
        <w:t>, b</w:t>
      </w:r>
      <w:r w:rsidRPr="001C2C72">
        <w:rPr>
          <w:color w:val="000000" w:themeColor="text1"/>
        </w:rPr>
        <w:t xml:space="preserve">ut </w:t>
      </w:r>
      <w:r>
        <w:rPr>
          <w:color w:val="000000" w:themeColor="text1"/>
        </w:rPr>
        <w:t>may be</w:t>
      </w:r>
      <w:r w:rsidRPr="001C2C72">
        <w:rPr>
          <w:color w:val="000000" w:themeColor="text1"/>
        </w:rPr>
        <w:t xml:space="preserve"> utilized to create a lower number of children per adult in each room.</w:t>
      </w:r>
    </w:p>
    <w:p w14:paraId="2609CDFF" w14:textId="77777777" w:rsidR="00545E91" w:rsidRPr="00A253B9" w:rsidRDefault="00545E91" w:rsidP="00545E91">
      <w:pPr>
        <w:pStyle w:val="Heading2"/>
        <w:rPr>
          <w:rFonts w:asciiTheme="minorHAnsi" w:hAnsiTheme="minorHAnsi"/>
          <w:color w:val="auto"/>
          <w:sz w:val="22"/>
          <w:szCs w:val="22"/>
        </w:rPr>
      </w:pPr>
      <w:bookmarkStart w:id="4" w:name="_Toc458117941"/>
      <w:bookmarkStart w:id="5" w:name="_Toc458199598"/>
      <w:r>
        <w:rPr>
          <w:rFonts w:asciiTheme="minorHAnsi" w:hAnsiTheme="minorHAnsi"/>
          <w:color w:val="auto"/>
          <w:sz w:val="22"/>
          <w:szCs w:val="22"/>
        </w:rPr>
        <w:t>EDUCATIONAL PHILOSOPHY</w:t>
      </w:r>
      <w:bookmarkEnd w:id="4"/>
      <w:bookmarkEnd w:id="5"/>
    </w:p>
    <w:p w14:paraId="613083B4" w14:textId="77777777" w:rsidR="00545E91" w:rsidRPr="007C5302" w:rsidRDefault="00545E91" w:rsidP="00545E91">
      <w:r w:rsidRPr="007C5302">
        <w:t>Here at Nisse Treehouse Childcare &amp; Preschool, LLC, we believe that each child is a worthy individual endowed with unique capabilities and talents. Our warm loving environment provides each child a place that encourages learning, creativity, personal growth, and a fun environment where he/she will feel safe and secure. We will help each child build trust with the teachers who care for him/her, so he/she will feel secure in knowing that he/she is loved and wanted, and will receive the appreciation, respect, and acceptance children strive for.</w:t>
      </w:r>
    </w:p>
    <w:p w14:paraId="1D3988F4" w14:textId="77777777" w:rsidR="00545E91" w:rsidRPr="007C5302" w:rsidRDefault="00545E91" w:rsidP="00545E91">
      <w:r w:rsidRPr="007C5302">
        <w:t>Our program is designed to prepare children ages six weeks to twelve years with the social and academic skills needed for success later in life such as sharing, listening, letter and number recognition, etc. We will enrich our classes with art, games, music, center-based play, and much more. All of our activities and equipment will be acceptable only at the highest level of safety. We have designed our activities to allow for plenty of physical movement, a learning environment with activities that stimulate the mind and promote sharing and playing together, along with providing healthy meals and snacks. We will provide an atmosphere that is child­ oriented, so each child is able to develop at a pace meeting his/her individual needs.  We will also establish routines that each child can cope with and understand.</w:t>
      </w:r>
    </w:p>
    <w:p w14:paraId="4347B615" w14:textId="77777777" w:rsidR="00545E91" w:rsidRPr="00A87D59" w:rsidRDefault="00545E91" w:rsidP="00545E91">
      <w:r w:rsidRPr="007C5302">
        <w:t xml:space="preserve">Early Childhood development is a process that is continually changing and expanding, therefore both structured and unstructured activities are offered for children. However, our basic philosophy is one of </w:t>
      </w:r>
      <w:r w:rsidRPr="007C5302">
        <w:lastRenderedPageBreak/>
        <w:t xml:space="preserve">freedom to learn, grow, and make choices. We believe that a child learns through play and we have structured the environment to reflect that belief. This does not mean that the program is not carefully planned. Teachers and student teachers are encouraged to be flexible and to allow each child freedom to learn at his/her own pace. </w:t>
      </w:r>
      <w:r w:rsidRPr="00F17FDE">
        <w:rPr>
          <w:u w:val="single"/>
        </w:rPr>
        <w:t>All activities</w:t>
      </w:r>
      <w:r>
        <w:rPr>
          <w:u w:val="single"/>
        </w:rPr>
        <w:t>, personnel, materials and equipment at NT Childcare</w:t>
      </w:r>
      <w:r w:rsidRPr="00F17FDE">
        <w:rPr>
          <w:u w:val="single"/>
        </w:rPr>
        <w:t xml:space="preserve"> are </w:t>
      </w:r>
      <w:r>
        <w:rPr>
          <w:u w:val="single"/>
        </w:rPr>
        <w:t>designed to promote</w:t>
      </w:r>
      <w:r w:rsidRPr="00F17FDE">
        <w:rPr>
          <w:u w:val="single"/>
        </w:rPr>
        <w:t xml:space="preserve"> </w:t>
      </w:r>
      <w:r>
        <w:rPr>
          <w:u w:val="single"/>
        </w:rPr>
        <w:t>social, emotional, cognitive and physical development in a manner consistent with the child’s cultural background</w:t>
      </w:r>
      <w:r w:rsidRPr="007C5302">
        <w:t xml:space="preserve">. </w:t>
      </w:r>
      <w:r w:rsidRPr="00064372">
        <w:rPr>
          <w:b/>
        </w:rPr>
        <w:t>Nisse Treehouse</w:t>
      </w:r>
      <w:r>
        <w:rPr>
          <w:b/>
        </w:rPr>
        <w:t xml:space="preserve"> Childcare</w:t>
      </w:r>
      <w:r w:rsidRPr="00064372">
        <w:rPr>
          <w:b/>
        </w:rPr>
        <w:t xml:space="preserve"> will encourage multicultural diversity </w:t>
      </w:r>
      <w:r>
        <w:rPr>
          <w:b/>
        </w:rPr>
        <w:t>in our lesson plans as well as in our selection of</w:t>
      </w:r>
      <w:r w:rsidRPr="00064372">
        <w:rPr>
          <w:b/>
        </w:rPr>
        <w:t xml:space="preserve"> books, toys, songs, events and activities.</w:t>
      </w:r>
      <w:r w:rsidR="00A87D59">
        <w:rPr>
          <w:b/>
        </w:rPr>
        <w:t xml:space="preserve"> </w:t>
      </w:r>
      <w:r w:rsidR="00A87D59">
        <w:t>We will provide:</w:t>
      </w:r>
    </w:p>
    <w:p w14:paraId="31211B5F" w14:textId="77777777" w:rsidR="00545E91" w:rsidRPr="00241292" w:rsidRDefault="00545E91" w:rsidP="003821C5">
      <w:pPr>
        <w:pStyle w:val="NoSpacing"/>
        <w:numPr>
          <w:ilvl w:val="0"/>
          <w:numId w:val="35"/>
        </w:numPr>
      </w:pPr>
      <w:r w:rsidRPr="00A1386E">
        <w:rPr>
          <w:u w:val="single"/>
        </w:rPr>
        <w:t>Social</w:t>
      </w:r>
      <w:r w:rsidRPr="00241292">
        <w:t>: To help children feel comfortable in school, trust their environment, make friends and feel part of the group</w:t>
      </w:r>
    </w:p>
    <w:p w14:paraId="5E23D9E3" w14:textId="77777777" w:rsidR="00545E91" w:rsidRPr="00241292" w:rsidRDefault="00545E91" w:rsidP="003821C5">
      <w:pPr>
        <w:pStyle w:val="NoSpacing"/>
        <w:numPr>
          <w:ilvl w:val="0"/>
          <w:numId w:val="35"/>
        </w:numPr>
      </w:pPr>
      <w:r w:rsidRPr="00A1386E">
        <w:rPr>
          <w:u w:val="single"/>
        </w:rPr>
        <w:t>Emotional</w:t>
      </w:r>
      <w:r w:rsidRPr="00241292">
        <w:t>: To help children experience pride and self-confidence, develop independence and self-control and to have a positive attitude</w:t>
      </w:r>
    </w:p>
    <w:p w14:paraId="206AB328" w14:textId="77777777" w:rsidR="00545E91" w:rsidRPr="00241292" w:rsidRDefault="00545E91" w:rsidP="003821C5">
      <w:pPr>
        <w:pStyle w:val="NoSpacing"/>
        <w:numPr>
          <w:ilvl w:val="0"/>
          <w:numId w:val="35"/>
        </w:numPr>
      </w:pPr>
      <w:r w:rsidRPr="00A1386E">
        <w:rPr>
          <w:u w:val="single"/>
        </w:rPr>
        <w:t>Cognitive</w:t>
      </w:r>
      <w:r w:rsidRPr="00241292">
        <w:t xml:space="preserve">: To help children become confident learners by letting them try out their own ideas and experience success, and by helping them acquire learning skills such as problem-solving, asking questions and using words to describe their ideas, observations and feelings. </w:t>
      </w:r>
    </w:p>
    <w:p w14:paraId="3867C944" w14:textId="77777777" w:rsidR="00545E91" w:rsidRDefault="00545E91" w:rsidP="003821C5">
      <w:pPr>
        <w:pStyle w:val="NoSpacing"/>
        <w:numPr>
          <w:ilvl w:val="0"/>
          <w:numId w:val="35"/>
        </w:numPr>
      </w:pPr>
      <w:r w:rsidRPr="00A1386E">
        <w:rPr>
          <w:u w:val="single"/>
        </w:rPr>
        <w:t>Physical</w:t>
      </w:r>
      <w:r w:rsidRPr="00241292">
        <w:t>: To help children increase their large and small muscle skills and feel confident about what their bodies can do</w:t>
      </w:r>
    </w:p>
    <w:p w14:paraId="00A11757" w14:textId="77777777" w:rsidR="003821C5" w:rsidRPr="00A1386E" w:rsidRDefault="003821C5" w:rsidP="003821C5">
      <w:pPr>
        <w:pStyle w:val="NoSpacing"/>
        <w:ind w:left="720"/>
      </w:pPr>
    </w:p>
    <w:p w14:paraId="3F090BB8" w14:textId="77777777" w:rsidR="00545E91" w:rsidRPr="007C5302" w:rsidRDefault="00545E91" w:rsidP="00545E91">
      <w:r w:rsidRPr="007C5302">
        <w:t>Every child learns in different ways, using all the senses. Varied experiences and materials will be provided for multi­sensory and whole brain learning. Cognitive learning is not overemphasized, but rather children are exposed to a variety of activities and involved in academic tasks designed to help develop a positive self-image. Practice in gross and fine motor skills is encouraged. Children also learn independence, self-help, turn-taking skills, and how to interact with others.</w:t>
      </w:r>
    </w:p>
    <w:p w14:paraId="591364A4" w14:textId="77777777" w:rsidR="00545E91" w:rsidRPr="007C5302" w:rsidRDefault="00545E91" w:rsidP="00545E91">
      <w:r w:rsidRPr="007C5302">
        <w:t xml:space="preserve"> The best atmosphere for learning is one of acceptance, mutual respect, pleasure, fairness, consistency, clear limits and expectations, and encouragement. A predictable, organized environment, with caring adults, clear expectations, and appropriate consequences supports the whole child. The outdoor play environment is an extension of the classroom, requiring the same level of adult planning, supervision, and involvement with the children.</w:t>
      </w:r>
    </w:p>
    <w:p w14:paraId="5808C1DE" w14:textId="77777777" w:rsidR="00545E91" w:rsidRDefault="00545E91" w:rsidP="00545E91">
      <w:r w:rsidRPr="007C5302">
        <w:t xml:space="preserve">This philosophy is implemented through the teachers and staff educating the children through one-on-one play, nurturing relations, open-ended questions, and interactive learning centers that promote play. Teachers and staff build a curriculum based on </w:t>
      </w:r>
      <w:r w:rsidRPr="00F17FDE">
        <w:rPr>
          <w:b/>
        </w:rPr>
        <w:t>Teaching Strategy's Creative Curriculum</w:t>
      </w:r>
      <w:r w:rsidRPr="007C5302">
        <w:t xml:space="preserve"> framework and the Minnesota Parent Aware Early Learning Standards.  Curriculum plans are developed in connection with assessments of children's development. </w:t>
      </w:r>
    </w:p>
    <w:p w14:paraId="630236C4" w14:textId="77777777" w:rsidR="00545E91" w:rsidRDefault="00545E91" w:rsidP="00545E91">
      <w:pPr>
        <w:pStyle w:val="Heading2"/>
        <w:spacing w:before="0"/>
        <w:rPr>
          <w:rFonts w:asciiTheme="minorHAnsi" w:eastAsia="Times New Roman" w:hAnsiTheme="minorHAnsi"/>
          <w:color w:val="auto"/>
          <w:sz w:val="22"/>
          <w:szCs w:val="22"/>
        </w:rPr>
      </w:pPr>
      <w:bookmarkStart w:id="6" w:name="_Toc458117942"/>
      <w:bookmarkStart w:id="7" w:name="_Toc458199599"/>
      <w:r w:rsidRPr="00E37A75">
        <w:rPr>
          <w:rFonts w:asciiTheme="minorHAnsi" w:eastAsia="Times New Roman" w:hAnsiTheme="minorHAnsi"/>
          <w:color w:val="auto"/>
          <w:sz w:val="22"/>
          <w:szCs w:val="22"/>
        </w:rPr>
        <w:t>INFANT PROGRA</w:t>
      </w:r>
      <w:r>
        <w:rPr>
          <w:rFonts w:asciiTheme="minorHAnsi" w:eastAsia="Times New Roman" w:hAnsiTheme="minorHAnsi"/>
          <w:color w:val="auto"/>
          <w:sz w:val="22"/>
          <w:szCs w:val="22"/>
        </w:rPr>
        <w:t>M</w:t>
      </w:r>
      <w:bookmarkEnd w:id="6"/>
      <w:bookmarkEnd w:id="7"/>
    </w:p>
    <w:p w14:paraId="66FBE43A" w14:textId="77777777" w:rsidR="00545E91" w:rsidRDefault="00545E91" w:rsidP="00545E91">
      <w:r w:rsidRPr="00E37A75">
        <w:t>We will hold, cuddle, love, rock and nurture your child. We get on the floor and interact on their level. We encourage sitting, crawling, vocalizing, talking and walking. We will read books, explore textures, do art activities, play, sing</w:t>
      </w:r>
      <w:r>
        <w:t>, dance</w:t>
      </w:r>
      <w:r w:rsidRPr="00E37A75">
        <w:t xml:space="preserve"> and take stroller walks (weather permitting). We will encourage rolling over, crawling and walking. We will respect your child’s individual schedule for eating and napping. But we will play and offer encouragement every</w:t>
      </w:r>
      <w:r>
        <w:t xml:space="preserve"> </w:t>
      </w:r>
      <w:r w:rsidRPr="00E37A75">
        <w:t>day. We will help transition from bottle to cup and from our freshly made purees to finger food.</w:t>
      </w:r>
    </w:p>
    <w:p w14:paraId="686F7BE8" w14:textId="77777777" w:rsidR="00545E91" w:rsidRPr="00E37A75" w:rsidRDefault="00545E91" w:rsidP="00545E91">
      <w:pPr>
        <w:pStyle w:val="Heading2"/>
        <w:rPr>
          <w:rFonts w:asciiTheme="minorHAnsi" w:eastAsia="Times New Roman" w:hAnsiTheme="minorHAnsi"/>
          <w:color w:val="auto"/>
          <w:sz w:val="22"/>
          <w:szCs w:val="22"/>
        </w:rPr>
      </w:pPr>
      <w:bookmarkStart w:id="8" w:name="_Toc458117943"/>
      <w:bookmarkStart w:id="9" w:name="_Toc458199600"/>
      <w:r w:rsidRPr="00E37A75">
        <w:rPr>
          <w:rFonts w:asciiTheme="minorHAnsi" w:eastAsia="Times New Roman" w:hAnsiTheme="minorHAnsi"/>
          <w:color w:val="auto"/>
          <w:sz w:val="22"/>
          <w:szCs w:val="22"/>
        </w:rPr>
        <w:lastRenderedPageBreak/>
        <w:t>TODDLER PROGRAM</w:t>
      </w:r>
      <w:bookmarkEnd w:id="8"/>
      <w:bookmarkEnd w:id="9"/>
    </w:p>
    <w:p w14:paraId="17F15045" w14:textId="77777777" w:rsidR="00545E91" w:rsidRPr="00241292" w:rsidRDefault="00545E91" w:rsidP="00545E91">
      <w:r w:rsidRPr="00241292">
        <w:t xml:space="preserve">These little ones need a safe and fascinating space to run, play and excite their natural curiosity. They climb, jump, and parallel play with friends, while learning to share, color, paint, give big hugs and wash their hands. </w:t>
      </w:r>
    </w:p>
    <w:p w14:paraId="1FA12A81" w14:textId="77777777" w:rsidR="00545E91" w:rsidRPr="00241292" w:rsidRDefault="00545E91" w:rsidP="00545E91">
      <w:r w:rsidRPr="00241292">
        <w:t xml:space="preserve">The toddler program offers your child the opportunity to explore, sing, dance, talk, and play—inside and out. Breakfast, lunch and snack are served at tables and chairs with cups, plates and spoons and everyone clears their plate when they’re done. Toddlers learn to go potty and work on dressing themselves. Each afternoon, the toddlers </w:t>
      </w:r>
      <w:r>
        <w:t>rest or</w:t>
      </w:r>
      <w:r w:rsidRPr="00241292">
        <w:t xml:space="preserve"> wind down with soft music and take a nap on individual cots. Your child will do all of this with encouragement, redirection and gentle reminders of how to be a good friend, helper and listener. We keep them entertained, engaged, learning and most of all safe, loved and well cared for.</w:t>
      </w:r>
      <w:r>
        <w:t xml:space="preserve"> </w:t>
      </w:r>
      <w:r w:rsidRPr="00241292">
        <w:t>Your toddler’s day could include:</w:t>
      </w:r>
    </w:p>
    <w:p w14:paraId="04E85CA0" w14:textId="77777777" w:rsidR="00545E91" w:rsidRPr="00241292" w:rsidRDefault="00545E91" w:rsidP="00545E91">
      <w:pPr>
        <w:pStyle w:val="NoSpacing"/>
      </w:pPr>
      <w:r w:rsidRPr="00241292">
        <w:t>•Songs: dance, clap and sing-a-long songs</w:t>
      </w:r>
    </w:p>
    <w:p w14:paraId="61361DB8" w14:textId="77777777" w:rsidR="00545E91" w:rsidRPr="00241292" w:rsidRDefault="00545E91" w:rsidP="00545E91">
      <w:pPr>
        <w:pStyle w:val="NoSpacing"/>
      </w:pPr>
      <w:r w:rsidRPr="00241292">
        <w:t>•The playground: plenty of space for exploring</w:t>
      </w:r>
    </w:p>
    <w:p w14:paraId="741F1380" w14:textId="77777777" w:rsidR="00545E91" w:rsidRPr="00241292" w:rsidRDefault="00545E91" w:rsidP="00545E91">
      <w:pPr>
        <w:pStyle w:val="NoSpacing"/>
      </w:pPr>
      <w:r w:rsidRPr="00241292">
        <w:t>•Art: painting, collages, drawing, coloring and more</w:t>
      </w:r>
    </w:p>
    <w:p w14:paraId="673C18C6" w14:textId="77777777" w:rsidR="00545E91" w:rsidRPr="00241292" w:rsidRDefault="00545E91" w:rsidP="00545E91">
      <w:pPr>
        <w:pStyle w:val="NoSpacing"/>
      </w:pPr>
      <w:r w:rsidRPr="00241292">
        <w:t>•Talking: practicing new words and expressing themselves</w:t>
      </w:r>
    </w:p>
    <w:p w14:paraId="078F46C4" w14:textId="77777777" w:rsidR="00545E91" w:rsidRPr="00241292" w:rsidRDefault="00545E91" w:rsidP="00545E91">
      <w:pPr>
        <w:pStyle w:val="NoSpacing"/>
      </w:pPr>
      <w:r w:rsidRPr="00241292">
        <w:t>•Puzzles: developing fine motor skills and problem-solving</w:t>
      </w:r>
    </w:p>
    <w:p w14:paraId="1E9A70B9" w14:textId="77777777" w:rsidR="00545E91" w:rsidRPr="00241292" w:rsidRDefault="00545E91" w:rsidP="00545E91">
      <w:pPr>
        <w:pStyle w:val="NoSpacing"/>
      </w:pPr>
      <w:r w:rsidRPr="00241292">
        <w:t>•Sensory play: discovering the world using all five senses</w:t>
      </w:r>
    </w:p>
    <w:p w14:paraId="25E3206E" w14:textId="77777777" w:rsidR="00545E91" w:rsidRPr="00241292" w:rsidRDefault="00545E91" w:rsidP="00545E91">
      <w:pPr>
        <w:pStyle w:val="NoSpacing"/>
      </w:pPr>
      <w:r w:rsidRPr="00241292">
        <w:t>•Stories: books,</w:t>
      </w:r>
      <w:r>
        <w:t xml:space="preserve"> rhymes,</w:t>
      </w:r>
      <w:r w:rsidRPr="00241292">
        <w:t xml:space="preserve"> puppets and more</w:t>
      </w:r>
    </w:p>
    <w:p w14:paraId="155FF0C8" w14:textId="77777777" w:rsidR="00545E91" w:rsidRPr="00241292" w:rsidRDefault="00545E91" w:rsidP="00545E91">
      <w:pPr>
        <w:pStyle w:val="NoSpacing"/>
      </w:pPr>
      <w:r w:rsidRPr="00241292">
        <w:t>•Lap time: hugs, snuggles, and plenty of personal attention</w:t>
      </w:r>
    </w:p>
    <w:p w14:paraId="1CA4F3D0" w14:textId="77777777" w:rsidR="00545E91" w:rsidRPr="00241292" w:rsidRDefault="00545E91" w:rsidP="00545E91">
      <w:pPr>
        <w:pStyle w:val="NoSpacing"/>
      </w:pPr>
      <w:r w:rsidRPr="00241292">
        <w:t>•Outside time</w:t>
      </w:r>
      <w:r>
        <w:t xml:space="preserve"> and neighborhood walks </w:t>
      </w:r>
      <w:r w:rsidRPr="00241292">
        <w:t>(weather permitting</w:t>
      </w:r>
      <w:r>
        <w:t>)</w:t>
      </w:r>
    </w:p>
    <w:p w14:paraId="7F2A2D27" w14:textId="77777777" w:rsidR="00545E91" w:rsidRPr="00241292" w:rsidRDefault="00545E91" w:rsidP="00545E91">
      <w:pPr>
        <w:pStyle w:val="NoSpacing"/>
      </w:pPr>
      <w:r w:rsidRPr="00241292">
        <w:t>•</w:t>
      </w:r>
      <w:r>
        <w:t>Music and Activities:</w:t>
      </w:r>
      <w:r w:rsidRPr="00241292">
        <w:t xml:space="preserve"> instruments, </w:t>
      </w:r>
      <w:r>
        <w:t>building blocks</w:t>
      </w:r>
      <w:r w:rsidRPr="00241292">
        <w:t>, books, game pieces, shapes and more</w:t>
      </w:r>
    </w:p>
    <w:p w14:paraId="10133306" w14:textId="77777777" w:rsidR="00545E91" w:rsidRPr="00241292" w:rsidRDefault="00545E91" w:rsidP="00545E91">
      <w:pPr>
        <w:pStyle w:val="NoSpacing"/>
      </w:pPr>
      <w:r w:rsidRPr="00241292">
        <w:t>•</w:t>
      </w:r>
      <w:r>
        <w:t xml:space="preserve">Exercise: </w:t>
      </w:r>
      <w:r w:rsidRPr="00241292">
        <w:t>fun that emphasizes large muscle groups, motor skills, coordination, balance, flexibility and aerobic activity</w:t>
      </w:r>
    </w:p>
    <w:p w14:paraId="4B99186A" w14:textId="77777777" w:rsidR="00BD2FA3" w:rsidRDefault="00BD2FA3" w:rsidP="00545E91">
      <w:pPr>
        <w:pStyle w:val="Heading2"/>
        <w:rPr>
          <w:rFonts w:asciiTheme="minorHAnsi" w:eastAsiaTheme="minorHAnsi" w:hAnsiTheme="minorHAnsi" w:cstheme="minorBidi"/>
          <w:b w:val="0"/>
          <w:bCs w:val="0"/>
          <w:color w:val="auto"/>
          <w:sz w:val="22"/>
          <w:szCs w:val="22"/>
        </w:rPr>
      </w:pPr>
      <w:bookmarkStart w:id="10" w:name="_Toc458117944"/>
      <w:bookmarkStart w:id="11" w:name="_Toc458199601"/>
    </w:p>
    <w:p w14:paraId="4B4A6CEE" w14:textId="77777777" w:rsidR="00545E91" w:rsidRPr="00BF6A47" w:rsidRDefault="00BD2FA3" w:rsidP="00545E91">
      <w:pPr>
        <w:pStyle w:val="Heading2"/>
        <w:rPr>
          <w:rFonts w:asciiTheme="minorHAnsi" w:hAnsiTheme="minorHAnsi"/>
          <w:color w:val="auto"/>
          <w:sz w:val="22"/>
          <w:szCs w:val="22"/>
        </w:rPr>
      </w:pPr>
      <w:r>
        <w:rPr>
          <w:rFonts w:asciiTheme="minorHAnsi" w:hAnsiTheme="minorHAnsi"/>
          <w:color w:val="auto"/>
          <w:sz w:val="22"/>
          <w:szCs w:val="22"/>
        </w:rPr>
        <w:t>P</w:t>
      </w:r>
      <w:r w:rsidR="00545E91" w:rsidRPr="00BF6A47">
        <w:rPr>
          <w:rFonts w:asciiTheme="minorHAnsi" w:hAnsiTheme="minorHAnsi"/>
          <w:color w:val="auto"/>
          <w:sz w:val="22"/>
          <w:szCs w:val="22"/>
        </w:rPr>
        <w:t>RESCHOOL PROGRAM</w:t>
      </w:r>
      <w:bookmarkEnd w:id="10"/>
      <w:bookmarkEnd w:id="11"/>
    </w:p>
    <w:p w14:paraId="0141B8D0" w14:textId="77777777" w:rsidR="00545E91" w:rsidRPr="00BF6A47" w:rsidRDefault="00545E91" w:rsidP="00545E91">
      <w:pPr>
        <w:pStyle w:val="NormalWeb"/>
        <w:shd w:val="clear" w:color="auto" w:fill="FFFFFF"/>
        <w:rPr>
          <w:rFonts w:asciiTheme="minorHAnsi" w:hAnsiTheme="minorHAnsi"/>
          <w:sz w:val="22"/>
          <w:szCs w:val="22"/>
        </w:rPr>
      </w:pPr>
      <w:r w:rsidRPr="00BF6A47">
        <w:rPr>
          <w:rFonts w:asciiTheme="minorHAnsi" w:hAnsiTheme="minorHAnsi"/>
          <w:sz w:val="22"/>
          <w:szCs w:val="22"/>
        </w:rPr>
        <w:t xml:space="preserve">Preschool is about questions, answers and imagination. We turn their natural curiosity into learning at every turn. We embrace each child’s interests to help them experience a real joy in learning. </w:t>
      </w:r>
      <w:r>
        <w:rPr>
          <w:rFonts w:asciiTheme="minorHAnsi" w:hAnsiTheme="minorHAnsi"/>
          <w:sz w:val="22"/>
          <w:szCs w:val="22"/>
        </w:rPr>
        <w:t>We will explore</w:t>
      </w:r>
      <w:r w:rsidRPr="00BF6A47">
        <w:rPr>
          <w:rFonts w:asciiTheme="minorHAnsi" w:hAnsiTheme="minorHAnsi"/>
          <w:sz w:val="22"/>
          <w:szCs w:val="22"/>
        </w:rPr>
        <w:t xml:space="preserve"> letters, numbers, shapes</w:t>
      </w:r>
      <w:r>
        <w:rPr>
          <w:rFonts w:asciiTheme="minorHAnsi" w:hAnsiTheme="minorHAnsi"/>
          <w:sz w:val="22"/>
          <w:szCs w:val="22"/>
        </w:rPr>
        <w:t xml:space="preserve"> and</w:t>
      </w:r>
      <w:r w:rsidRPr="00BF6A47">
        <w:rPr>
          <w:rFonts w:asciiTheme="minorHAnsi" w:hAnsiTheme="minorHAnsi"/>
          <w:sz w:val="22"/>
          <w:szCs w:val="22"/>
        </w:rPr>
        <w:t xml:space="preserve"> concepts</w:t>
      </w:r>
      <w:r>
        <w:rPr>
          <w:rFonts w:asciiTheme="minorHAnsi" w:hAnsiTheme="minorHAnsi"/>
          <w:sz w:val="22"/>
          <w:szCs w:val="22"/>
        </w:rPr>
        <w:t>.</w:t>
      </w:r>
    </w:p>
    <w:p w14:paraId="515BA894" w14:textId="77777777" w:rsidR="00545E91" w:rsidRPr="00BF6A47" w:rsidRDefault="00545E91" w:rsidP="00545E91">
      <w:pPr>
        <w:pStyle w:val="NormalWeb"/>
        <w:shd w:val="clear" w:color="auto" w:fill="FFFFFF"/>
        <w:rPr>
          <w:rFonts w:asciiTheme="minorHAnsi" w:hAnsiTheme="minorHAnsi"/>
          <w:sz w:val="22"/>
          <w:szCs w:val="22"/>
        </w:rPr>
      </w:pPr>
      <w:r w:rsidRPr="00BF6A47">
        <w:rPr>
          <w:rFonts w:asciiTheme="minorHAnsi" w:hAnsiTheme="minorHAnsi"/>
          <w:sz w:val="22"/>
          <w:szCs w:val="22"/>
        </w:rPr>
        <w:t xml:space="preserve">They will work on science, language, math, conceptual and concrete skills. They’ll have so much fun they won’t even realize they are actively learning. What they will know is pride in their accomplishments and a growing sense of their own unique and special qualities. We </w:t>
      </w:r>
      <w:r>
        <w:rPr>
          <w:rFonts w:asciiTheme="minorHAnsi" w:hAnsiTheme="minorHAnsi"/>
          <w:sz w:val="22"/>
          <w:szCs w:val="22"/>
        </w:rPr>
        <w:t xml:space="preserve">will </w:t>
      </w:r>
      <w:r w:rsidRPr="00BF6A47">
        <w:rPr>
          <w:rFonts w:asciiTheme="minorHAnsi" w:hAnsiTheme="minorHAnsi"/>
          <w:sz w:val="22"/>
          <w:szCs w:val="22"/>
        </w:rPr>
        <w:t>make sure each child has an opportunity to soar.</w:t>
      </w:r>
      <w:r>
        <w:rPr>
          <w:rFonts w:asciiTheme="minorHAnsi" w:hAnsiTheme="minorHAnsi"/>
          <w:sz w:val="22"/>
          <w:szCs w:val="22"/>
        </w:rPr>
        <w:t xml:space="preserve"> </w:t>
      </w:r>
      <w:r w:rsidRPr="00BF6A47">
        <w:rPr>
          <w:rFonts w:asciiTheme="minorHAnsi" w:hAnsiTheme="minorHAnsi"/>
          <w:sz w:val="22"/>
          <w:szCs w:val="22"/>
        </w:rPr>
        <w:t xml:space="preserve">Your </w:t>
      </w:r>
      <w:r w:rsidR="00913578" w:rsidRPr="00BF6A47">
        <w:rPr>
          <w:rFonts w:asciiTheme="minorHAnsi" w:hAnsiTheme="minorHAnsi"/>
          <w:sz w:val="22"/>
          <w:szCs w:val="22"/>
        </w:rPr>
        <w:t>preschooler’s</w:t>
      </w:r>
      <w:r w:rsidRPr="00BF6A47">
        <w:rPr>
          <w:rFonts w:asciiTheme="minorHAnsi" w:hAnsiTheme="minorHAnsi"/>
          <w:sz w:val="22"/>
          <w:szCs w:val="22"/>
        </w:rPr>
        <w:t xml:space="preserve"> day could include:</w:t>
      </w:r>
    </w:p>
    <w:p w14:paraId="445F0544" w14:textId="77777777" w:rsidR="00545E91" w:rsidRPr="00BF6A47" w:rsidRDefault="00545E91" w:rsidP="00545E91">
      <w:pPr>
        <w:pStyle w:val="NoSpacing"/>
      </w:pPr>
      <w:r w:rsidRPr="00BF6A47">
        <w:t>•Art projects: painting, cutting, gluing, crafting and more</w:t>
      </w:r>
    </w:p>
    <w:p w14:paraId="0C59DC4B" w14:textId="77777777" w:rsidR="00545E91" w:rsidRPr="00BF6A47" w:rsidRDefault="00545E91" w:rsidP="00545E91">
      <w:pPr>
        <w:pStyle w:val="NoSpacing"/>
      </w:pPr>
      <w:r w:rsidRPr="00BF6A47">
        <w:t>•Morning meeting: sharing stories, learning about the day's weather, checking the calendar and Show and Tell</w:t>
      </w:r>
    </w:p>
    <w:p w14:paraId="6E64F3DF" w14:textId="77777777" w:rsidR="00545E91" w:rsidRPr="00BF6A47" w:rsidRDefault="00545E91" w:rsidP="00545E91">
      <w:pPr>
        <w:pStyle w:val="NoSpacing"/>
      </w:pPr>
      <w:r w:rsidRPr="00BF6A47">
        <w:t>•Science: discovering the world through observation, experiments and hand-on exploration</w:t>
      </w:r>
    </w:p>
    <w:p w14:paraId="31ECAEEB" w14:textId="77777777" w:rsidR="00545E91" w:rsidRPr="00BF6A47" w:rsidRDefault="00545E91" w:rsidP="00545E91">
      <w:pPr>
        <w:pStyle w:val="NoSpacing"/>
      </w:pPr>
      <w:r w:rsidRPr="00BF6A47">
        <w:t>•Reading development: learning sounds, letters and words and name recognition</w:t>
      </w:r>
    </w:p>
    <w:p w14:paraId="5FFF3F6A" w14:textId="77777777" w:rsidR="00545E91" w:rsidRPr="00BF6A47" w:rsidRDefault="00545E91" w:rsidP="00545E91">
      <w:pPr>
        <w:pStyle w:val="NoSpacing"/>
      </w:pPr>
      <w:r w:rsidRPr="00BF6A47">
        <w:rPr>
          <w:rStyle w:val="Strong"/>
          <w:rFonts w:asciiTheme="minorHAnsi" w:hAnsiTheme="minorHAnsi"/>
        </w:rPr>
        <w:t>•</w:t>
      </w:r>
      <w:r w:rsidRPr="00BF6A47">
        <w:t>Writing skills: learning letters and how to write their own name</w:t>
      </w:r>
    </w:p>
    <w:p w14:paraId="5E30C1BD" w14:textId="77777777" w:rsidR="00545E91" w:rsidRPr="00BF6A47" w:rsidRDefault="00545E91" w:rsidP="00545E91">
      <w:pPr>
        <w:pStyle w:val="NoSpacing"/>
      </w:pPr>
      <w:r w:rsidRPr="00BF6A47">
        <w:t>•Fine motor development: working with small pieces and parts</w:t>
      </w:r>
    </w:p>
    <w:p w14:paraId="0F854FA6" w14:textId="77777777" w:rsidR="00545E91" w:rsidRPr="00BF6A47" w:rsidRDefault="00545E91" w:rsidP="00545E91">
      <w:pPr>
        <w:pStyle w:val="NoSpacing"/>
      </w:pPr>
      <w:r w:rsidRPr="00BF6A47">
        <w:t>•Free play: allowing each child’s imagination to guide them</w:t>
      </w:r>
    </w:p>
    <w:p w14:paraId="084D3A92" w14:textId="77777777" w:rsidR="00545E91" w:rsidRPr="00BF6A47" w:rsidRDefault="00545E91" w:rsidP="00545E91">
      <w:pPr>
        <w:pStyle w:val="NoSpacing"/>
      </w:pPr>
      <w:r w:rsidRPr="00BF6A47">
        <w:t>•Creative play: encouraging dramatic play, group games and roll playing</w:t>
      </w:r>
    </w:p>
    <w:p w14:paraId="15CCAD69" w14:textId="77777777" w:rsidR="00545E91" w:rsidRPr="00BF6A47" w:rsidRDefault="00545E91" w:rsidP="00545E91">
      <w:pPr>
        <w:pStyle w:val="NoSpacing"/>
      </w:pPr>
      <w:r w:rsidRPr="00BF6A47">
        <w:lastRenderedPageBreak/>
        <w:t>•Outside play (weather permitting): one to three times each day on the playground and at nearby neighborhood parks</w:t>
      </w:r>
    </w:p>
    <w:p w14:paraId="68255BBA" w14:textId="77777777" w:rsidR="00545E91" w:rsidRPr="00BF6A47" w:rsidRDefault="00545E91" w:rsidP="00545E91">
      <w:pPr>
        <w:pStyle w:val="NoSpacing"/>
      </w:pPr>
      <w:r w:rsidRPr="00BF6A47">
        <w:t>•Practice social graces: mealtime manners, polite greetings and respectful interactions</w:t>
      </w:r>
    </w:p>
    <w:p w14:paraId="7C3CCC74" w14:textId="77777777" w:rsidR="00545E91" w:rsidRPr="00BF6A47" w:rsidRDefault="00545E91" w:rsidP="00545E91">
      <w:pPr>
        <w:pStyle w:val="NoSpacing"/>
      </w:pPr>
      <w:r w:rsidRPr="00BF6A47">
        <w:t>•</w:t>
      </w:r>
      <w:r>
        <w:t>Music:</w:t>
      </w:r>
      <w:r w:rsidRPr="00BF6A47">
        <w:t xml:space="preserve"> including instruments, puppets, books, game pieces, shapes and more</w:t>
      </w:r>
    </w:p>
    <w:p w14:paraId="437C6ED5" w14:textId="77777777" w:rsidR="00545E91" w:rsidRPr="00BF6A47" w:rsidRDefault="00545E91" w:rsidP="00545E91">
      <w:pPr>
        <w:pStyle w:val="NoSpacing"/>
      </w:pPr>
      <w:r w:rsidRPr="00BF6A47">
        <w:t>•</w:t>
      </w:r>
      <w:r>
        <w:t>Exercise: fit</w:t>
      </w:r>
      <w:r w:rsidRPr="00BF6A47">
        <w:t>ness fun that emphasizes large muscle groups, motor skills, coordination, balance, flexibility and aerobic activity</w:t>
      </w:r>
    </w:p>
    <w:p w14:paraId="17B4C26A" w14:textId="77777777" w:rsidR="00545E91" w:rsidRDefault="00545E91" w:rsidP="00545E91"/>
    <w:p w14:paraId="0C93189B" w14:textId="77777777" w:rsidR="00545E91" w:rsidRDefault="00545E91" w:rsidP="00545E91">
      <w:pPr>
        <w:spacing w:before="100" w:beforeAutospacing="1" w:after="0" w:line="240" w:lineRule="atLeast"/>
        <w:ind w:left="960" w:right="48"/>
        <w:outlineLvl w:val="3"/>
        <w:rPr>
          <w:rFonts w:ascii="inherit" w:eastAsia="Times New Roman" w:hAnsi="inherit" w:cs="Times New Roman"/>
          <w:color w:val="000000"/>
          <w:sz w:val="20"/>
          <w:szCs w:val="20"/>
          <w:highlight w:val="yellow"/>
        </w:rPr>
      </w:pPr>
    </w:p>
    <w:p w14:paraId="0223995A" w14:textId="7C93BFB6" w:rsidR="00545E91" w:rsidRPr="00004BB1" w:rsidRDefault="00545E91" w:rsidP="00545E91">
      <w:pPr>
        <w:spacing w:after="0" w:line="288" w:lineRule="atLeast"/>
        <w:rPr>
          <w:rFonts w:ascii="Times New Roman" w:eastAsia="Times New Roman" w:hAnsi="Times New Roman" w:cs="Times New Roman"/>
          <w:color w:val="333333"/>
          <w:sz w:val="20"/>
          <w:szCs w:val="20"/>
          <w:highlight w:val="yellow"/>
        </w:rPr>
      </w:pPr>
      <w:r>
        <w:t>NT Childcare will provide for activities that are both quiet (puzzles, blocks, books) and active (song, dance, walks, exercise fun and playground). NT</w:t>
      </w:r>
      <w:r w:rsidR="00185349">
        <w:t xml:space="preserve"> </w:t>
      </w:r>
      <w:r>
        <w:t xml:space="preserve">Childcare will provide both </w:t>
      </w:r>
      <w:r w:rsidR="00C24B4C">
        <w:t>teacher-directed</w:t>
      </w:r>
      <w:r>
        <w:t xml:space="preserve"> (crafts, group activities, </w:t>
      </w:r>
      <w:r w:rsidR="00590358">
        <w:t>Storytime</w:t>
      </w:r>
      <w:r>
        <w:t xml:space="preserve">) and </w:t>
      </w:r>
      <w:r w:rsidR="00C24B4C">
        <w:t>child-initiated</w:t>
      </w:r>
      <w:r>
        <w:t xml:space="preserve"> (games, exploring, building, dress up play).</w:t>
      </w:r>
      <w:hyperlink r:id="rId8" w:anchor="rule.9503.0045.1.J" w:tooltip="Link to item J" w:history="1">
        <w:r w:rsidRPr="00004BB1">
          <w:rPr>
            <w:rFonts w:ascii="Times New Roman" w:eastAsia="Times New Roman" w:hAnsi="Times New Roman" w:cs="Times New Roman"/>
            <w:b/>
            <w:bCs/>
            <w:vanish/>
            <w:color w:val="811005"/>
            <w:sz w:val="20"/>
            <w:szCs w:val="20"/>
            <w:highlight w:val="yellow"/>
          </w:rPr>
          <w:t>§</w:t>
        </w:r>
      </w:hyperlink>
    </w:p>
    <w:p w14:paraId="2ABEB729" w14:textId="77777777" w:rsidR="00545E91" w:rsidRDefault="00545E91" w:rsidP="00545E91"/>
    <w:p w14:paraId="718572D7" w14:textId="77777777" w:rsidR="00545E91" w:rsidRPr="001C2C72" w:rsidRDefault="00545E91" w:rsidP="00545E91">
      <w:r w:rsidRPr="001C2C72">
        <w:t>Schedules are posted in a designated area of each classroom</w:t>
      </w:r>
      <w:r>
        <w:t>.</w:t>
      </w:r>
      <w:r w:rsidRPr="001C2C72">
        <w:t xml:space="preserve"> Please be sure to look at these schedules. </w:t>
      </w:r>
      <w:r w:rsidRPr="00545E91">
        <w:rPr>
          <w:u w:val="single"/>
        </w:rPr>
        <w:t xml:space="preserve">The center’s overall program plan </w:t>
      </w:r>
      <w:r w:rsidR="00075807">
        <w:rPr>
          <w:u w:val="single"/>
        </w:rPr>
        <w:t xml:space="preserve">and a schedule for each age group </w:t>
      </w:r>
      <w:r w:rsidR="00913578" w:rsidRPr="00545E91">
        <w:rPr>
          <w:u w:val="single"/>
        </w:rPr>
        <w:t>are</w:t>
      </w:r>
      <w:r w:rsidRPr="00545E91">
        <w:rPr>
          <w:u w:val="single"/>
        </w:rPr>
        <w:t xml:space="preserve"> available </w:t>
      </w:r>
      <w:r>
        <w:rPr>
          <w:u w:val="single"/>
        </w:rPr>
        <w:t>for review by parents at any time. Please contact the director</w:t>
      </w:r>
      <w:r w:rsidRPr="00545E91">
        <w:t xml:space="preserve">. </w:t>
      </w:r>
      <w:r w:rsidRPr="001C2C72">
        <w:t>These</w:t>
      </w:r>
      <w:r>
        <w:t xml:space="preserve"> daily/weekly</w:t>
      </w:r>
      <w:r w:rsidRPr="001C2C72">
        <w:t xml:space="preserve"> schedules are subject to change.</w:t>
      </w:r>
    </w:p>
    <w:p w14:paraId="088AA9CD" w14:textId="5CE42FED" w:rsidR="00590358" w:rsidRDefault="00590358" w:rsidP="00545E91">
      <w:pPr>
        <w:rPr>
          <w:b/>
        </w:rPr>
      </w:pPr>
      <w:r>
        <w:rPr>
          <w:b/>
        </w:rPr>
        <w:t xml:space="preserve">Toileting in Preschool: Pullups and underwear are only allowed in preschool room, no diapers. It’s not feasible for NT to have a changing table in the preschool room. It will not be approved by our Heath consultant. If </w:t>
      </w:r>
      <w:r w:rsidR="00C24B4C">
        <w:rPr>
          <w:b/>
        </w:rPr>
        <w:t xml:space="preserve">the </w:t>
      </w:r>
      <w:r>
        <w:rPr>
          <w:b/>
        </w:rPr>
        <w:t xml:space="preserve">child is not </w:t>
      </w:r>
      <w:r w:rsidR="00C24B4C">
        <w:rPr>
          <w:b/>
        </w:rPr>
        <w:t>potty-trained</w:t>
      </w:r>
      <w:r>
        <w:rPr>
          <w:b/>
        </w:rPr>
        <w:t xml:space="preserve"> by age four, disenrollment may occur. </w:t>
      </w:r>
    </w:p>
    <w:p w14:paraId="63E957EA" w14:textId="77777777" w:rsidR="00ED114A" w:rsidRPr="00213064" w:rsidRDefault="00D160F6" w:rsidP="00213064">
      <w:pPr>
        <w:pStyle w:val="Heading1"/>
        <w:rPr>
          <w:rFonts w:asciiTheme="minorHAnsi" w:hAnsiTheme="minorHAnsi"/>
          <w:color w:val="009999"/>
          <w:sz w:val="32"/>
          <w:szCs w:val="32"/>
        </w:rPr>
      </w:pPr>
      <w:bookmarkStart w:id="12" w:name="_Toc458199603"/>
      <w:r w:rsidRPr="00213064">
        <w:rPr>
          <w:rFonts w:asciiTheme="minorHAnsi" w:hAnsiTheme="minorHAnsi"/>
          <w:color w:val="009999"/>
          <w:sz w:val="32"/>
          <w:szCs w:val="32"/>
        </w:rPr>
        <w:t xml:space="preserve">General </w:t>
      </w:r>
      <w:r w:rsidR="000E0D6D" w:rsidRPr="00213064">
        <w:rPr>
          <w:rFonts w:asciiTheme="minorHAnsi" w:hAnsiTheme="minorHAnsi"/>
          <w:color w:val="009999"/>
          <w:sz w:val="32"/>
          <w:szCs w:val="32"/>
        </w:rPr>
        <w:t>Policy and Procedures</w:t>
      </w:r>
      <w:bookmarkEnd w:id="12"/>
    </w:p>
    <w:p w14:paraId="09DE85ED" w14:textId="77777777" w:rsidR="00234E43" w:rsidRPr="00213064" w:rsidRDefault="007E3A58" w:rsidP="00213064">
      <w:pPr>
        <w:pStyle w:val="Heading2"/>
        <w:rPr>
          <w:rFonts w:asciiTheme="minorHAnsi" w:hAnsiTheme="minorHAnsi"/>
          <w:color w:val="auto"/>
          <w:sz w:val="22"/>
          <w:szCs w:val="22"/>
        </w:rPr>
      </w:pPr>
      <w:bookmarkStart w:id="13" w:name="_Toc458199604"/>
      <w:r w:rsidRPr="00213064">
        <w:rPr>
          <w:rFonts w:asciiTheme="minorHAnsi" w:hAnsiTheme="minorHAnsi"/>
          <w:color w:val="auto"/>
          <w:sz w:val="22"/>
          <w:szCs w:val="22"/>
        </w:rPr>
        <w:t>ADMISSION/REGISTRATION &amp; POPULATION SERVED</w:t>
      </w:r>
      <w:bookmarkEnd w:id="13"/>
    </w:p>
    <w:p w14:paraId="38C48760" w14:textId="7DF978E4" w:rsidR="00EB2624" w:rsidRDefault="007E3A58" w:rsidP="000E0D6D">
      <w:pPr>
        <w:spacing w:after="0"/>
      </w:pPr>
      <w:r>
        <w:rPr>
          <w:b/>
        </w:rPr>
        <w:t xml:space="preserve"> </w:t>
      </w:r>
      <w:r w:rsidR="00EB2624">
        <w:t>The Nisse Treehouse Childcare and Preschool</w:t>
      </w:r>
      <w:r w:rsidR="007236B6">
        <w:t xml:space="preserve"> (also referred to as NT</w:t>
      </w:r>
      <w:r w:rsidR="000D3C65">
        <w:t xml:space="preserve"> Childcare</w:t>
      </w:r>
      <w:r w:rsidR="007236B6">
        <w:t>)</w:t>
      </w:r>
      <w:r w:rsidR="00EB2624">
        <w:t xml:space="preserve"> is offered to any family who wishes to enroll their child. Prior to enrollment</w:t>
      </w:r>
      <w:r w:rsidR="000C3F77">
        <w:t>,</w:t>
      </w:r>
      <w:r w:rsidR="00EB2624">
        <w:t xml:space="preserve"> you may wish to</w:t>
      </w:r>
      <w:r w:rsidR="00067464">
        <w:t xml:space="preserve"> meet with the Center Director and receive a tour of the center. </w:t>
      </w:r>
      <w:r w:rsidR="00EB2624">
        <w:t xml:space="preserve">A family must complete and return the </w:t>
      </w:r>
      <w:r w:rsidR="00EB2624" w:rsidRPr="00A6495C">
        <w:rPr>
          <w:b/>
        </w:rPr>
        <w:t>enrollment packet</w:t>
      </w:r>
      <w:r w:rsidR="00EB2624">
        <w:t xml:space="preserve"> (end of the handbook) to the center, as well as a </w:t>
      </w:r>
      <w:r w:rsidR="00EB2624" w:rsidRPr="00A6495C">
        <w:rPr>
          <w:b/>
        </w:rPr>
        <w:t>deposit</w:t>
      </w:r>
      <w:r w:rsidR="00EB2624">
        <w:t xml:space="preserve"> (see below) and a </w:t>
      </w:r>
      <w:r w:rsidR="00EB2624" w:rsidRPr="00A6495C">
        <w:rPr>
          <w:b/>
        </w:rPr>
        <w:t>yearly enrollment fee</w:t>
      </w:r>
      <w:r w:rsidR="00EB2624">
        <w:t xml:space="preserve"> (see below).</w:t>
      </w:r>
      <w:r w:rsidR="00991DC6">
        <w:t xml:space="preserve"> </w:t>
      </w:r>
      <w:r w:rsidR="00033460">
        <w:t>NT Childcare</w:t>
      </w:r>
      <w:r w:rsidR="00991DC6">
        <w:t xml:space="preserve"> will be allowed to serve </w:t>
      </w:r>
      <w:r w:rsidR="00B953B4">
        <w:t>42</w:t>
      </w:r>
      <w:r w:rsidR="00991DC6">
        <w:t xml:space="preserve"> children. </w:t>
      </w:r>
      <w:r w:rsidR="00234E43">
        <w:t xml:space="preserve">The breakdown is </w:t>
      </w:r>
      <w:r w:rsidR="00991DC6">
        <w:t>as follows:</w:t>
      </w:r>
    </w:p>
    <w:p w14:paraId="668A4324" w14:textId="77777777" w:rsidR="00991DC6" w:rsidRDefault="00B953B4" w:rsidP="00033460">
      <w:pPr>
        <w:spacing w:after="0"/>
        <w:jc w:val="center"/>
      </w:pPr>
      <w:r>
        <w:t>8</w:t>
      </w:r>
      <w:r w:rsidR="00991DC6">
        <w:t xml:space="preserve"> Infants</w:t>
      </w:r>
    </w:p>
    <w:p w14:paraId="613EB10A" w14:textId="77777777" w:rsidR="00991DC6" w:rsidRDefault="00991DC6" w:rsidP="00033460">
      <w:pPr>
        <w:spacing w:after="0"/>
        <w:jc w:val="center"/>
      </w:pPr>
      <w:r>
        <w:t>14 Toddlers</w:t>
      </w:r>
    </w:p>
    <w:p w14:paraId="3D1ABB3A" w14:textId="4DE16639" w:rsidR="00991DC6" w:rsidRDefault="00991DC6" w:rsidP="00033460">
      <w:pPr>
        <w:spacing w:after="0"/>
        <w:jc w:val="center"/>
      </w:pPr>
      <w:r>
        <w:t>20 Preschool</w:t>
      </w:r>
      <w:r w:rsidR="007B7928">
        <w:t>/SAC</w:t>
      </w:r>
      <w:r w:rsidR="00BF50F5">
        <w:t xml:space="preserve">- taking No Sac at this time. </w:t>
      </w:r>
    </w:p>
    <w:p w14:paraId="458D7DCE" w14:textId="77777777" w:rsidR="00B953B4" w:rsidRDefault="00B953B4" w:rsidP="00234E43">
      <w:pPr>
        <w:spacing w:after="0"/>
      </w:pPr>
    </w:p>
    <w:p w14:paraId="60202A97" w14:textId="77777777" w:rsidR="00A6495C" w:rsidRDefault="00A6495C" w:rsidP="00234E43">
      <w:pPr>
        <w:spacing w:after="0"/>
      </w:pPr>
      <w:r>
        <w:t xml:space="preserve">Before your child is able to attend Nisse Treehouse Childcare Center, all necessary state and center forms must be returned to the center to be reviewed by the Center Director and your child’s teacher. Admission will be granted on the basis of availability.  </w:t>
      </w:r>
    </w:p>
    <w:p w14:paraId="4D0ECC21" w14:textId="5EFF9A5D" w:rsidR="00E54228" w:rsidRDefault="00A6495C" w:rsidP="00067464">
      <w:r>
        <w:t>Throughout your child's enrollment</w:t>
      </w:r>
      <w:r w:rsidR="000C3F77">
        <w:t>,</w:t>
      </w:r>
      <w:r>
        <w:t xml:space="preserve"> please be sure to update all emergency information as needed, including your address, home and work telephone numbers, cell phone numbers, e-mail addresses, or any changes in your child's medical information.</w:t>
      </w:r>
    </w:p>
    <w:p w14:paraId="4BB9EFB2" w14:textId="77777777" w:rsidR="00234E43" w:rsidRPr="00213064" w:rsidRDefault="00EB2624" w:rsidP="00213064">
      <w:pPr>
        <w:pStyle w:val="Heading2"/>
        <w:rPr>
          <w:rFonts w:asciiTheme="minorHAnsi" w:hAnsiTheme="minorHAnsi"/>
          <w:color w:val="auto"/>
          <w:sz w:val="22"/>
          <w:szCs w:val="22"/>
        </w:rPr>
      </w:pPr>
      <w:bookmarkStart w:id="14" w:name="_Toc458199605"/>
      <w:r w:rsidRPr="00213064">
        <w:rPr>
          <w:rFonts w:asciiTheme="minorHAnsi" w:hAnsiTheme="minorHAnsi"/>
          <w:color w:val="auto"/>
          <w:sz w:val="22"/>
          <w:szCs w:val="22"/>
        </w:rPr>
        <w:lastRenderedPageBreak/>
        <w:t>DEPOSIT</w:t>
      </w:r>
      <w:bookmarkEnd w:id="14"/>
    </w:p>
    <w:p w14:paraId="372D541C" w14:textId="2D51D313" w:rsidR="008372A6" w:rsidRDefault="00067464" w:rsidP="00067464">
      <w:r>
        <w:t xml:space="preserve"> To </w:t>
      </w:r>
      <w:r w:rsidR="00EB2624">
        <w:t>secure</w:t>
      </w:r>
      <w:r>
        <w:t xml:space="preserve"> a spot at </w:t>
      </w:r>
      <w:r w:rsidR="00033460">
        <w:t>NT Childcare</w:t>
      </w:r>
      <w:r>
        <w:t xml:space="preserve">, </w:t>
      </w:r>
      <w:r w:rsidR="00F44851">
        <w:t>a $2</w:t>
      </w:r>
      <w:r w:rsidR="00CC6212">
        <w:t>60</w:t>
      </w:r>
      <w:r>
        <w:t xml:space="preserve"> deposit</w:t>
      </w:r>
      <w:r w:rsidR="00F44851">
        <w:t xml:space="preserve"> is required</w:t>
      </w:r>
      <w:r w:rsidR="00DF400D">
        <w:t xml:space="preserve"> and is non-refundable</w:t>
      </w:r>
      <w:r>
        <w:t xml:space="preserve">.  </w:t>
      </w:r>
      <w:r w:rsidR="008372A6">
        <w:t xml:space="preserve">Expecting families must place a </w:t>
      </w:r>
      <w:r w:rsidR="00F44851">
        <w:t>$2</w:t>
      </w:r>
      <w:r w:rsidR="00CC6212">
        <w:t>60</w:t>
      </w:r>
      <w:r w:rsidR="008372A6">
        <w:t xml:space="preserve"> deposit to hold an infant’s spot and must give a starting month upon </w:t>
      </w:r>
      <w:r w:rsidR="00134FC3">
        <w:t xml:space="preserve">request of </w:t>
      </w:r>
      <w:r w:rsidR="008372A6">
        <w:t xml:space="preserve">holding the spot.  An exact starting date is required </w:t>
      </w:r>
      <w:r w:rsidR="00F44851">
        <w:t xml:space="preserve">when </w:t>
      </w:r>
      <w:r w:rsidR="00C24B4C">
        <w:t xml:space="preserve">the </w:t>
      </w:r>
      <w:r w:rsidR="00F44851">
        <w:t>baby is born</w:t>
      </w:r>
      <w:r w:rsidR="008372A6">
        <w:t>.</w:t>
      </w:r>
      <w:r w:rsidR="00F44851">
        <w:t xml:space="preserve"> This deposit is not applied towards weekly tuition rates.</w:t>
      </w:r>
    </w:p>
    <w:p w14:paraId="610084D8" w14:textId="77777777" w:rsidR="00234E43" w:rsidRPr="00213064" w:rsidRDefault="005F1F98" w:rsidP="00213064">
      <w:pPr>
        <w:pStyle w:val="Heading2"/>
        <w:rPr>
          <w:rFonts w:asciiTheme="minorHAnsi" w:hAnsiTheme="minorHAnsi"/>
          <w:color w:val="auto"/>
          <w:sz w:val="22"/>
          <w:szCs w:val="22"/>
        </w:rPr>
      </w:pPr>
      <w:bookmarkStart w:id="15" w:name="_Toc458199606"/>
      <w:r w:rsidRPr="00213064">
        <w:rPr>
          <w:rFonts w:asciiTheme="minorHAnsi" w:hAnsiTheme="minorHAnsi"/>
          <w:color w:val="auto"/>
          <w:sz w:val="22"/>
          <w:szCs w:val="22"/>
        </w:rPr>
        <w:t>YEARLY ENROLLMENT FEE</w:t>
      </w:r>
      <w:bookmarkEnd w:id="15"/>
    </w:p>
    <w:p w14:paraId="6BF54807" w14:textId="4B62E9BF" w:rsidR="005F1F98" w:rsidRDefault="005F1F98" w:rsidP="00067464">
      <w:r>
        <w:t xml:space="preserve"> A</w:t>
      </w:r>
      <w:r w:rsidR="00067464">
        <w:t xml:space="preserve"> yearly non-refundable enrollment fee of $</w:t>
      </w:r>
      <w:r w:rsidR="00017BEB">
        <w:t>40</w:t>
      </w:r>
      <w:r w:rsidR="00067464">
        <w:t>.00</w:t>
      </w:r>
      <w:r w:rsidR="001357E2">
        <w:t xml:space="preserve"> is required</w:t>
      </w:r>
      <w:r w:rsidR="00067464">
        <w:t xml:space="preserve">. </w:t>
      </w:r>
      <w:r w:rsidR="001357E2">
        <w:t>This yearly registration fee will not apply towards weekly tuition rates.</w:t>
      </w:r>
    </w:p>
    <w:p w14:paraId="3BD93485" w14:textId="77777777" w:rsidR="00234E43" w:rsidRPr="00213064" w:rsidRDefault="00285289" w:rsidP="00213064">
      <w:pPr>
        <w:pStyle w:val="Heading2"/>
        <w:rPr>
          <w:rFonts w:asciiTheme="minorHAnsi" w:hAnsiTheme="minorHAnsi"/>
          <w:color w:val="auto"/>
          <w:sz w:val="22"/>
          <w:szCs w:val="22"/>
        </w:rPr>
      </w:pPr>
      <w:bookmarkStart w:id="16" w:name="_Toc458199607"/>
      <w:r w:rsidRPr="00213064">
        <w:rPr>
          <w:rFonts w:asciiTheme="minorHAnsi" w:hAnsiTheme="minorHAnsi"/>
          <w:color w:val="auto"/>
          <w:sz w:val="22"/>
          <w:szCs w:val="22"/>
        </w:rPr>
        <w:t>ANNUAL SUPPLY FEE</w:t>
      </w:r>
      <w:bookmarkEnd w:id="16"/>
    </w:p>
    <w:p w14:paraId="16C0B573" w14:textId="0A1BFD1E" w:rsidR="00285289" w:rsidRDefault="00285289" w:rsidP="00A87CEC">
      <w:pPr>
        <w:pStyle w:val="Default"/>
        <w:rPr>
          <w:rFonts w:asciiTheme="minorHAnsi" w:hAnsiTheme="minorHAnsi"/>
          <w:sz w:val="22"/>
          <w:szCs w:val="22"/>
        </w:rPr>
      </w:pPr>
      <w:r w:rsidRPr="00A87CEC">
        <w:rPr>
          <w:rFonts w:asciiTheme="minorHAnsi" w:hAnsiTheme="minorHAnsi"/>
          <w:sz w:val="22"/>
          <w:szCs w:val="22"/>
        </w:rPr>
        <w:t xml:space="preserve"> A $</w:t>
      </w:r>
      <w:r w:rsidR="00017BEB">
        <w:rPr>
          <w:rFonts w:asciiTheme="minorHAnsi" w:hAnsiTheme="minorHAnsi"/>
          <w:sz w:val="22"/>
          <w:szCs w:val="22"/>
        </w:rPr>
        <w:t>30</w:t>
      </w:r>
      <w:r w:rsidRPr="00A87CEC">
        <w:rPr>
          <w:rFonts w:asciiTheme="minorHAnsi" w:hAnsiTheme="minorHAnsi"/>
          <w:sz w:val="22"/>
          <w:szCs w:val="22"/>
        </w:rPr>
        <w:t xml:space="preserve"> annual supply fee will be charged every </w:t>
      </w:r>
      <w:r w:rsidR="00A87CEC" w:rsidRPr="00A87CEC">
        <w:rPr>
          <w:rFonts w:asciiTheme="minorHAnsi" w:hAnsiTheme="minorHAnsi"/>
          <w:sz w:val="22"/>
          <w:szCs w:val="22"/>
        </w:rPr>
        <w:t xml:space="preserve">September in lieu of a supply list for </w:t>
      </w:r>
      <w:r w:rsidR="00234E43">
        <w:rPr>
          <w:rFonts w:asciiTheme="minorHAnsi" w:hAnsiTheme="minorHAnsi"/>
          <w:sz w:val="22"/>
          <w:szCs w:val="22"/>
        </w:rPr>
        <w:t>t</w:t>
      </w:r>
      <w:r w:rsidR="00A87CEC" w:rsidRPr="00A87CEC">
        <w:rPr>
          <w:rFonts w:asciiTheme="minorHAnsi" w:hAnsiTheme="minorHAnsi"/>
          <w:sz w:val="22"/>
          <w:szCs w:val="22"/>
        </w:rPr>
        <w:t>oddlers/preschool</w:t>
      </w:r>
      <w:r w:rsidR="000D3C65">
        <w:rPr>
          <w:rFonts w:asciiTheme="minorHAnsi" w:hAnsiTheme="minorHAnsi"/>
          <w:sz w:val="22"/>
          <w:szCs w:val="22"/>
        </w:rPr>
        <w:t>ers</w:t>
      </w:r>
      <w:r w:rsidRPr="00A87CEC">
        <w:rPr>
          <w:rFonts w:asciiTheme="minorHAnsi" w:hAnsiTheme="minorHAnsi"/>
          <w:sz w:val="22"/>
          <w:szCs w:val="22"/>
        </w:rPr>
        <w:t xml:space="preserve">. </w:t>
      </w:r>
    </w:p>
    <w:p w14:paraId="79FDBC2A" w14:textId="77777777" w:rsidR="00A87CEC" w:rsidRPr="00285289" w:rsidRDefault="00A87CEC" w:rsidP="00A87CEC">
      <w:pPr>
        <w:pStyle w:val="Default"/>
        <w:rPr>
          <w:b/>
        </w:rPr>
      </w:pPr>
    </w:p>
    <w:p w14:paraId="16288ABA" w14:textId="77777777" w:rsidR="00234E43" w:rsidRPr="00213064" w:rsidRDefault="001357E2" w:rsidP="007C6591">
      <w:pPr>
        <w:pStyle w:val="Heading2"/>
        <w:spacing w:before="0"/>
        <w:rPr>
          <w:rFonts w:asciiTheme="minorHAnsi" w:hAnsiTheme="minorHAnsi"/>
          <w:color w:val="auto"/>
          <w:sz w:val="22"/>
          <w:szCs w:val="22"/>
        </w:rPr>
      </w:pPr>
      <w:bookmarkStart w:id="17" w:name="_Toc458199608"/>
      <w:r w:rsidRPr="00213064">
        <w:rPr>
          <w:rFonts w:asciiTheme="minorHAnsi" w:hAnsiTheme="minorHAnsi"/>
          <w:color w:val="auto"/>
          <w:sz w:val="22"/>
          <w:szCs w:val="22"/>
        </w:rPr>
        <w:t>TUITION RATES</w:t>
      </w:r>
      <w:bookmarkEnd w:id="17"/>
    </w:p>
    <w:p w14:paraId="2C5EB19A" w14:textId="77777777" w:rsidR="001357E2" w:rsidRDefault="001357E2" w:rsidP="00067464">
      <w:r w:rsidRPr="001357E2">
        <w:t xml:space="preserve"> </w:t>
      </w:r>
      <w:r>
        <w:t>Please consult the Center Director for registration/tuition prices</w:t>
      </w:r>
      <w:r w:rsidR="008372A6">
        <w:t xml:space="preserve"> for childcare and preschool</w:t>
      </w:r>
      <w:r>
        <w:t>.</w:t>
      </w:r>
      <w:r w:rsidR="00676270">
        <w:t xml:space="preserve"> </w:t>
      </w:r>
    </w:p>
    <w:p w14:paraId="47D024FB" w14:textId="77777777" w:rsidR="00234E43" w:rsidRPr="00213064" w:rsidRDefault="008372A6" w:rsidP="00213064">
      <w:pPr>
        <w:pStyle w:val="Heading2"/>
        <w:rPr>
          <w:rFonts w:asciiTheme="minorHAnsi" w:hAnsiTheme="minorHAnsi"/>
          <w:color w:val="auto"/>
          <w:sz w:val="22"/>
          <w:szCs w:val="22"/>
        </w:rPr>
      </w:pPr>
      <w:bookmarkStart w:id="18" w:name="_Toc458199609"/>
      <w:r w:rsidRPr="00213064">
        <w:rPr>
          <w:rFonts w:asciiTheme="minorHAnsi" w:hAnsiTheme="minorHAnsi"/>
          <w:color w:val="auto"/>
          <w:sz w:val="22"/>
          <w:szCs w:val="22"/>
        </w:rPr>
        <w:t>TUITION POLICY</w:t>
      </w:r>
      <w:bookmarkEnd w:id="18"/>
    </w:p>
    <w:p w14:paraId="17278854" w14:textId="263D1A35" w:rsidR="00943307" w:rsidRDefault="008372A6" w:rsidP="00F95196">
      <w:pPr>
        <w:spacing w:after="120"/>
      </w:pPr>
      <w:r w:rsidRPr="008372A6">
        <w:t xml:space="preserve"> </w:t>
      </w:r>
      <w:r>
        <w:t xml:space="preserve">To maintain our high standards of quality, we budget for everyday costs related to our dedicated teachers and educational resources. </w:t>
      </w:r>
      <w:r w:rsidR="0066637A">
        <w:t xml:space="preserve">Weekly tuition is due every Friday, auto pay only. </w:t>
      </w:r>
      <w:r>
        <w:t xml:space="preserve">A </w:t>
      </w:r>
      <w:r w:rsidR="0066637A">
        <w:t xml:space="preserve">form is included with </w:t>
      </w:r>
      <w:r w:rsidR="000C3F77">
        <w:t xml:space="preserve">the </w:t>
      </w:r>
      <w:r w:rsidR="0066637A">
        <w:t xml:space="preserve">enrollment packet that needs to be filled out before the first day of childcare. </w:t>
      </w:r>
      <w:r w:rsidR="000C3F77">
        <w:t>The fee</w:t>
      </w:r>
      <w:r w:rsidR="0066637A">
        <w:t xml:space="preserve"> is </w:t>
      </w:r>
      <w:r w:rsidR="000C3F77">
        <w:t>contracted</w:t>
      </w:r>
      <w:r w:rsidR="0066637A">
        <w:t xml:space="preserve"> weekly and will remain the same every week. </w:t>
      </w:r>
    </w:p>
    <w:p w14:paraId="62A5BB81" w14:textId="77777777" w:rsidR="000E0D6D" w:rsidRDefault="00943307" w:rsidP="00F95196">
      <w:pPr>
        <w:spacing w:after="120"/>
      </w:pPr>
      <w:r>
        <w:t>If the family decides to re-enroll the child, then all tuition and late charges must be paid before the child can re-enter the program, providing that space is available. A registration fee will also apply for re-enrollment.</w:t>
      </w:r>
      <w:r w:rsidRPr="008372A6">
        <w:rPr>
          <w:b/>
        </w:rPr>
        <w:t xml:space="preserve"> </w:t>
      </w:r>
    </w:p>
    <w:p w14:paraId="0B173E86" w14:textId="31E76620" w:rsidR="00A6495C" w:rsidRDefault="00A6495C" w:rsidP="008372A6">
      <w:r>
        <w:t>A $</w:t>
      </w:r>
      <w:r w:rsidR="0066637A">
        <w:t>30</w:t>
      </w:r>
      <w:r>
        <w:t xml:space="preserve"> fee will be charged for each NSF check</w:t>
      </w:r>
      <w:r w:rsidR="0066637A">
        <w:t>/ACH payment</w:t>
      </w:r>
      <w:r>
        <w:t xml:space="preserve"> returned to Nisse Treehouse. After a second NSF check, </w:t>
      </w:r>
      <w:r w:rsidR="00821B6E">
        <w:t>NT Childcare</w:t>
      </w:r>
      <w:r>
        <w:t xml:space="preserve"> has the right to only accept cash payments</w:t>
      </w:r>
      <w:r w:rsidR="00943307">
        <w:t>.</w:t>
      </w:r>
    </w:p>
    <w:p w14:paraId="15C65B6C" w14:textId="126AE2EB" w:rsidR="00971FFD" w:rsidRDefault="00971FFD" w:rsidP="008372A6">
      <w:r>
        <w:t xml:space="preserve"> </w:t>
      </w:r>
      <w:r w:rsidR="000C3F77">
        <w:t>The</w:t>
      </w:r>
      <w:r w:rsidR="005A1184">
        <w:t xml:space="preserve"> weekly</w:t>
      </w:r>
      <w:r w:rsidR="000538BD">
        <w:t xml:space="preserve"> fee is a flat weekly fee year-round. </w:t>
      </w:r>
      <w:r w:rsidR="00A87D59">
        <w:t xml:space="preserve"> </w:t>
      </w:r>
      <w:r w:rsidR="005A1184">
        <w:t>For</w:t>
      </w:r>
      <w:r w:rsidR="00A87D59">
        <w:t xml:space="preserve"> parental maternity leave and removing their children during </w:t>
      </w:r>
      <w:r w:rsidR="000C3F77">
        <w:t>the</w:t>
      </w:r>
      <w:r w:rsidR="00A87D59">
        <w:t xml:space="preserve"> time they are staying home with a newborn. </w:t>
      </w:r>
      <w:r w:rsidR="005A1184">
        <w:t>Nisse allows a</w:t>
      </w:r>
      <w:r w:rsidR="00A87D59">
        <w:t xml:space="preserve"> (</w:t>
      </w:r>
      <w:r w:rsidR="005A1184">
        <w:t>3-day</w:t>
      </w:r>
      <w:r w:rsidR="00A87D59">
        <w:t xml:space="preserve"> week) fee to hold the child’s space </w:t>
      </w:r>
      <w:r w:rsidR="005A1184">
        <w:t xml:space="preserve">for any already enrolled children/siblings. </w:t>
      </w:r>
      <w:r w:rsidR="00C066CB">
        <w:t xml:space="preserve">Ask </w:t>
      </w:r>
      <w:r w:rsidR="000C3F77">
        <w:t xml:space="preserve">the </w:t>
      </w:r>
      <w:r w:rsidR="00C066CB">
        <w:t>Center Director.</w:t>
      </w:r>
    </w:p>
    <w:p w14:paraId="75ADEF4F" w14:textId="77777777" w:rsidR="00234E43" w:rsidRPr="00213064" w:rsidRDefault="00AE65B7" w:rsidP="00213064">
      <w:pPr>
        <w:pStyle w:val="Heading2"/>
        <w:rPr>
          <w:rFonts w:asciiTheme="minorHAnsi" w:hAnsiTheme="minorHAnsi"/>
          <w:color w:val="auto"/>
          <w:sz w:val="22"/>
          <w:szCs w:val="22"/>
        </w:rPr>
      </w:pPr>
      <w:bookmarkStart w:id="19" w:name="_Toc458199610"/>
      <w:r w:rsidRPr="00213064">
        <w:rPr>
          <w:rFonts w:asciiTheme="minorHAnsi" w:hAnsiTheme="minorHAnsi"/>
          <w:color w:val="auto"/>
          <w:sz w:val="22"/>
          <w:szCs w:val="22"/>
        </w:rPr>
        <w:t xml:space="preserve">ANNUAL </w:t>
      </w:r>
      <w:r w:rsidR="004701EA" w:rsidRPr="00213064">
        <w:rPr>
          <w:rFonts w:asciiTheme="minorHAnsi" w:hAnsiTheme="minorHAnsi"/>
          <w:color w:val="auto"/>
          <w:sz w:val="22"/>
          <w:szCs w:val="22"/>
        </w:rPr>
        <w:t>STATEMENT</w:t>
      </w:r>
      <w:bookmarkEnd w:id="19"/>
    </w:p>
    <w:p w14:paraId="2CC2A8EE" w14:textId="77777777" w:rsidR="00991DC6" w:rsidRDefault="004701EA" w:rsidP="00F95196">
      <w:pPr>
        <w:spacing w:after="120"/>
      </w:pPr>
      <w:r>
        <w:t xml:space="preserve"> </w:t>
      </w:r>
      <w:r w:rsidR="00AE65B7">
        <w:t>NT Childcare</w:t>
      </w:r>
      <w:r w:rsidR="00991DC6">
        <w:t xml:space="preserve"> will </w:t>
      </w:r>
      <w:r w:rsidR="00AE65B7">
        <w:t xml:space="preserve">provide a </w:t>
      </w:r>
      <w:r w:rsidR="00991DC6">
        <w:t>year-end tuition statement to each family by the end of January.</w:t>
      </w:r>
      <w:r w:rsidRPr="004701EA">
        <w:t xml:space="preserve"> </w:t>
      </w:r>
      <w:r>
        <w:t>NT Childcare will not give out any financial or tax information over the phone to anyone other than the child's parents or legal guardian.</w:t>
      </w:r>
    </w:p>
    <w:p w14:paraId="42D7766C" w14:textId="5CD1A98E" w:rsidR="00991DC6" w:rsidRDefault="00991DC6" w:rsidP="005D2DFB">
      <w:r>
        <w:t xml:space="preserve">Tuition rates are reevaluated </w:t>
      </w:r>
      <w:r w:rsidR="007E3A58">
        <w:t>annually</w:t>
      </w:r>
      <w:r>
        <w:t xml:space="preserve"> in </w:t>
      </w:r>
      <w:r w:rsidR="00B26535">
        <w:t>January</w:t>
      </w:r>
      <w:r>
        <w:t>.</w:t>
      </w:r>
    </w:p>
    <w:p w14:paraId="5EE6DD68" w14:textId="77777777" w:rsidR="002F1B98" w:rsidRDefault="002F1B98" w:rsidP="002F1B98">
      <w:pPr>
        <w:pStyle w:val="Heading2"/>
        <w:rPr>
          <w:rFonts w:asciiTheme="minorHAnsi" w:hAnsiTheme="minorHAnsi"/>
          <w:color w:val="auto"/>
          <w:sz w:val="22"/>
          <w:szCs w:val="22"/>
        </w:rPr>
      </w:pPr>
      <w:bookmarkStart w:id="20" w:name="_Toc458199611"/>
      <w:r>
        <w:rPr>
          <w:rFonts w:asciiTheme="minorHAnsi" w:hAnsiTheme="minorHAnsi"/>
          <w:color w:val="auto"/>
          <w:sz w:val="22"/>
          <w:szCs w:val="22"/>
        </w:rPr>
        <w:t>PROCARE</w:t>
      </w:r>
      <w:bookmarkEnd w:id="20"/>
    </w:p>
    <w:p w14:paraId="59C8C642" w14:textId="2090B718" w:rsidR="000E0D6D" w:rsidRPr="002F1B98" w:rsidRDefault="002F1B98" w:rsidP="002F1B98">
      <w:r>
        <w:t>Pro</w:t>
      </w:r>
      <w:r w:rsidR="00971FFD">
        <w:t>c</w:t>
      </w:r>
      <w:r>
        <w:t>are</w:t>
      </w:r>
      <w:r w:rsidR="000E0D6D">
        <w:t xml:space="preserve"> is </w:t>
      </w:r>
      <w:r>
        <w:t>software</w:t>
      </w:r>
      <w:r w:rsidR="000E0D6D">
        <w:t xml:space="preserve"> that will be used to sign your child in/out</w:t>
      </w:r>
      <w:r w:rsidR="004C0B55">
        <w:t xml:space="preserve"> by teachers. Parents sign </w:t>
      </w:r>
      <w:r w:rsidR="000C3F77">
        <w:t xml:space="preserve">their </w:t>
      </w:r>
      <w:r w:rsidR="004C0B55">
        <w:t xml:space="preserve">child in/out by paper located in the entry way of </w:t>
      </w:r>
      <w:r w:rsidR="000C3F77">
        <w:t xml:space="preserve">the </w:t>
      </w:r>
      <w:r w:rsidR="004C0B55">
        <w:t xml:space="preserve">center. </w:t>
      </w:r>
    </w:p>
    <w:p w14:paraId="066AA5E6" w14:textId="77777777" w:rsidR="00234E43" w:rsidRPr="00213064" w:rsidRDefault="00AE65B7" w:rsidP="00213064">
      <w:pPr>
        <w:pStyle w:val="Heading2"/>
        <w:rPr>
          <w:rFonts w:asciiTheme="minorHAnsi" w:hAnsiTheme="minorHAnsi"/>
          <w:color w:val="auto"/>
          <w:sz w:val="22"/>
          <w:szCs w:val="22"/>
        </w:rPr>
      </w:pPr>
      <w:bookmarkStart w:id="21" w:name="_Toc458199612"/>
      <w:r w:rsidRPr="00213064">
        <w:rPr>
          <w:rFonts w:asciiTheme="minorHAnsi" w:hAnsiTheme="minorHAnsi"/>
          <w:color w:val="auto"/>
          <w:sz w:val="22"/>
          <w:szCs w:val="22"/>
        </w:rPr>
        <w:lastRenderedPageBreak/>
        <w:t>STAFF: CHILD RATIO</w:t>
      </w:r>
      <w:bookmarkEnd w:id="21"/>
    </w:p>
    <w:p w14:paraId="446B2CD0" w14:textId="2E83FB97" w:rsidR="00AE65B7" w:rsidRPr="005E4D97" w:rsidRDefault="00AE65B7" w:rsidP="00AE65B7">
      <w:pPr>
        <w:rPr>
          <w:b/>
        </w:rPr>
      </w:pPr>
      <w:r>
        <w:rPr>
          <w:b/>
        </w:rPr>
        <w:t xml:space="preserve"> </w:t>
      </w:r>
      <w:r>
        <w:t>The NT Childcare Center</w:t>
      </w:r>
      <w:r w:rsidR="000C3F77">
        <w:t>,</w:t>
      </w:r>
      <w:r>
        <w:t xml:space="preserve"> in accordance with Minnesota Licensing</w:t>
      </w:r>
      <w:r w:rsidR="000C3F77">
        <w:t>,</w:t>
      </w:r>
      <w:r>
        <w:t xml:space="preserve"> provides the following ratios:</w:t>
      </w:r>
    </w:p>
    <w:p w14:paraId="5EA3139C" w14:textId="3DE8739A" w:rsidR="00AE65B7" w:rsidRPr="0063331A" w:rsidRDefault="00AE65B7" w:rsidP="00AE65B7">
      <w:pPr>
        <w:rPr>
          <w:i/>
          <w:u w:val="single"/>
        </w:rPr>
      </w:pPr>
      <w:r w:rsidRPr="0063331A">
        <w:rPr>
          <w:u w:val="single"/>
        </w:rPr>
        <w:t xml:space="preserve"> </w:t>
      </w:r>
      <w:r w:rsidRPr="0063331A">
        <w:rPr>
          <w:i/>
          <w:u w:val="single"/>
        </w:rPr>
        <w:t>Ages of Children</w:t>
      </w:r>
      <w:r w:rsidRPr="0063331A">
        <w:rPr>
          <w:i/>
          <w:u w:val="single"/>
        </w:rPr>
        <w:tab/>
        <w:t xml:space="preserve">             </w:t>
      </w:r>
      <w:r>
        <w:rPr>
          <w:i/>
          <w:u w:val="single"/>
        </w:rPr>
        <w:t xml:space="preserve">  </w:t>
      </w:r>
      <w:r w:rsidRPr="0063331A">
        <w:rPr>
          <w:i/>
          <w:u w:val="single"/>
        </w:rPr>
        <w:t xml:space="preserve">      </w:t>
      </w:r>
      <w:r>
        <w:rPr>
          <w:i/>
          <w:u w:val="single"/>
        </w:rPr>
        <w:t>Staff:</w:t>
      </w:r>
      <w:r w:rsidR="000C3F77">
        <w:rPr>
          <w:i/>
          <w:u w:val="single"/>
        </w:rPr>
        <w:t xml:space="preserve"> </w:t>
      </w:r>
      <w:r>
        <w:rPr>
          <w:i/>
          <w:u w:val="single"/>
        </w:rPr>
        <w:t>Child Ratio</w:t>
      </w:r>
      <w:r w:rsidRPr="0063331A">
        <w:rPr>
          <w:i/>
          <w:u w:val="single"/>
        </w:rPr>
        <w:tab/>
      </w:r>
      <w:r>
        <w:rPr>
          <w:i/>
          <w:u w:val="single"/>
        </w:rPr>
        <w:t xml:space="preserve">    </w:t>
      </w:r>
      <w:r w:rsidRPr="0063331A">
        <w:rPr>
          <w:i/>
          <w:u w:val="single"/>
        </w:rPr>
        <w:t>Max</w:t>
      </w:r>
      <w:r>
        <w:rPr>
          <w:i/>
          <w:u w:val="single"/>
        </w:rPr>
        <w:t>.</w:t>
      </w:r>
      <w:r w:rsidRPr="0063331A">
        <w:rPr>
          <w:i/>
          <w:u w:val="single"/>
        </w:rPr>
        <w:t xml:space="preserve"> </w:t>
      </w:r>
      <w:r w:rsidR="00134FC3">
        <w:rPr>
          <w:i/>
          <w:u w:val="single"/>
        </w:rPr>
        <w:t>#</w:t>
      </w:r>
      <w:r w:rsidRPr="0063331A">
        <w:rPr>
          <w:i/>
          <w:u w:val="single"/>
        </w:rPr>
        <w:t xml:space="preserve"> of Children p</w:t>
      </w:r>
      <w:r>
        <w:rPr>
          <w:i/>
          <w:u w:val="single"/>
        </w:rPr>
        <w:t xml:space="preserve">er </w:t>
      </w:r>
      <w:r w:rsidRPr="0063331A">
        <w:rPr>
          <w:i/>
          <w:u w:val="single"/>
        </w:rPr>
        <w:t>Group</w:t>
      </w:r>
    </w:p>
    <w:p w14:paraId="31341EAA" w14:textId="77777777" w:rsidR="00AE65B7" w:rsidRDefault="00AE65B7" w:rsidP="00AE65B7">
      <w:pPr>
        <w:spacing w:after="0"/>
      </w:pPr>
      <w:r>
        <w:t>Infant</w:t>
      </w:r>
      <w:r w:rsidR="00134FC3">
        <w:t xml:space="preserve"> - 15 months </w:t>
      </w:r>
      <w:r w:rsidR="00134FC3">
        <w:tab/>
      </w:r>
      <w:r w:rsidR="00134FC3">
        <w:tab/>
      </w:r>
      <w:r w:rsidR="00134FC3">
        <w:tab/>
        <w:t xml:space="preserve">         1:4</w:t>
      </w:r>
      <w:r w:rsidR="00134FC3">
        <w:tab/>
      </w:r>
      <w:r w:rsidR="00134FC3">
        <w:tab/>
      </w:r>
      <w:r w:rsidR="00134FC3">
        <w:tab/>
      </w:r>
      <w:r>
        <w:tab/>
        <w:t xml:space="preserve"> 8</w:t>
      </w:r>
    </w:p>
    <w:p w14:paraId="3789352D" w14:textId="77777777" w:rsidR="00AE65B7" w:rsidRDefault="00AE65B7" w:rsidP="00AE65B7">
      <w:pPr>
        <w:spacing w:after="0"/>
      </w:pPr>
      <w:r>
        <w:t xml:space="preserve">Toddler </w:t>
      </w:r>
      <w:r w:rsidR="00134FC3">
        <w:t>- 16-32 months</w:t>
      </w:r>
      <w:r w:rsidR="00134FC3">
        <w:tab/>
      </w:r>
      <w:r w:rsidR="00134FC3">
        <w:tab/>
      </w:r>
      <w:r w:rsidR="00134FC3">
        <w:tab/>
        <w:t xml:space="preserve">         1:7</w:t>
      </w:r>
      <w:r w:rsidR="00134FC3">
        <w:tab/>
      </w:r>
      <w:r w:rsidR="00134FC3">
        <w:tab/>
      </w:r>
      <w:r>
        <w:tab/>
        <w:t xml:space="preserve">             14</w:t>
      </w:r>
    </w:p>
    <w:p w14:paraId="25C9DBE3" w14:textId="11B5B9FE" w:rsidR="00AE65B7" w:rsidRDefault="00AE65B7" w:rsidP="00AE65B7">
      <w:pPr>
        <w:spacing w:after="0"/>
      </w:pPr>
      <w:r>
        <w:t xml:space="preserve">Preschool – 33mo-1st day of Kindergarten     1:10            </w:t>
      </w:r>
      <w:r w:rsidR="00134FC3">
        <w:t xml:space="preserve">                             </w:t>
      </w:r>
      <w:r>
        <w:tab/>
        <w:t xml:space="preserve">             20</w:t>
      </w:r>
    </w:p>
    <w:p w14:paraId="4C055374" w14:textId="77777777" w:rsidR="00AE65B7" w:rsidRDefault="00AE65B7" w:rsidP="00AE65B7">
      <w:pPr>
        <w:pStyle w:val="Heading2"/>
      </w:pPr>
    </w:p>
    <w:p w14:paraId="035F67A1" w14:textId="6AF1FBD1" w:rsidR="00AE65B7" w:rsidRDefault="00AE65B7" w:rsidP="00AE65B7">
      <w:pPr>
        <w:pBdr>
          <w:top w:val="single" w:sz="4" w:space="1" w:color="auto"/>
          <w:left w:val="single" w:sz="4" w:space="4" w:color="auto"/>
          <w:bottom w:val="single" w:sz="4" w:space="1" w:color="auto"/>
          <w:right w:val="single" w:sz="4" w:space="4" w:color="auto"/>
        </w:pBdr>
      </w:pPr>
      <w:bookmarkStart w:id="22" w:name="_Toc458199613"/>
      <w:r w:rsidRPr="00213064">
        <w:rPr>
          <w:rStyle w:val="Heading2Char"/>
          <w:rFonts w:asciiTheme="minorHAnsi" w:hAnsiTheme="minorHAnsi"/>
          <w:color w:val="auto"/>
          <w:sz w:val="22"/>
          <w:szCs w:val="22"/>
        </w:rPr>
        <w:t>HOURS OF OPERATION</w:t>
      </w:r>
      <w:bookmarkEnd w:id="22"/>
      <w:r>
        <w:t>:</w:t>
      </w:r>
      <w:r w:rsidRPr="000C1123">
        <w:t xml:space="preserve"> The NT Childcare Center is open Monday through Friday from </w:t>
      </w:r>
      <w:r w:rsidR="00CC6212">
        <w:t>7</w:t>
      </w:r>
      <w:r w:rsidR="00106168">
        <w:t xml:space="preserve">:00 </w:t>
      </w:r>
      <w:r w:rsidRPr="000C1123">
        <w:t xml:space="preserve">AM until </w:t>
      </w:r>
      <w:r w:rsidR="00CC6212">
        <w:t>5:30</w:t>
      </w:r>
      <w:r w:rsidRPr="000C1123">
        <w:t xml:space="preserve"> PM</w:t>
      </w:r>
      <w:r>
        <w:t xml:space="preserve">. </w:t>
      </w:r>
    </w:p>
    <w:p w14:paraId="7E1740D5" w14:textId="77777777" w:rsidR="002755E0" w:rsidRDefault="002755E0" w:rsidP="007C6591">
      <w:pPr>
        <w:spacing w:after="0"/>
      </w:pPr>
    </w:p>
    <w:p w14:paraId="5D1F382B" w14:textId="54CAFE61" w:rsidR="00776D70" w:rsidRDefault="00AE65B7" w:rsidP="007C6591">
      <w:pPr>
        <w:spacing w:after="0"/>
        <w:rPr>
          <w:rStyle w:val="Heading2Char"/>
          <w:rFonts w:asciiTheme="minorHAnsi" w:hAnsiTheme="minorHAnsi"/>
          <w:color w:val="auto"/>
          <w:sz w:val="22"/>
          <w:szCs w:val="22"/>
        </w:rPr>
      </w:pPr>
      <w:r>
        <w:t>The Center will be closed on the following holidays for our teachers to be with family:</w:t>
      </w:r>
      <w:r w:rsidR="000757C4">
        <w:t xml:space="preserve"> New Year’s </w:t>
      </w:r>
      <w:r w:rsidR="00160841">
        <w:t>Eve Day, New</w:t>
      </w:r>
      <w:r>
        <w:t xml:space="preserve"> Year’s Day, Memorial Day, Independence Day, Labor Day, Thanksgiving, </w:t>
      </w:r>
      <w:r w:rsidR="000757C4">
        <w:t>Day after Thanksgiving</w:t>
      </w:r>
      <w:r w:rsidR="009F7FEB">
        <w:t>-Friday</w:t>
      </w:r>
      <w:r w:rsidR="000757C4">
        <w:t xml:space="preserve">, </w:t>
      </w:r>
      <w:r>
        <w:t xml:space="preserve">Christmas </w:t>
      </w:r>
      <w:r w:rsidR="00160841">
        <w:t>Eve Day</w:t>
      </w:r>
      <w:r w:rsidR="000757C4">
        <w:t xml:space="preserve">, </w:t>
      </w:r>
      <w:r>
        <w:t>Christmas Day</w:t>
      </w:r>
      <w:r w:rsidR="00B953B4">
        <w:t xml:space="preserve">, </w:t>
      </w:r>
      <w:r w:rsidR="00782FA3">
        <w:t xml:space="preserve">Good Friday, </w:t>
      </w:r>
      <w:r w:rsidR="00F43D33">
        <w:t>Easter Monday</w:t>
      </w:r>
      <w:r w:rsidR="00160841">
        <w:t xml:space="preserve">, </w:t>
      </w:r>
      <w:r w:rsidR="009F7FEB">
        <w:t xml:space="preserve">Juneteenth, </w:t>
      </w:r>
      <w:r w:rsidR="00CA1721">
        <w:t>two</w:t>
      </w:r>
      <w:r w:rsidR="009F7FEB">
        <w:t xml:space="preserve"> </w:t>
      </w:r>
      <w:r w:rsidR="00160841">
        <w:t>yearly staff Inservice Day</w:t>
      </w:r>
      <w:r w:rsidR="00CA1721">
        <w:t>s</w:t>
      </w:r>
      <w:r w:rsidR="00782FA3">
        <w:t xml:space="preserve"> (TBD each year)</w:t>
      </w:r>
      <w:r w:rsidR="00160841">
        <w:t>.</w:t>
      </w:r>
      <w:r>
        <w:t xml:space="preserve"> </w:t>
      </w:r>
      <w:r w:rsidR="007238BF" w:rsidRPr="007238BF">
        <w:rPr>
          <w:b/>
        </w:rPr>
        <w:t>Despite holidays</w:t>
      </w:r>
      <w:r w:rsidR="00A87D59">
        <w:rPr>
          <w:b/>
        </w:rPr>
        <w:t xml:space="preserve">, </w:t>
      </w:r>
      <w:r w:rsidR="00CA1721">
        <w:rPr>
          <w:b/>
        </w:rPr>
        <w:t xml:space="preserve">2 </w:t>
      </w:r>
      <w:r w:rsidR="00160841">
        <w:rPr>
          <w:b/>
        </w:rPr>
        <w:t xml:space="preserve">annual staff </w:t>
      </w:r>
      <w:r w:rsidR="000C3F77">
        <w:rPr>
          <w:b/>
        </w:rPr>
        <w:t>In-service</w:t>
      </w:r>
      <w:r w:rsidR="00160841">
        <w:rPr>
          <w:b/>
        </w:rPr>
        <w:t xml:space="preserve"> day</w:t>
      </w:r>
      <w:r w:rsidR="00CA1721">
        <w:rPr>
          <w:b/>
        </w:rPr>
        <w:t>s</w:t>
      </w:r>
      <w:r w:rsidR="00160841">
        <w:rPr>
          <w:b/>
        </w:rPr>
        <w:t xml:space="preserve">, </w:t>
      </w:r>
      <w:r w:rsidR="00A87D59">
        <w:rPr>
          <w:b/>
        </w:rPr>
        <w:t>illness</w:t>
      </w:r>
      <w:r w:rsidR="00BC44D7">
        <w:rPr>
          <w:b/>
        </w:rPr>
        <w:t>,</w:t>
      </w:r>
      <w:r w:rsidR="007238BF" w:rsidRPr="007238BF">
        <w:rPr>
          <w:b/>
        </w:rPr>
        <w:t xml:space="preserve"> </w:t>
      </w:r>
      <w:r w:rsidR="00A7155D">
        <w:rPr>
          <w:b/>
        </w:rPr>
        <w:t>or closures</w:t>
      </w:r>
      <w:r w:rsidR="00BC44D7">
        <w:rPr>
          <w:b/>
        </w:rPr>
        <w:t xml:space="preserve"> due to weather</w:t>
      </w:r>
      <w:r w:rsidR="000C3F77">
        <w:rPr>
          <w:b/>
        </w:rPr>
        <w:t>,</w:t>
      </w:r>
      <w:r w:rsidR="00A7155D">
        <w:rPr>
          <w:b/>
        </w:rPr>
        <w:t xml:space="preserve"> </w:t>
      </w:r>
      <w:r w:rsidR="007238BF" w:rsidRPr="007238BF">
        <w:rPr>
          <w:b/>
        </w:rPr>
        <w:t>w</w:t>
      </w:r>
      <w:r w:rsidR="00134FC3" w:rsidRPr="007238BF">
        <w:rPr>
          <w:b/>
        </w:rPr>
        <w:t xml:space="preserve">eekly tuition rates remain the same.  </w:t>
      </w:r>
      <w:r w:rsidR="00C24B4C">
        <w:rPr>
          <w:b/>
        </w:rPr>
        <w:t xml:space="preserve">This is </w:t>
      </w:r>
      <w:r w:rsidR="00BC44D7">
        <w:rPr>
          <w:b/>
        </w:rPr>
        <w:t xml:space="preserve">Subject to change from year to year. </w:t>
      </w:r>
      <w:r>
        <w:t>Please see the NT Childcare Center's yearly calendar for a list of days that the center will be closed</w:t>
      </w:r>
      <w:r w:rsidR="00CC6212">
        <w:t xml:space="preserve">- subject to change. </w:t>
      </w:r>
      <w:r w:rsidR="00BC44D7">
        <w:t xml:space="preserve">This will be released </w:t>
      </w:r>
      <w:r w:rsidR="00C24B4C">
        <w:t>by</w:t>
      </w:r>
      <w:r w:rsidR="00BC44D7">
        <w:t xml:space="preserve"> November every year for the following calendar year.</w:t>
      </w:r>
      <w:r w:rsidR="005D5F83">
        <w:br/>
      </w:r>
    </w:p>
    <w:p w14:paraId="11BAAF27" w14:textId="138D80AC" w:rsidR="007C6591" w:rsidRDefault="005D5F83" w:rsidP="007C6591">
      <w:pPr>
        <w:spacing w:after="0"/>
        <w:rPr>
          <w:rStyle w:val="Heading2Char"/>
          <w:rFonts w:asciiTheme="minorHAnsi" w:hAnsiTheme="minorHAnsi"/>
          <w:color w:val="auto"/>
          <w:sz w:val="22"/>
          <w:szCs w:val="22"/>
        </w:rPr>
      </w:pPr>
      <w:bookmarkStart w:id="23" w:name="_Toc458199614"/>
      <w:r w:rsidRPr="00842B10">
        <w:rPr>
          <w:rStyle w:val="Heading2Char"/>
          <w:rFonts w:asciiTheme="minorHAnsi" w:hAnsiTheme="minorHAnsi"/>
          <w:color w:val="auto"/>
          <w:sz w:val="22"/>
          <w:szCs w:val="22"/>
        </w:rPr>
        <w:t>DROP-INS/</w:t>
      </w:r>
      <w:r w:rsidR="000C3F77">
        <w:rPr>
          <w:rStyle w:val="Heading2Char"/>
          <w:rFonts w:asciiTheme="minorHAnsi" w:hAnsiTheme="minorHAnsi"/>
          <w:color w:val="auto"/>
          <w:sz w:val="22"/>
          <w:szCs w:val="22"/>
        </w:rPr>
        <w:t>SCHOOL-AGE</w:t>
      </w:r>
      <w:r w:rsidRPr="00842B10">
        <w:rPr>
          <w:rStyle w:val="Heading2Char"/>
          <w:rFonts w:asciiTheme="minorHAnsi" w:hAnsiTheme="minorHAnsi"/>
          <w:color w:val="auto"/>
          <w:sz w:val="22"/>
          <w:szCs w:val="22"/>
        </w:rPr>
        <w:t xml:space="preserve"> CHILDREN</w:t>
      </w:r>
      <w:bookmarkEnd w:id="23"/>
    </w:p>
    <w:p w14:paraId="41DE235D" w14:textId="2A61D855" w:rsidR="005D5F83" w:rsidRDefault="005D5F83" w:rsidP="007C6591">
      <w:pPr>
        <w:spacing w:after="0"/>
      </w:pPr>
      <w:r>
        <w:t xml:space="preserve">When school is out, NT </w:t>
      </w:r>
      <w:r w:rsidR="000C3F77">
        <w:t>Childcare's</w:t>
      </w:r>
      <w:r>
        <w:t xml:space="preserve"> extended day program provides before and </w:t>
      </w:r>
      <w:r w:rsidR="000C3F77">
        <w:t>after-school</w:t>
      </w:r>
      <w:r>
        <w:t xml:space="preserve"> care.</w:t>
      </w:r>
    </w:p>
    <w:p w14:paraId="01FF8978" w14:textId="4AD63586" w:rsidR="005D5F83" w:rsidRPr="00C066CB" w:rsidRDefault="005D5F83" w:rsidP="000E0D6D">
      <w:pPr>
        <w:rPr>
          <w:b/>
          <w:bCs/>
          <w:sz w:val="20"/>
          <w:szCs w:val="20"/>
        </w:rPr>
      </w:pPr>
      <w:r>
        <w:t xml:space="preserve">Our programs offer enriching learning opportunities in a fun environment for maturing school-age children. This includes before-school and after-school care, back-up or drop-ins. Please contact the center to check </w:t>
      </w:r>
      <w:r w:rsidR="000C3F77">
        <w:t xml:space="preserve">the </w:t>
      </w:r>
      <w:r>
        <w:t xml:space="preserve">availability of drop-in care. </w:t>
      </w:r>
      <w:r w:rsidR="00C066CB" w:rsidRPr="00C066CB">
        <w:rPr>
          <w:b/>
          <w:bCs/>
          <w:sz w:val="20"/>
          <w:szCs w:val="20"/>
          <w:highlight w:val="yellow"/>
        </w:rPr>
        <w:t xml:space="preserve">WE ARE TAKING NO </w:t>
      </w:r>
      <w:r w:rsidR="000C3F77">
        <w:rPr>
          <w:b/>
          <w:bCs/>
          <w:sz w:val="20"/>
          <w:szCs w:val="20"/>
          <w:highlight w:val="yellow"/>
        </w:rPr>
        <w:t>DROP-INS</w:t>
      </w:r>
      <w:r w:rsidR="00C066CB" w:rsidRPr="00C066CB">
        <w:rPr>
          <w:b/>
          <w:bCs/>
          <w:sz w:val="20"/>
          <w:szCs w:val="20"/>
          <w:highlight w:val="yellow"/>
        </w:rPr>
        <w:t xml:space="preserve"> OR SCHOOL AGE CARE IN 202</w:t>
      </w:r>
      <w:r w:rsidR="00FC69EE">
        <w:rPr>
          <w:b/>
          <w:bCs/>
          <w:sz w:val="20"/>
          <w:szCs w:val="20"/>
          <w:highlight w:val="yellow"/>
        </w:rPr>
        <w:t>6</w:t>
      </w:r>
      <w:r w:rsidR="00C066CB" w:rsidRPr="00C066CB">
        <w:rPr>
          <w:b/>
          <w:bCs/>
          <w:sz w:val="20"/>
          <w:szCs w:val="20"/>
          <w:highlight w:val="yellow"/>
        </w:rPr>
        <w:t>!</w:t>
      </w:r>
    </w:p>
    <w:p w14:paraId="43497C89" w14:textId="77777777" w:rsidR="00674072" w:rsidRPr="00213064" w:rsidRDefault="00770466" w:rsidP="00213064">
      <w:pPr>
        <w:pStyle w:val="Heading2"/>
        <w:rPr>
          <w:rFonts w:asciiTheme="minorHAnsi" w:hAnsiTheme="minorHAnsi"/>
          <w:color w:val="auto"/>
          <w:sz w:val="22"/>
          <w:szCs w:val="22"/>
        </w:rPr>
      </w:pPr>
      <w:bookmarkStart w:id="24" w:name="_Toc458199615"/>
      <w:r>
        <w:rPr>
          <w:rFonts w:asciiTheme="minorHAnsi" w:hAnsiTheme="minorHAnsi"/>
          <w:color w:val="auto"/>
          <w:sz w:val="22"/>
          <w:szCs w:val="22"/>
        </w:rPr>
        <w:t xml:space="preserve">PARENT </w:t>
      </w:r>
      <w:r w:rsidR="00C93175" w:rsidRPr="00213064">
        <w:rPr>
          <w:rFonts w:asciiTheme="minorHAnsi" w:hAnsiTheme="minorHAnsi"/>
          <w:color w:val="auto"/>
          <w:sz w:val="22"/>
          <w:szCs w:val="22"/>
        </w:rPr>
        <w:t>ARRIVAL/DEPARTURE PROCEDURES</w:t>
      </w:r>
      <w:bookmarkEnd w:id="24"/>
    </w:p>
    <w:p w14:paraId="753B7999" w14:textId="6271B654" w:rsidR="00C93175" w:rsidRPr="00503E22" w:rsidRDefault="00C93175" w:rsidP="00234E43">
      <w:pPr>
        <w:spacing w:after="120"/>
      </w:pPr>
      <w:r w:rsidRPr="00C93175">
        <w:rPr>
          <w:b/>
          <w:bCs/>
        </w:rPr>
        <w:t xml:space="preserve"> </w:t>
      </w:r>
      <w:r w:rsidRPr="00503E22">
        <w:t>Families should enter from the front main door using their code. The parents should s</w:t>
      </w:r>
      <w:r w:rsidR="00002581">
        <w:t xml:space="preserve">ign </w:t>
      </w:r>
      <w:r w:rsidR="008629FB">
        <w:t>their</w:t>
      </w:r>
      <w:r w:rsidR="00002581">
        <w:t xml:space="preserve"> child in and out </w:t>
      </w:r>
      <w:r w:rsidR="00183186">
        <w:t>in the front entryway</w:t>
      </w:r>
      <w:r w:rsidR="00002581">
        <w:t>.</w:t>
      </w:r>
      <w:r w:rsidRPr="00503E22">
        <w:t xml:space="preserve"> </w:t>
      </w:r>
      <w:r w:rsidR="00F466C1" w:rsidRPr="00503E22">
        <w:t xml:space="preserve">Any person coming to drop off or pick up a child must enter through the secured front door.  </w:t>
      </w:r>
      <w:r w:rsidR="00F466C1" w:rsidRPr="007238BF">
        <w:rPr>
          <w:u w:val="single"/>
        </w:rPr>
        <w:t>No one is allowed to enter or exit through the playground or any other door within the childcare center.</w:t>
      </w:r>
      <w:r w:rsidR="009E2F78" w:rsidRPr="007238BF">
        <w:rPr>
          <w:u w:val="single"/>
        </w:rPr>
        <w:t xml:space="preserve"> </w:t>
      </w:r>
      <w:r w:rsidRPr="00503E22">
        <w:t xml:space="preserve">For early arrivals, we do not open the doors before </w:t>
      </w:r>
      <w:r w:rsidR="00F375B1">
        <w:t>7</w:t>
      </w:r>
      <w:r w:rsidRPr="00503E22">
        <w:t xml:space="preserve"> AM. We ask that infants </w:t>
      </w:r>
      <w:r w:rsidR="000C3F77">
        <w:t>be</w:t>
      </w:r>
      <w:r w:rsidRPr="00503E22">
        <w:t xml:space="preserve"> fed within at least one hour of drop off. Any children in diapers need to have been changed within at least one hour of drop off.</w:t>
      </w:r>
    </w:p>
    <w:p w14:paraId="05B4CDA9" w14:textId="3F6C9CBE" w:rsidR="00C93175" w:rsidRPr="00C93175" w:rsidRDefault="00503E22" w:rsidP="00234E43">
      <w:pPr>
        <w:ind w:hanging="720"/>
      </w:pPr>
      <w:r>
        <w:t xml:space="preserve">  </w:t>
      </w:r>
      <w:r w:rsidR="00F466C1">
        <w:t xml:space="preserve">            </w:t>
      </w:r>
      <w:r>
        <w:t xml:space="preserve"> Nisse Treehouse</w:t>
      </w:r>
      <w:r w:rsidRPr="00503E22">
        <w:t xml:space="preserve"> closes at </w:t>
      </w:r>
      <w:r w:rsidR="00F375B1">
        <w:t>5:30</w:t>
      </w:r>
      <w:r w:rsidRPr="00503E22">
        <w:t xml:space="preserve"> PM</w:t>
      </w:r>
      <w:r w:rsidR="000C3F77">
        <w:t>,</w:t>
      </w:r>
      <w:r w:rsidRPr="00503E22">
        <w:t xml:space="preserve"> and all children must be out </w:t>
      </w:r>
      <w:r>
        <w:t xml:space="preserve">of the building by </w:t>
      </w:r>
      <w:r w:rsidR="00F375B1">
        <w:t>5:30</w:t>
      </w:r>
      <w:r>
        <w:t xml:space="preserve"> PM. </w:t>
      </w:r>
      <w:r w:rsidRPr="00503E22">
        <w:t xml:space="preserve"> We cannot send a child home with anyone who does not have authorization. </w:t>
      </w:r>
    </w:p>
    <w:p w14:paraId="04426F3D" w14:textId="77777777" w:rsidR="00674072" w:rsidRPr="00213064" w:rsidRDefault="00C93175" w:rsidP="00213064">
      <w:pPr>
        <w:pStyle w:val="Heading2"/>
        <w:rPr>
          <w:rFonts w:asciiTheme="minorHAnsi" w:hAnsiTheme="minorHAnsi"/>
          <w:color w:val="auto"/>
          <w:sz w:val="22"/>
          <w:szCs w:val="22"/>
        </w:rPr>
      </w:pPr>
      <w:bookmarkStart w:id="25" w:name="_Toc458199616"/>
      <w:r w:rsidRPr="00213064">
        <w:rPr>
          <w:rFonts w:asciiTheme="minorHAnsi" w:hAnsiTheme="minorHAnsi"/>
          <w:color w:val="auto"/>
          <w:sz w:val="22"/>
          <w:szCs w:val="22"/>
        </w:rPr>
        <w:t>LATE ARRIVAL</w:t>
      </w:r>
      <w:bookmarkEnd w:id="25"/>
    </w:p>
    <w:p w14:paraId="03B23C66" w14:textId="5416C1F3" w:rsidR="00C93175" w:rsidRPr="00C93175" w:rsidRDefault="00C93175" w:rsidP="007C6591">
      <w:pPr>
        <w:spacing w:after="120"/>
      </w:pPr>
      <w:r w:rsidRPr="00C93175">
        <w:rPr>
          <w:b/>
          <w:bCs/>
        </w:rPr>
        <w:t xml:space="preserve"> </w:t>
      </w:r>
      <w:r w:rsidRPr="00C93175">
        <w:t xml:space="preserve">If you arrive and your child’s class is not in his/her room, your child’s teacher can be reached by calling or texting their cell phone, or another staff member at the center can help you find your child’s group. It is the responsibility of the parent to make sure their child joins his/her group. All staff members will </w:t>
      </w:r>
      <w:r w:rsidRPr="00C93175">
        <w:lastRenderedPageBreak/>
        <w:t xml:space="preserve">carry their cell phones when they leave their classroom to do other activities or use the playground. Please </w:t>
      </w:r>
      <w:r w:rsidR="00BA06E9">
        <w:t>message in the app-PROCARE or text Director/ Asst. Director</w:t>
      </w:r>
      <w:r w:rsidR="00503E22">
        <w:t xml:space="preserve"> </w:t>
      </w:r>
      <w:r w:rsidRPr="00C93175">
        <w:t xml:space="preserve">as soon as possible if your child will not be at school or will be arriving late. </w:t>
      </w:r>
    </w:p>
    <w:p w14:paraId="67C3C23C" w14:textId="2C310844" w:rsidR="00674072" w:rsidRPr="00213064" w:rsidRDefault="00974102" w:rsidP="00213064">
      <w:pPr>
        <w:pStyle w:val="Heading2"/>
        <w:rPr>
          <w:rFonts w:asciiTheme="minorHAnsi" w:hAnsiTheme="minorHAnsi"/>
          <w:color w:val="auto"/>
          <w:sz w:val="22"/>
          <w:szCs w:val="22"/>
        </w:rPr>
      </w:pPr>
      <w:bookmarkStart w:id="26" w:name="_Toc458199617"/>
      <w:r w:rsidRPr="00213064">
        <w:rPr>
          <w:rFonts w:asciiTheme="minorHAnsi" w:hAnsiTheme="minorHAnsi"/>
          <w:color w:val="auto"/>
          <w:sz w:val="22"/>
          <w:szCs w:val="22"/>
        </w:rPr>
        <w:t xml:space="preserve">LATE </w:t>
      </w:r>
      <w:r w:rsidR="00BA06E9" w:rsidRPr="00213064">
        <w:rPr>
          <w:rFonts w:asciiTheme="minorHAnsi" w:hAnsiTheme="minorHAnsi"/>
          <w:color w:val="auto"/>
          <w:sz w:val="22"/>
          <w:szCs w:val="22"/>
        </w:rPr>
        <w:t>PICK-UP</w:t>
      </w:r>
      <w:r w:rsidRPr="00213064">
        <w:rPr>
          <w:rFonts w:asciiTheme="minorHAnsi" w:hAnsiTheme="minorHAnsi"/>
          <w:color w:val="auto"/>
          <w:sz w:val="22"/>
          <w:szCs w:val="22"/>
        </w:rPr>
        <w:t xml:space="preserve"> FEE</w:t>
      </w:r>
      <w:r w:rsidR="006F110B" w:rsidRPr="00213064">
        <w:rPr>
          <w:rFonts w:asciiTheme="minorHAnsi" w:hAnsiTheme="minorHAnsi"/>
          <w:color w:val="auto"/>
          <w:sz w:val="22"/>
          <w:szCs w:val="22"/>
        </w:rPr>
        <w:t xml:space="preserve"> </w:t>
      </w:r>
      <w:r w:rsidR="00BA06E9" w:rsidRPr="00213064">
        <w:rPr>
          <w:rFonts w:asciiTheme="minorHAnsi" w:hAnsiTheme="minorHAnsi"/>
          <w:color w:val="auto"/>
          <w:sz w:val="22"/>
          <w:szCs w:val="22"/>
        </w:rPr>
        <w:t xml:space="preserve">AND </w:t>
      </w:r>
      <w:r w:rsidR="00BA06E9">
        <w:rPr>
          <w:rFonts w:asciiTheme="minorHAnsi" w:hAnsiTheme="minorHAnsi"/>
          <w:color w:val="auto"/>
          <w:sz w:val="22"/>
          <w:szCs w:val="22"/>
        </w:rPr>
        <w:t>OVER</w:t>
      </w:r>
      <w:r w:rsidR="004C0B55">
        <w:rPr>
          <w:rFonts w:asciiTheme="minorHAnsi" w:hAnsiTheme="minorHAnsi"/>
          <w:color w:val="auto"/>
          <w:sz w:val="22"/>
          <w:szCs w:val="22"/>
        </w:rPr>
        <w:t xml:space="preserve"> A </w:t>
      </w:r>
      <w:r w:rsidR="000C3F77">
        <w:rPr>
          <w:rFonts w:asciiTheme="minorHAnsi" w:hAnsiTheme="minorHAnsi"/>
          <w:color w:val="auto"/>
          <w:sz w:val="22"/>
          <w:szCs w:val="22"/>
        </w:rPr>
        <w:t>10-HOUR</w:t>
      </w:r>
      <w:r w:rsidR="004C0B55">
        <w:rPr>
          <w:rFonts w:asciiTheme="minorHAnsi" w:hAnsiTheme="minorHAnsi"/>
          <w:color w:val="auto"/>
          <w:sz w:val="22"/>
          <w:szCs w:val="22"/>
        </w:rPr>
        <w:t xml:space="preserve"> DAY </w:t>
      </w:r>
      <w:r w:rsidR="006F110B" w:rsidRPr="00213064">
        <w:rPr>
          <w:rFonts w:asciiTheme="minorHAnsi" w:hAnsiTheme="minorHAnsi"/>
          <w:color w:val="auto"/>
          <w:sz w:val="22"/>
          <w:szCs w:val="22"/>
        </w:rPr>
        <w:t>POLICY</w:t>
      </w:r>
      <w:bookmarkEnd w:id="26"/>
    </w:p>
    <w:p w14:paraId="5BFF65F1" w14:textId="433B6C68" w:rsidR="00974102" w:rsidRDefault="00974102" w:rsidP="00F95196">
      <w:r>
        <w:rPr>
          <w:b/>
        </w:rPr>
        <w:t xml:space="preserve"> </w:t>
      </w:r>
      <w:r w:rsidRPr="00974102">
        <w:t>Nisse Treehouse</w:t>
      </w:r>
      <w:r w:rsidR="00821B6E">
        <w:t xml:space="preserve"> Childcare Center</w:t>
      </w:r>
      <w:r w:rsidRPr="00974102">
        <w:t xml:space="preserve"> closes at </w:t>
      </w:r>
      <w:r w:rsidR="000C3F77">
        <w:t>5:30 PM</w:t>
      </w:r>
      <w:r w:rsidRPr="00974102">
        <w:t xml:space="preserve">. </w:t>
      </w:r>
      <w:r>
        <w:t xml:space="preserve">Families picking up after </w:t>
      </w:r>
      <w:r w:rsidR="000C3F77">
        <w:t>5:30 PM</w:t>
      </w:r>
      <w:r>
        <w:t xml:space="preserve"> will be charged $</w:t>
      </w:r>
      <w:r w:rsidR="00F375B1">
        <w:t>20.00</w:t>
      </w:r>
      <w:r>
        <w:t xml:space="preserve"> per child for any portion of the first fi</w:t>
      </w:r>
      <w:r w:rsidR="00F375B1">
        <w:t>ve</w:t>
      </w:r>
      <w:r>
        <w:t>-minute period. After the first fi</w:t>
      </w:r>
      <w:r w:rsidR="00F375B1">
        <w:t>ve</w:t>
      </w:r>
      <w:r>
        <w:t xml:space="preserve"> minutes, $5.00 per fifteen minutes thereafter, per child, will be applied to the fee. Late charges</w:t>
      </w:r>
      <w:r w:rsidR="00F375B1">
        <w:t xml:space="preserve"> will be applied to your weekly tuition</w:t>
      </w:r>
      <w:r>
        <w:t>. The center will not be able to serve families who cannot pick up their children on time on a regular basis.</w:t>
      </w:r>
      <w:r w:rsidRPr="00974102">
        <w:t xml:space="preserve"> </w:t>
      </w:r>
      <w:r w:rsidR="004C0B55">
        <w:t xml:space="preserve">If a child is here over a </w:t>
      </w:r>
      <w:r w:rsidR="00BA06E9">
        <w:t>10-hour</w:t>
      </w:r>
      <w:r w:rsidR="004C0B55">
        <w:t xml:space="preserve"> day</w:t>
      </w:r>
      <w:r w:rsidR="000C3F77">
        <w:t>,</w:t>
      </w:r>
      <w:r w:rsidR="004C0B55">
        <w:t xml:space="preserve"> there will be an additional $5 charge per child for that day. </w:t>
      </w:r>
    </w:p>
    <w:p w14:paraId="6FF6A8D6" w14:textId="77777777" w:rsidR="00D05C21" w:rsidRPr="00213064" w:rsidRDefault="00213064" w:rsidP="00213064">
      <w:pPr>
        <w:pStyle w:val="Heading2"/>
        <w:rPr>
          <w:rFonts w:asciiTheme="minorHAnsi" w:hAnsiTheme="minorHAnsi"/>
          <w:color w:val="auto"/>
          <w:sz w:val="22"/>
          <w:szCs w:val="22"/>
        </w:rPr>
      </w:pPr>
      <w:bookmarkStart w:id="27" w:name="_Toc458199618"/>
      <w:r w:rsidRPr="00213064">
        <w:rPr>
          <w:rFonts w:asciiTheme="minorHAnsi" w:hAnsiTheme="minorHAnsi"/>
          <w:color w:val="auto"/>
          <w:sz w:val="22"/>
          <w:szCs w:val="22"/>
        </w:rPr>
        <w:t>A</w:t>
      </w:r>
      <w:r w:rsidR="00D05C21" w:rsidRPr="00213064">
        <w:rPr>
          <w:rFonts w:asciiTheme="minorHAnsi" w:hAnsiTheme="minorHAnsi"/>
          <w:color w:val="auto"/>
          <w:sz w:val="22"/>
          <w:szCs w:val="22"/>
        </w:rPr>
        <w:t>UTHORIZED PICK UP</w:t>
      </w:r>
      <w:bookmarkEnd w:id="27"/>
    </w:p>
    <w:p w14:paraId="64B81539" w14:textId="4E5D47A7" w:rsidR="00D05C21" w:rsidRDefault="00D05C21" w:rsidP="00D05C21">
      <w:pPr>
        <w:rPr>
          <w:sz w:val="28"/>
          <w:szCs w:val="28"/>
        </w:rPr>
      </w:pPr>
      <w:r w:rsidRPr="00D05C21">
        <w:t xml:space="preserve">A list of responsible adults that </w:t>
      </w:r>
      <w:r>
        <w:t xml:space="preserve">NT Childcare </w:t>
      </w:r>
      <w:r w:rsidRPr="00D05C21">
        <w:t>can call if the parents cannot be reached should be provided in the Enrollment Packet. These adults may drop off and/or pick up your child. We ask that those listed also provide a photo ID until the staff becomes familiar with them. An “Authorization to Pick Up” sheet must be completed to allow anyone other than those listed in your Enrollment Packet to pick up your child</w:t>
      </w:r>
      <w:r w:rsidR="000C3F77">
        <w:t>,</w:t>
      </w:r>
      <w:r w:rsidRPr="00D05C21">
        <w:t xml:space="preserve"> and they must also provide a photo ID.</w:t>
      </w:r>
      <w:r>
        <w:rPr>
          <w:sz w:val="28"/>
          <w:szCs w:val="28"/>
        </w:rPr>
        <w:t xml:space="preserve"> </w:t>
      </w:r>
    </w:p>
    <w:p w14:paraId="051312BD" w14:textId="77777777" w:rsidR="00D05C21" w:rsidRPr="002329B7" w:rsidRDefault="00D05C21" w:rsidP="002329B7">
      <w:pPr>
        <w:pStyle w:val="Heading2"/>
        <w:rPr>
          <w:rFonts w:asciiTheme="minorHAnsi" w:hAnsiTheme="minorHAnsi"/>
          <w:color w:val="auto"/>
          <w:sz w:val="22"/>
          <w:szCs w:val="22"/>
        </w:rPr>
      </w:pPr>
      <w:bookmarkStart w:id="28" w:name="_Toc458199619"/>
      <w:r w:rsidRPr="002329B7">
        <w:rPr>
          <w:rFonts w:asciiTheme="minorHAnsi" w:hAnsiTheme="minorHAnsi"/>
          <w:color w:val="auto"/>
          <w:sz w:val="22"/>
          <w:szCs w:val="22"/>
        </w:rPr>
        <w:t>NO PICK UP</w:t>
      </w:r>
      <w:bookmarkEnd w:id="28"/>
    </w:p>
    <w:p w14:paraId="47C286C5" w14:textId="77777777" w:rsidR="00D05C21" w:rsidRDefault="00D05C21" w:rsidP="00D05C21">
      <w:r w:rsidRPr="00D05C21">
        <w:t>If a parent has not picked up their child, center staff will attempt to contact them (home, cell, office). If unable to contact, emergency contacts will be called. If unable to reach these persons within one hour, the police will be notified to pick up the child. A note will be left on the door for the parent regarding the situation and a phone number to call. Staff will not transport children.</w:t>
      </w:r>
    </w:p>
    <w:p w14:paraId="0CB9108E" w14:textId="77777777" w:rsidR="006515A5" w:rsidRPr="002329B7" w:rsidRDefault="00A7155D" w:rsidP="002329B7">
      <w:pPr>
        <w:pStyle w:val="Heading2"/>
        <w:rPr>
          <w:rFonts w:asciiTheme="minorHAnsi" w:hAnsiTheme="minorHAnsi"/>
          <w:color w:val="auto"/>
          <w:sz w:val="22"/>
          <w:szCs w:val="22"/>
        </w:rPr>
      </w:pPr>
      <w:bookmarkStart w:id="29" w:name="_Toc458199620"/>
      <w:r w:rsidRPr="002329B7">
        <w:rPr>
          <w:rFonts w:asciiTheme="minorHAnsi" w:hAnsiTheme="minorHAnsi"/>
          <w:color w:val="auto"/>
          <w:sz w:val="22"/>
          <w:szCs w:val="22"/>
        </w:rPr>
        <w:t xml:space="preserve">FAMILY </w:t>
      </w:r>
      <w:r w:rsidR="006515A5" w:rsidRPr="002329B7">
        <w:rPr>
          <w:rFonts w:asciiTheme="minorHAnsi" w:hAnsiTheme="minorHAnsi"/>
          <w:color w:val="auto"/>
          <w:sz w:val="22"/>
          <w:szCs w:val="22"/>
        </w:rPr>
        <w:t>SCHEDULE CHANGES AND CONTRACT TERMINATION</w:t>
      </w:r>
      <w:bookmarkEnd w:id="29"/>
    </w:p>
    <w:p w14:paraId="32BCDB06" w14:textId="524BD92C" w:rsidR="006515A5" w:rsidRDefault="00A7155D" w:rsidP="006515A5">
      <w:pPr>
        <w:pStyle w:val="Default"/>
        <w:spacing w:before="120"/>
        <w:rPr>
          <w:rFonts w:asciiTheme="minorHAnsi" w:hAnsiTheme="minorHAnsi"/>
          <w:sz w:val="22"/>
          <w:szCs w:val="22"/>
        </w:rPr>
      </w:pPr>
      <w:r>
        <w:rPr>
          <w:rFonts w:asciiTheme="minorHAnsi" w:hAnsiTheme="minorHAnsi"/>
          <w:sz w:val="22"/>
          <w:szCs w:val="22"/>
        </w:rPr>
        <w:t>Family s</w:t>
      </w:r>
      <w:r w:rsidR="006515A5" w:rsidRPr="006515A5">
        <w:rPr>
          <w:rFonts w:asciiTheme="minorHAnsi" w:hAnsiTheme="minorHAnsi"/>
          <w:sz w:val="22"/>
          <w:szCs w:val="22"/>
        </w:rPr>
        <w:t xml:space="preserve">chedule changes must be approved with </w:t>
      </w:r>
      <w:r>
        <w:rPr>
          <w:rFonts w:asciiTheme="minorHAnsi" w:hAnsiTheme="minorHAnsi"/>
          <w:sz w:val="22"/>
          <w:szCs w:val="22"/>
        </w:rPr>
        <w:t>4</w:t>
      </w:r>
      <w:r w:rsidR="006515A5" w:rsidRPr="006515A5">
        <w:rPr>
          <w:rFonts w:asciiTheme="minorHAnsi" w:hAnsiTheme="minorHAnsi"/>
          <w:sz w:val="22"/>
          <w:szCs w:val="22"/>
        </w:rPr>
        <w:t xml:space="preserve"> weeks’ notice. </w:t>
      </w:r>
      <w:r w:rsidR="006515A5">
        <w:rPr>
          <w:rFonts w:asciiTheme="minorHAnsi" w:hAnsiTheme="minorHAnsi"/>
          <w:sz w:val="22"/>
          <w:szCs w:val="22"/>
        </w:rPr>
        <w:t>NT Childcare</w:t>
      </w:r>
      <w:r w:rsidR="006515A5" w:rsidRPr="006515A5">
        <w:rPr>
          <w:rFonts w:asciiTheme="minorHAnsi" w:hAnsiTheme="minorHAnsi"/>
          <w:sz w:val="22"/>
          <w:szCs w:val="22"/>
        </w:rPr>
        <w:t xml:space="preserve"> Center reserves the right to </w:t>
      </w:r>
      <w:r w:rsidR="006515A5" w:rsidRPr="006515A5">
        <w:rPr>
          <w:rFonts w:asciiTheme="minorHAnsi" w:hAnsiTheme="minorHAnsi"/>
          <w:sz w:val="22"/>
          <w:szCs w:val="22"/>
          <w:u w:val="single"/>
        </w:rPr>
        <w:t>not</w:t>
      </w:r>
      <w:r w:rsidR="006515A5" w:rsidRPr="006515A5">
        <w:rPr>
          <w:rFonts w:asciiTheme="minorHAnsi" w:hAnsiTheme="minorHAnsi"/>
          <w:sz w:val="22"/>
          <w:szCs w:val="22"/>
        </w:rPr>
        <w:t xml:space="preserve"> allow schedule changes in the event </w:t>
      </w:r>
      <w:r w:rsidR="000C3F77">
        <w:rPr>
          <w:rFonts w:asciiTheme="minorHAnsi" w:hAnsiTheme="minorHAnsi"/>
          <w:sz w:val="22"/>
          <w:szCs w:val="22"/>
        </w:rPr>
        <w:t xml:space="preserve">that </w:t>
      </w:r>
      <w:r w:rsidR="006515A5" w:rsidRPr="006515A5">
        <w:rPr>
          <w:rFonts w:asciiTheme="minorHAnsi" w:hAnsiTheme="minorHAnsi"/>
          <w:sz w:val="22"/>
          <w:szCs w:val="22"/>
        </w:rPr>
        <w:t xml:space="preserve">the change affects our capacity. Schedules may not be altered </w:t>
      </w:r>
      <w:r w:rsidR="000C3F77">
        <w:rPr>
          <w:rFonts w:asciiTheme="minorHAnsi" w:hAnsiTheme="minorHAnsi"/>
          <w:sz w:val="22"/>
          <w:szCs w:val="22"/>
        </w:rPr>
        <w:t xml:space="preserve">during </w:t>
      </w:r>
      <w:r w:rsidR="006515A5" w:rsidRPr="006515A5">
        <w:rPr>
          <w:rFonts w:asciiTheme="minorHAnsi" w:hAnsiTheme="minorHAnsi"/>
          <w:sz w:val="22"/>
          <w:szCs w:val="22"/>
        </w:rPr>
        <w:t xml:space="preserve">the weeks of holidays or due to illnesses. </w:t>
      </w:r>
      <w:r w:rsidR="00075807">
        <w:rPr>
          <w:rFonts w:asciiTheme="minorHAnsi" w:hAnsiTheme="minorHAnsi"/>
          <w:sz w:val="22"/>
          <w:szCs w:val="22"/>
        </w:rPr>
        <w:t xml:space="preserve">Submit </w:t>
      </w:r>
      <w:r w:rsidR="000C3F77">
        <w:rPr>
          <w:rFonts w:asciiTheme="minorHAnsi" w:hAnsiTheme="minorHAnsi"/>
          <w:sz w:val="22"/>
          <w:szCs w:val="22"/>
        </w:rPr>
        <w:t xml:space="preserve">the </w:t>
      </w:r>
      <w:r w:rsidR="00075807">
        <w:rPr>
          <w:rFonts w:asciiTheme="minorHAnsi" w:hAnsiTheme="minorHAnsi"/>
          <w:sz w:val="22"/>
          <w:szCs w:val="22"/>
        </w:rPr>
        <w:t xml:space="preserve">request form to </w:t>
      </w:r>
      <w:r w:rsidR="000C3F77">
        <w:rPr>
          <w:rFonts w:asciiTheme="minorHAnsi" w:hAnsiTheme="minorHAnsi"/>
          <w:sz w:val="22"/>
          <w:szCs w:val="22"/>
        </w:rPr>
        <w:t xml:space="preserve">the </w:t>
      </w:r>
      <w:r w:rsidR="00075807">
        <w:rPr>
          <w:rFonts w:asciiTheme="minorHAnsi" w:hAnsiTheme="minorHAnsi"/>
          <w:sz w:val="22"/>
          <w:szCs w:val="22"/>
        </w:rPr>
        <w:t>director as soon as possible.</w:t>
      </w:r>
    </w:p>
    <w:p w14:paraId="122B3AF1" w14:textId="77777777" w:rsidR="00075807" w:rsidRPr="006515A5" w:rsidRDefault="00075807" w:rsidP="006515A5">
      <w:pPr>
        <w:pStyle w:val="Default"/>
        <w:spacing w:before="120"/>
        <w:rPr>
          <w:rFonts w:asciiTheme="minorHAnsi" w:hAnsiTheme="minorHAnsi"/>
          <w:sz w:val="22"/>
          <w:szCs w:val="22"/>
        </w:rPr>
      </w:pPr>
    </w:p>
    <w:p w14:paraId="1F80E726" w14:textId="5923C470" w:rsidR="006515A5" w:rsidRPr="006515A5" w:rsidRDefault="006515A5" w:rsidP="006515A5">
      <w:pPr>
        <w:pStyle w:val="Default"/>
        <w:rPr>
          <w:rFonts w:asciiTheme="minorHAnsi" w:hAnsiTheme="minorHAnsi"/>
          <w:sz w:val="22"/>
          <w:szCs w:val="22"/>
        </w:rPr>
      </w:pPr>
      <w:r>
        <w:rPr>
          <w:rFonts w:asciiTheme="minorHAnsi" w:hAnsiTheme="minorHAnsi"/>
          <w:sz w:val="22"/>
          <w:szCs w:val="22"/>
        </w:rPr>
        <w:t>T</w:t>
      </w:r>
      <w:r w:rsidRPr="006515A5">
        <w:rPr>
          <w:rFonts w:asciiTheme="minorHAnsi" w:hAnsiTheme="minorHAnsi"/>
          <w:sz w:val="22"/>
          <w:szCs w:val="22"/>
        </w:rPr>
        <w:t xml:space="preserve">he center must be notified by </w:t>
      </w:r>
      <w:r w:rsidRPr="006515A5">
        <w:rPr>
          <w:rFonts w:asciiTheme="minorHAnsi" w:hAnsiTheme="minorHAnsi"/>
          <w:b/>
          <w:bCs/>
          <w:sz w:val="22"/>
          <w:szCs w:val="22"/>
        </w:rPr>
        <w:t>7:</w:t>
      </w:r>
      <w:r w:rsidR="00106168">
        <w:rPr>
          <w:rFonts w:asciiTheme="minorHAnsi" w:hAnsiTheme="minorHAnsi"/>
          <w:b/>
          <w:bCs/>
          <w:sz w:val="22"/>
          <w:szCs w:val="22"/>
        </w:rPr>
        <w:t>00</w:t>
      </w:r>
      <w:r w:rsidRPr="006515A5">
        <w:rPr>
          <w:rFonts w:asciiTheme="minorHAnsi" w:hAnsiTheme="minorHAnsi"/>
          <w:b/>
          <w:bCs/>
          <w:sz w:val="22"/>
          <w:szCs w:val="22"/>
        </w:rPr>
        <w:t xml:space="preserve"> am or sooner </w:t>
      </w:r>
      <w:r w:rsidRPr="006515A5">
        <w:rPr>
          <w:rFonts w:asciiTheme="minorHAnsi" w:hAnsiTheme="minorHAnsi"/>
          <w:sz w:val="22"/>
          <w:szCs w:val="22"/>
        </w:rPr>
        <w:t>if your child will be absent</w:t>
      </w:r>
      <w:r w:rsidR="00BA06E9">
        <w:rPr>
          <w:rFonts w:asciiTheme="minorHAnsi" w:hAnsiTheme="minorHAnsi"/>
          <w:sz w:val="22"/>
          <w:szCs w:val="22"/>
        </w:rPr>
        <w:t xml:space="preserve"> with </w:t>
      </w:r>
      <w:r w:rsidR="000C3F77">
        <w:rPr>
          <w:rFonts w:asciiTheme="minorHAnsi" w:hAnsiTheme="minorHAnsi"/>
          <w:sz w:val="22"/>
          <w:szCs w:val="22"/>
        </w:rPr>
        <w:t xml:space="preserve">an </w:t>
      </w:r>
      <w:r w:rsidR="00BA06E9">
        <w:rPr>
          <w:rFonts w:asciiTheme="minorHAnsi" w:hAnsiTheme="minorHAnsi"/>
          <w:sz w:val="22"/>
          <w:szCs w:val="22"/>
        </w:rPr>
        <w:t xml:space="preserve">explanation. </w:t>
      </w:r>
      <w:r>
        <w:rPr>
          <w:rFonts w:asciiTheme="minorHAnsi" w:hAnsiTheme="minorHAnsi"/>
          <w:sz w:val="22"/>
          <w:szCs w:val="22"/>
        </w:rPr>
        <w:t xml:space="preserve"> </w:t>
      </w:r>
    </w:p>
    <w:p w14:paraId="2F306E1A" w14:textId="77777777" w:rsidR="006515A5" w:rsidRPr="006515A5" w:rsidRDefault="006515A5" w:rsidP="006515A5">
      <w:pPr>
        <w:pStyle w:val="Default"/>
        <w:rPr>
          <w:rFonts w:asciiTheme="minorHAnsi" w:hAnsiTheme="minorHAnsi" w:cstheme="minorBidi"/>
          <w:color w:val="auto"/>
          <w:sz w:val="22"/>
          <w:szCs w:val="22"/>
        </w:rPr>
      </w:pPr>
    </w:p>
    <w:p w14:paraId="6FFCB85B" w14:textId="097567AF" w:rsidR="002329B7" w:rsidRDefault="006515A5" w:rsidP="002329B7">
      <w:r w:rsidRPr="006515A5">
        <w:t>A two-week trial period begins on your child’s first day of enrollment</w:t>
      </w:r>
      <w:r w:rsidR="00BA06E9">
        <w:t xml:space="preserve"> AND when they enter a new classroom.</w:t>
      </w:r>
      <w:r w:rsidRPr="006515A5">
        <w:t xml:space="preserve"> This time period is used to make sure </w:t>
      </w:r>
      <w:r>
        <w:t>NT Childcare Center</w:t>
      </w:r>
      <w:r w:rsidRPr="006515A5">
        <w:t xml:space="preserve"> is a good fit with your family. During this </w:t>
      </w:r>
      <w:r w:rsidR="00BF50F5" w:rsidRPr="006515A5">
        <w:t>two-week</w:t>
      </w:r>
      <w:r w:rsidRPr="006515A5">
        <w:t xml:space="preserve"> trial period, either party may terminate the tuition contract without further commitment, although payment for care received is still due. Any time after the </w:t>
      </w:r>
      <w:r w:rsidR="00BF50F5" w:rsidRPr="006515A5">
        <w:t>two-week</w:t>
      </w:r>
      <w:r w:rsidRPr="006515A5">
        <w:t xml:space="preserve"> trial period, if either party wishes to terminate the tuition contract, a </w:t>
      </w:r>
      <w:r w:rsidR="00BF50F5">
        <w:t>14-day</w:t>
      </w:r>
      <w:r w:rsidRPr="006515A5">
        <w:t xml:space="preserve"> written notice must be given along with payment in full</w:t>
      </w:r>
      <w:r w:rsidR="000C3F77">
        <w:t>,</w:t>
      </w:r>
      <w:r w:rsidRPr="006515A5">
        <w:t xml:space="preserve"> whether or not your child attends. Payment will continue to be expected until both </w:t>
      </w:r>
      <w:r w:rsidR="000C3F77">
        <w:t xml:space="preserve">a </w:t>
      </w:r>
      <w:r w:rsidRPr="006515A5">
        <w:t xml:space="preserve">written notice and payment in full </w:t>
      </w:r>
      <w:r w:rsidR="000C3F77">
        <w:t>have</w:t>
      </w:r>
      <w:r w:rsidRPr="006515A5">
        <w:t xml:space="preserve"> been accepted. If </w:t>
      </w:r>
      <w:r>
        <w:t>NT Childcare</w:t>
      </w:r>
      <w:r w:rsidRPr="006515A5">
        <w:t xml:space="preserve"> Center teachers or children are harmed, threatened</w:t>
      </w:r>
      <w:r w:rsidR="000C3F77">
        <w:t>,</w:t>
      </w:r>
      <w:r w:rsidRPr="006515A5">
        <w:t xml:space="preserve"> or safety becomes a concern in any manner, </w:t>
      </w:r>
      <w:r>
        <w:t>NT Childcare</w:t>
      </w:r>
      <w:r w:rsidRPr="006515A5">
        <w:t xml:space="preserve"> has the right to ban the person from the facility. </w:t>
      </w:r>
      <w:r>
        <w:t>NT Childcare</w:t>
      </w:r>
      <w:r w:rsidRPr="006515A5">
        <w:t xml:space="preserve"> has two weeks to provide </w:t>
      </w:r>
      <w:r w:rsidR="000C3F77">
        <w:t xml:space="preserve">a </w:t>
      </w:r>
      <w:r w:rsidRPr="006515A5">
        <w:t>potential threat with a written explanation.</w:t>
      </w:r>
      <w:r w:rsidR="00BF50F5">
        <w:t xml:space="preserve"> NT can terminate a child for behavioral problems at any time. Our 3-strike policy allows a </w:t>
      </w:r>
      <w:r w:rsidR="00BF50F5">
        <w:lastRenderedPageBreak/>
        <w:t>child with behavioral issues to be given 3 strikes to correct behavior. On any given strike parent will be notified to pick up child immediately. On the 3</w:t>
      </w:r>
      <w:r w:rsidR="00BF50F5" w:rsidRPr="00BF50F5">
        <w:rPr>
          <w:vertAlign w:val="superscript"/>
        </w:rPr>
        <w:t>rd</w:t>
      </w:r>
      <w:r w:rsidR="00BF50F5">
        <w:t xml:space="preserve"> strike the child will now longer be able to attend NT. All enrollment charges will be discontinued at the end of that week. </w:t>
      </w:r>
    </w:p>
    <w:p w14:paraId="4D395DE3" w14:textId="77777777" w:rsidR="00075807" w:rsidRPr="00BD724A" w:rsidRDefault="00075807" w:rsidP="00075807">
      <w:pPr>
        <w:pStyle w:val="Heading2"/>
        <w:rPr>
          <w:rFonts w:asciiTheme="minorHAnsi" w:hAnsiTheme="minorHAnsi"/>
          <w:color w:val="auto"/>
          <w:sz w:val="22"/>
          <w:szCs w:val="22"/>
        </w:rPr>
      </w:pPr>
      <w:bookmarkStart w:id="30" w:name="_Toc458199621"/>
      <w:r w:rsidRPr="00BD724A">
        <w:rPr>
          <w:rFonts w:asciiTheme="minorHAnsi" w:hAnsiTheme="minorHAnsi"/>
          <w:color w:val="auto"/>
          <w:sz w:val="22"/>
          <w:szCs w:val="22"/>
        </w:rPr>
        <w:t>PHYSICAL ACTIVITY POLICY</w:t>
      </w:r>
      <w:bookmarkEnd w:id="30"/>
      <w:r w:rsidRPr="00BD724A">
        <w:rPr>
          <w:rFonts w:asciiTheme="minorHAnsi" w:hAnsiTheme="minorHAnsi"/>
          <w:color w:val="auto"/>
          <w:sz w:val="22"/>
          <w:szCs w:val="22"/>
        </w:rPr>
        <w:t xml:space="preserve"> </w:t>
      </w:r>
    </w:p>
    <w:p w14:paraId="2CD3BDC9" w14:textId="77777777" w:rsidR="00075807" w:rsidRPr="0021213F" w:rsidRDefault="00075807" w:rsidP="00075807">
      <w:pPr>
        <w:pStyle w:val="Default"/>
        <w:rPr>
          <w:rFonts w:asciiTheme="minorHAnsi" w:hAnsiTheme="minorHAnsi"/>
          <w:sz w:val="22"/>
          <w:szCs w:val="22"/>
        </w:rPr>
      </w:pPr>
      <w:r w:rsidRPr="0021213F">
        <w:rPr>
          <w:rFonts w:asciiTheme="minorHAnsi" w:hAnsiTheme="minorHAnsi"/>
          <w:b/>
          <w:bCs/>
          <w:sz w:val="22"/>
          <w:szCs w:val="22"/>
        </w:rPr>
        <w:t xml:space="preserve"> </w:t>
      </w:r>
      <w:r w:rsidRPr="0021213F">
        <w:rPr>
          <w:rFonts w:asciiTheme="minorHAnsi" w:hAnsiTheme="minorHAnsi"/>
          <w:sz w:val="22"/>
          <w:szCs w:val="22"/>
        </w:rPr>
        <w:t xml:space="preserve">Regular physical activity has important health benefits to young children. Weather permitting, daily outdoor play will be provided as outdoor activities encourage exercise and healthy development. Please help the teachers by ALWAYS dressing your child appropriately for outside play. </w:t>
      </w:r>
    </w:p>
    <w:p w14:paraId="52248636" w14:textId="77777777" w:rsidR="00075807" w:rsidRPr="0021213F" w:rsidRDefault="00075807" w:rsidP="00075807">
      <w:pPr>
        <w:pStyle w:val="Default"/>
        <w:rPr>
          <w:rFonts w:asciiTheme="minorHAnsi" w:hAnsiTheme="minorHAnsi"/>
          <w:sz w:val="22"/>
          <w:szCs w:val="22"/>
        </w:rPr>
      </w:pPr>
      <w:r w:rsidRPr="0021213F">
        <w:rPr>
          <w:rFonts w:asciiTheme="minorHAnsi" w:hAnsiTheme="minorHAnsi"/>
          <w:i/>
          <w:sz w:val="22"/>
          <w:szCs w:val="22"/>
        </w:rPr>
        <w:t xml:space="preserve">Winter: </w:t>
      </w:r>
    </w:p>
    <w:p w14:paraId="5E3D9650" w14:textId="77777777" w:rsidR="00075807" w:rsidRPr="0021213F" w:rsidRDefault="00075807" w:rsidP="00075807">
      <w:pPr>
        <w:pStyle w:val="Default"/>
        <w:numPr>
          <w:ilvl w:val="0"/>
          <w:numId w:val="10"/>
        </w:numPr>
        <w:rPr>
          <w:rFonts w:asciiTheme="minorHAnsi" w:hAnsiTheme="minorHAnsi"/>
          <w:sz w:val="22"/>
          <w:szCs w:val="22"/>
        </w:rPr>
      </w:pPr>
      <w:r w:rsidRPr="0021213F">
        <w:rPr>
          <w:rFonts w:asciiTheme="minorHAnsi" w:hAnsiTheme="minorHAnsi"/>
          <w:sz w:val="22"/>
          <w:szCs w:val="22"/>
        </w:rPr>
        <w:t xml:space="preserve">Toddler classrooms will utilize outside equipment if the temperature with the wind chill is 20 degrees or higher. Preschool classrooms will utilize outside equipment if the temperature with the wind chill is 0 degrees or higher. </w:t>
      </w:r>
    </w:p>
    <w:p w14:paraId="7BBC6CF3" w14:textId="77777777" w:rsidR="00075807" w:rsidRPr="0036294D" w:rsidRDefault="00075807" w:rsidP="00075807">
      <w:pPr>
        <w:pStyle w:val="Default"/>
        <w:numPr>
          <w:ilvl w:val="0"/>
          <w:numId w:val="10"/>
        </w:numPr>
        <w:rPr>
          <w:rFonts w:asciiTheme="minorHAnsi" w:hAnsiTheme="minorHAnsi"/>
          <w:sz w:val="22"/>
          <w:szCs w:val="22"/>
        </w:rPr>
      </w:pPr>
      <w:r w:rsidRPr="0036294D">
        <w:rPr>
          <w:rFonts w:asciiTheme="minorHAnsi" w:hAnsiTheme="minorHAnsi"/>
          <w:sz w:val="22"/>
          <w:szCs w:val="22"/>
        </w:rPr>
        <w:t xml:space="preserve">Please provide your child with appropriate snow gear: coat, snow pants, snow boots, hat and mittens. </w:t>
      </w:r>
    </w:p>
    <w:p w14:paraId="06ACAA14" w14:textId="77777777" w:rsidR="00075807" w:rsidRPr="0021213F" w:rsidRDefault="00075807" w:rsidP="00075807">
      <w:pPr>
        <w:pStyle w:val="Default"/>
        <w:rPr>
          <w:rFonts w:asciiTheme="minorHAnsi" w:hAnsiTheme="minorHAnsi"/>
          <w:sz w:val="22"/>
          <w:szCs w:val="22"/>
        </w:rPr>
      </w:pPr>
      <w:r w:rsidRPr="0021213F">
        <w:rPr>
          <w:rFonts w:asciiTheme="minorHAnsi" w:hAnsiTheme="minorHAnsi"/>
          <w:i/>
          <w:sz w:val="22"/>
          <w:szCs w:val="22"/>
        </w:rPr>
        <w:t>Summer</w:t>
      </w:r>
      <w:r w:rsidRPr="0021213F">
        <w:rPr>
          <w:rFonts w:asciiTheme="minorHAnsi" w:hAnsiTheme="minorHAnsi"/>
          <w:sz w:val="22"/>
          <w:szCs w:val="22"/>
        </w:rPr>
        <w:t xml:space="preserve">: </w:t>
      </w:r>
    </w:p>
    <w:p w14:paraId="29058839" w14:textId="2B32A25A" w:rsidR="00075807" w:rsidRPr="0021213F" w:rsidRDefault="00C83056" w:rsidP="00075807">
      <w:pPr>
        <w:pStyle w:val="Default"/>
        <w:numPr>
          <w:ilvl w:val="0"/>
          <w:numId w:val="11"/>
        </w:numPr>
        <w:rPr>
          <w:rFonts w:asciiTheme="minorHAnsi" w:hAnsiTheme="minorHAnsi"/>
          <w:sz w:val="22"/>
          <w:szCs w:val="22"/>
        </w:rPr>
      </w:pPr>
      <w:r>
        <w:rPr>
          <w:rFonts w:asciiTheme="minorHAnsi" w:hAnsiTheme="minorHAnsi"/>
          <w:sz w:val="22"/>
          <w:szCs w:val="22"/>
        </w:rPr>
        <w:t>Permission slips for sunscreen will be sent home in April or May every year</w:t>
      </w:r>
      <w:r w:rsidR="00075807" w:rsidRPr="0021213F">
        <w:rPr>
          <w:rFonts w:asciiTheme="minorHAnsi" w:hAnsiTheme="minorHAnsi"/>
          <w:sz w:val="22"/>
          <w:szCs w:val="22"/>
        </w:rPr>
        <w:t>. Sunscreens will be labeled and applied to children before outdoor play</w:t>
      </w:r>
      <w:r>
        <w:rPr>
          <w:rFonts w:asciiTheme="minorHAnsi" w:hAnsiTheme="minorHAnsi"/>
          <w:sz w:val="22"/>
          <w:szCs w:val="22"/>
        </w:rPr>
        <w:t xml:space="preserve"> when UV is 4 or greater. </w:t>
      </w:r>
    </w:p>
    <w:p w14:paraId="5447CD12" w14:textId="77777777" w:rsidR="00075807" w:rsidRDefault="00075807" w:rsidP="00075807">
      <w:pPr>
        <w:pStyle w:val="Default"/>
        <w:numPr>
          <w:ilvl w:val="0"/>
          <w:numId w:val="12"/>
        </w:numPr>
        <w:rPr>
          <w:rFonts w:asciiTheme="minorHAnsi" w:hAnsiTheme="minorHAnsi"/>
          <w:sz w:val="22"/>
          <w:szCs w:val="22"/>
        </w:rPr>
      </w:pPr>
      <w:r w:rsidRPr="0021213F">
        <w:rPr>
          <w:rFonts w:asciiTheme="minorHAnsi" w:hAnsiTheme="minorHAnsi"/>
          <w:sz w:val="22"/>
          <w:szCs w:val="22"/>
        </w:rPr>
        <w:t xml:space="preserve">All classrooms will utilize outdoor equipment if the heat index is </w:t>
      </w:r>
      <w:r>
        <w:rPr>
          <w:rFonts w:asciiTheme="minorHAnsi" w:hAnsiTheme="minorHAnsi"/>
          <w:sz w:val="22"/>
          <w:szCs w:val="22"/>
        </w:rPr>
        <w:t>90</w:t>
      </w:r>
      <w:r w:rsidRPr="0021213F">
        <w:rPr>
          <w:rFonts w:asciiTheme="minorHAnsi" w:hAnsiTheme="minorHAnsi"/>
          <w:sz w:val="22"/>
          <w:szCs w:val="22"/>
        </w:rPr>
        <w:t xml:space="preserve"> degrees or below. </w:t>
      </w:r>
    </w:p>
    <w:p w14:paraId="619307A0" w14:textId="77777777" w:rsidR="00075807" w:rsidRDefault="00075807" w:rsidP="00075807">
      <w:pPr>
        <w:pStyle w:val="Default"/>
        <w:ind w:left="720"/>
        <w:rPr>
          <w:rFonts w:asciiTheme="minorHAnsi" w:hAnsiTheme="minorHAnsi"/>
          <w:sz w:val="22"/>
          <w:szCs w:val="22"/>
        </w:rPr>
      </w:pPr>
    </w:p>
    <w:p w14:paraId="51DBCBC1" w14:textId="5487FF33" w:rsidR="00075807" w:rsidRPr="00ED313C" w:rsidRDefault="00075807" w:rsidP="00075807">
      <w:pPr>
        <w:pStyle w:val="Heading2"/>
        <w:rPr>
          <w:rFonts w:asciiTheme="minorHAnsi" w:hAnsiTheme="minorHAnsi"/>
          <w:color w:val="auto"/>
          <w:sz w:val="22"/>
          <w:szCs w:val="22"/>
        </w:rPr>
      </w:pPr>
      <w:bookmarkStart w:id="31" w:name="_Toc458199622"/>
      <w:r w:rsidRPr="00ED313C">
        <w:rPr>
          <w:rFonts w:asciiTheme="minorHAnsi" w:hAnsiTheme="minorHAnsi"/>
          <w:color w:val="auto"/>
          <w:sz w:val="22"/>
          <w:szCs w:val="22"/>
        </w:rPr>
        <w:t xml:space="preserve">EXTRA </w:t>
      </w:r>
      <w:r w:rsidR="000C3F77">
        <w:rPr>
          <w:rFonts w:asciiTheme="minorHAnsi" w:hAnsiTheme="minorHAnsi"/>
          <w:color w:val="auto"/>
          <w:sz w:val="22"/>
          <w:szCs w:val="22"/>
        </w:rPr>
        <w:t>CIRCULAR</w:t>
      </w:r>
      <w:r w:rsidRPr="00ED313C">
        <w:rPr>
          <w:rFonts w:asciiTheme="minorHAnsi" w:hAnsiTheme="minorHAnsi"/>
          <w:color w:val="auto"/>
          <w:sz w:val="22"/>
          <w:szCs w:val="22"/>
        </w:rPr>
        <w:t xml:space="preserve"> AND FIELD TRIPS</w:t>
      </w:r>
      <w:bookmarkEnd w:id="31"/>
    </w:p>
    <w:p w14:paraId="78248493" w14:textId="22C97835" w:rsidR="00075807" w:rsidRDefault="000C3F77" w:rsidP="00075807">
      <w:r>
        <w:t>Off-center-grounds learning</w:t>
      </w:r>
      <w:r w:rsidR="00075807" w:rsidRPr="00C819FF">
        <w:t xml:space="preserve"> is planned to incorporate the wide world of learning into the daily routines of children </w:t>
      </w:r>
      <w:r w:rsidR="00C83056">
        <w:t>who are developmentally appropriate</w:t>
      </w:r>
      <w:r w:rsidR="00075807" w:rsidRPr="00C819FF">
        <w:t xml:space="preserve">. </w:t>
      </w:r>
      <w:r>
        <w:t>We believe</w:t>
      </w:r>
      <w:r w:rsidR="00075807" w:rsidRPr="00C819FF">
        <w:t xml:space="preserve"> that fieldtrips offer the children a chance to reach out to surrounding communities for a better understanding of various concepts.</w:t>
      </w:r>
    </w:p>
    <w:p w14:paraId="2BFEF6F6" w14:textId="497A2421" w:rsidR="00075807" w:rsidRPr="00A7155D" w:rsidRDefault="00075807" w:rsidP="00075807">
      <w:pPr>
        <w:rPr>
          <w:rFonts w:ascii="Times New Roman" w:eastAsia="Times New Roman" w:hAnsi="Times New Roman" w:cs="Times New Roman"/>
          <w:color w:val="333333"/>
          <w:sz w:val="20"/>
          <w:szCs w:val="20"/>
        </w:rPr>
      </w:pPr>
      <w:r>
        <w:t xml:space="preserve">Fieldtrips are planned by the Center Director and are offered at several opportunities throughout </w:t>
      </w:r>
      <w:r w:rsidRPr="00B60E65">
        <w:t xml:space="preserve">the year. All field trips other than the </w:t>
      </w:r>
      <w:r>
        <w:t>N</w:t>
      </w:r>
      <w:r w:rsidRPr="00B60E65">
        <w:t xml:space="preserve">eighborhood </w:t>
      </w:r>
      <w:r>
        <w:t>W</w:t>
      </w:r>
      <w:r w:rsidRPr="00B60E65">
        <w:t>alking</w:t>
      </w:r>
      <w:r>
        <w:t xml:space="preserve"> Permission Slip</w:t>
      </w:r>
      <w:r w:rsidRPr="00B60E65">
        <w:t xml:space="preserve"> (which is included in the enrollment packet) will require a </w:t>
      </w:r>
      <w:r w:rsidRPr="00B60E65">
        <w:rPr>
          <w:rFonts w:eastAsia="Times New Roman" w:cs="Times New Roman"/>
          <w:color w:val="333333"/>
        </w:rPr>
        <w:t xml:space="preserve">written permission form that will be obtained before each field trip or on a form that annually summarizes all field trips that will be taken. The </w:t>
      </w:r>
      <w:r w:rsidR="000C3F77">
        <w:rPr>
          <w:rFonts w:eastAsia="Times New Roman" w:cs="Times New Roman"/>
          <w:color w:val="333333"/>
        </w:rPr>
        <w:t>parents'</w:t>
      </w:r>
      <w:r w:rsidRPr="00B60E65">
        <w:rPr>
          <w:rFonts w:eastAsia="Times New Roman" w:cs="Times New Roman"/>
          <w:color w:val="333333"/>
        </w:rPr>
        <w:t xml:space="preserve"> written permission must state that the </w:t>
      </w:r>
      <w:r w:rsidR="000C3F77">
        <w:rPr>
          <w:rFonts w:eastAsia="Times New Roman" w:cs="Times New Roman"/>
          <w:color w:val="333333"/>
        </w:rPr>
        <w:t>parents</w:t>
      </w:r>
      <w:r w:rsidRPr="00B60E65">
        <w:rPr>
          <w:rFonts w:eastAsia="Times New Roman" w:cs="Times New Roman"/>
          <w:color w:val="333333"/>
        </w:rPr>
        <w:t xml:space="preserve"> </w:t>
      </w:r>
      <w:r w:rsidR="000C3F77">
        <w:rPr>
          <w:rFonts w:eastAsia="Times New Roman" w:cs="Times New Roman"/>
          <w:color w:val="333333"/>
        </w:rPr>
        <w:t>have</w:t>
      </w:r>
      <w:r w:rsidRPr="00B60E65">
        <w:rPr>
          <w:rFonts w:eastAsia="Times New Roman" w:cs="Times New Roman"/>
          <w:color w:val="333333"/>
        </w:rPr>
        <w:t xml:space="preserve"> been informed of the purpose and destination of the field trip.</w:t>
      </w:r>
    </w:p>
    <w:p w14:paraId="6F550312" w14:textId="2BC1C03B" w:rsidR="00075807" w:rsidRDefault="00075807" w:rsidP="00075807">
      <w:r>
        <w:t>In general</w:t>
      </w:r>
      <w:r w:rsidR="000C3F77">
        <w:t>,</w:t>
      </w:r>
      <w:r>
        <w:t xml:space="preserve"> September, October, November, December, January, February, March, and April offer a </w:t>
      </w:r>
      <w:r w:rsidR="000C3F77">
        <w:t>field trip</w:t>
      </w:r>
      <w:r>
        <w:t xml:space="preserve"> that corresponds directly with the current curriculum. The summer months offer a wider variety and an increased frequency of trips; summer trips may or may not correspond with the current curriculum.</w:t>
      </w:r>
      <w:r w:rsidRPr="00B60E65">
        <w:t xml:space="preserve"> </w:t>
      </w:r>
      <w:r>
        <w:t>Swimming fieldtrips are occasionally planned for children three years of age and older</w:t>
      </w:r>
      <w:r w:rsidR="00C83056">
        <w:t xml:space="preserve">, </w:t>
      </w:r>
      <w:r w:rsidR="000C3F77">
        <w:t xml:space="preserve">who </w:t>
      </w:r>
      <w:r w:rsidR="00C83056">
        <w:t xml:space="preserve">MUST be </w:t>
      </w:r>
      <w:r w:rsidR="000C3F77">
        <w:t>toilet-trained</w:t>
      </w:r>
      <w:r w:rsidR="00C83056">
        <w:t xml:space="preserve">. </w:t>
      </w:r>
      <w:r>
        <w:t>A special permission slip will be required.</w:t>
      </w:r>
    </w:p>
    <w:p w14:paraId="2B63C339" w14:textId="5710334D" w:rsidR="00075807" w:rsidRDefault="00075807" w:rsidP="00075807">
      <w:r>
        <w:t xml:space="preserve">Fieldtrips are mandatory unless otherwise noted. If a child is in attendance on the day of a planned </w:t>
      </w:r>
      <w:r w:rsidR="000C3F77">
        <w:t>field trip</w:t>
      </w:r>
      <w:r>
        <w:t xml:space="preserve">, he or she must attend the </w:t>
      </w:r>
      <w:r w:rsidR="000C3F77">
        <w:t>field trip,</w:t>
      </w:r>
      <w:r>
        <w:t xml:space="preserve"> or the parent has the responsibility of finding alternate care for the day. Refunds are not given for absent children if a parent refuses permission for an organized </w:t>
      </w:r>
      <w:r w:rsidR="000C3F77">
        <w:t>field trip</w:t>
      </w:r>
      <w:r>
        <w:t xml:space="preserve"> or if the child is absent due to illness. If a signed permission slip is not turned in by the day of the field trip, a parent will be called to pick up the child.</w:t>
      </w:r>
    </w:p>
    <w:p w14:paraId="2D453AF3" w14:textId="620B2C9D" w:rsidR="00075807" w:rsidRDefault="00075807" w:rsidP="00075807">
      <w:r>
        <w:t xml:space="preserve">Any child </w:t>
      </w:r>
      <w:r w:rsidR="000C3F77">
        <w:t>who</w:t>
      </w:r>
      <w:r>
        <w:t xml:space="preserve"> exhibits consistent</w:t>
      </w:r>
      <w:r w:rsidR="000C3F77">
        <w:t>,</w:t>
      </w:r>
      <w:r>
        <w:t xml:space="preserve"> unsafe, challenging, or difficult behaviors, while either at the center or on a </w:t>
      </w:r>
      <w:r w:rsidR="000C3F77">
        <w:t>field trip</w:t>
      </w:r>
      <w:r>
        <w:t xml:space="preserve">, may require a parent or other family member to chaperone. If a parent or other family </w:t>
      </w:r>
      <w:r>
        <w:lastRenderedPageBreak/>
        <w:t xml:space="preserve">member is not available to attend the trip with his/her child, parents are responsible for finding alternate care for that day. Refunds for tuition are not given for children who are unable to participate in a </w:t>
      </w:r>
      <w:r w:rsidR="000C3F77">
        <w:t>field trip</w:t>
      </w:r>
      <w:r>
        <w:t xml:space="preserve"> due to behavioral concerns</w:t>
      </w:r>
      <w:r w:rsidR="000C3F77">
        <w:t>;</w:t>
      </w:r>
      <w:r>
        <w:t xml:space="preserve"> however, there will be no cost incurred for the </w:t>
      </w:r>
      <w:r w:rsidR="000C3F77">
        <w:t>field trip</w:t>
      </w:r>
      <w:r>
        <w:t xml:space="preserve"> itself. The implementation of this policy for individual children is the decision of the Center Director</w:t>
      </w:r>
      <w:r w:rsidR="000C3F77">
        <w:t>,</w:t>
      </w:r>
      <w:r>
        <w:t xml:space="preserve"> and parents will be notified in advance of this determination.</w:t>
      </w:r>
    </w:p>
    <w:p w14:paraId="53F33C91" w14:textId="77777777" w:rsidR="00075807" w:rsidRPr="005112C7" w:rsidRDefault="00075807" w:rsidP="00075807">
      <w:pPr>
        <w:pStyle w:val="Heading2"/>
        <w:spacing w:before="0" w:after="120"/>
        <w:rPr>
          <w:rFonts w:asciiTheme="minorHAnsi" w:hAnsiTheme="minorHAnsi"/>
          <w:color w:val="auto"/>
          <w:sz w:val="22"/>
          <w:szCs w:val="22"/>
        </w:rPr>
      </w:pPr>
      <w:bookmarkStart w:id="32" w:name="_Toc458199623"/>
      <w:r>
        <w:rPr>
          <w:rFonts w:asciiTheme="minorHAnsi" w:hAnsiTheme="minorHAnsi"/>
          <w:color w:val="auto"/>
          <w:sz w:val="22"/>
          <w:szCs w:val="22"/>
        </w:rPr>
        <w:t>TRANSPORTATION POLICY</w:t>
      </w:r>
      <w:bookmarkEnd w:id="32"/>
    </w:p>
    <w:p w14:paraId="35675AAC" w14:textId="1ABA73D6" w:rsidR="00075807" w:rsidRDefault="00075807" w:rsidP="00075807">
      <w:pPr>
        <w:spacing w:after="0"/>
      </w:pPr>
      <w:r>
        <w:t xml:space="preserve">NT Childcare Center does not transport children from home to center, center to home, or from school to center. We will, however, take official field trips approved by parents.  Each family will be notified about the trip, the price, and how the child will be transported. Each child will be required to have a signed permission slip </w:t>
      </w:r>
      <w:r w:rsidR="000C3F77">
        <w:t>to</w:t>
      </w:r>
      <w:r>
        <w:t xml:space="preserve"> attend field trips</w:t>
      </w:r>
      <w:r w:rsidR="00D54BC0">
        <w:t xml:space="preserve"> and be transported. Appropriate child restraint and insurance must be provided.</w:t>
      </w:r>
    </w:p>
    <w:p w14:paraId="590E43B6" w14:textId="77777777" w:rsidR="00075807" w:rsidRDefault="00075807" w:rsidP="00075807">
      <w:pPr>
        <w:pStyle w:val="Heading2"/>
        <w:rPr>
          <w:rFonts w:asciiTheme="minorHAnsi" w:hAnsiTheme="minorHAnsi"/>
          <w:color w:val="auto"/>
          <w:sz w:val="22"/>
          <w:szCs w:val="22"/>
        </w:rPr>
      </w:pPr>
      <w:bookmarkStart w:id="33" w:name="_Toc458199624"/>
      <w:r>
        <w:rPr>
          <w:rFonts w:asciiTheme="minorHAnsi" w:hAnsiTheme="minorHAnsi"/>
          <w:color w:val="auto"/>
          <w:sz w:val="22"/>
          <w:szCs w:val="22"/>
        </w:rPr>
        <w:t>CHILD ASSESSMENT</w:t>
      </w:r>
      <w:bookmarkEnd w:id="33"/>
    </w:p>
    <w:p w14:paraId="6024CE5C" w14:textId="2620AE72" w:rsidR="00075807" w:rsidRPr="00E52562" w:rsidRDefault="00075807" w:rsidP="00075807">
      <w:pPr>
        <w:rPr>
          <w:rFonts w:ascii="Times New Roman" w:eastAsia="Times New Roman" w:hAnsi="Times New Roman" w:cs="Times New Roman"/>
          <w:color w:val="333333"/>
          <w:sz w:val="20"/>
          <w:szCs w:val="20"/>
          <w:highlight w:val="yellow"/>
        </w:rPr>
      </w:pPr>
      <w:r w:rsidRPr="00345C7E">
        <w:t xml:space="preserve">Children attending NT Childcare Center shall be involved in an ongoing assessment process conducted by their primary caregiver. </w:t>
      </w:r>
      <w:r>
        <w:t xml:space="preserve"> Teaching staff will follow a schedule </w:t>
      </w:r>
      <w:r w:rsidR="000C3F77">
        <w:t>that</w:t>
      </w:r>
      <w:r>
        <w:t xml:space="preserve"> outlines what pieces of documentation are due and when they must be entered. The purpose of documentation is to give examples and evidence of a child's knowledge and skills so that an accurate assessment of a child's development can be created. The results of this assessment will allow for planning of individualized </w:t>
      </w:r>
      <w:r w:rsidRPr="00F716BE">
        <w:t xml:space="preserve">learning opportunities to further each child's development. </w:t>
      </w:r>
      <w:r w:rsidRPr="00064372">
        <w:rPr>
          <w:u w:val="single"/>
        </w:rPr>
        <w:t xml:space="preserve">The assessment is intended to </w:t>
      </w:r>
      <w:r w:rsidRPr="00064372">
        <w:rPr>
          <w:rFonts w:eastAsia="Times New Roman" w:cs="Times New Roman"/>
          <w:u w:val="single"/>
        </w:rPr>
        <w:t>specify that the intellectual, physical, social, and emotional progress of each child be documented in the child's record and conveyed to the parent during the conferences.</w:t>
      </w:r>
      <w:r w:rsidRPr="00064372">
        <w:rPr>
          <w:rFonts w:eastAsia="Times New Roman" w:cs="Times New Roman"/>
          <w:color w:val="333333"/>
          <w:u w:val="single"/>
        </w:rPr>
        <w:t xml:space="preserve"> </w:t>
      </w:r>
    </w:p>
    <w:p w14:paraId="7F0D97AE" w14:textId="340B32DB" w:rsidR="00075807" w:rsidRDefault="00075807" w:rsidP="00075807">
      <w:r>
        <w:t>This policy is an essential part of our program and is a strong focus during employee training. All staff, including part-time and assistant teachers</w:t>
      </w:r>
      <w:r w:rsidR="000C3F77">
        <w:t>,</w:t>
      </w:r>
      <w:r>
        <w:t xml:space="preserve"> are involved in </w:t>
      </w:r>
      <w:r w:rsidR="000C3F77">
        <w:t>ongoing</w:t>
      </w:r>
      <w:r>
        <w:t xml:space="preserve"> collaboration/communication education that supports effective communication between staff and families.  </w:t>
      </w:r>
    </w:p>
    <w:p w14:paraId="4780DC81" w14:textId="77777777" w:rsidR="00075807" w:rsidRPr="00ED313C" w:rsidRDefault="00075807" w:rsidP="00075807">
      <w:pPr>
        <w:pStyle w:val="Heading2"/>
        <w:rPr>
          <w:rFonts w:asciiTheme="minorHAnsi" w:hAnsiTheme="minorHAnsi"/>
          <w:color w:val="auto"/>
          <w:sz w:val="22"/>
          <w:szCs w:val="22"/>
        </w:rPr>
      </w:pPr>
      <w:bookmarkStart w:id="34" w:name="_Toc458199625"/>
      <w:r w:rsidRPr="00ED313C">
        <w:rPr>
          <w:rFonts w:asciiTheme="minorHAnsi" w:hAnsiTheme="minorHAnsi"/>
          <w:color w:val="auto"/>
          <w:sz w:val="22"/>
          <w:szCs w:val="22"/>
        </w:rPr>
        <w:t>PARENT CONFERENCES</w:t>
      </w:r>
      <w:bookmarkEnd w:id="34"/>
      <w:r w:rsidRPr="00ED313C">
        <w:rPr>
          <w:rFonts w:asciiTheme="minorHAnsi" w:hAnsiTheme="minorHAnsi"/>
          <w:color w:val="auto"/>
          <w:sz w:val="22"/>
          <w:szCs w:val="22"/>
        </w:rPr>
        <w:t xml:space="preserve"> </w:t>
      </w:r>
    </w:p>
    <w:p w14:paraId="35982917" w14:textId="01CE8585" w:rsidR="00075807" w:rsidRPr="00C31AEF" w:rsidRDefault="00075807" w:rsidP="00075807">
      <w:r>
        <w:t xml:space="preserve"> NT Childcare</w:t>
      </w:r>
      <w:r w:rsidRPr="00C31AEF">
        <w:t xml:space="preserve"> will </w:t>
      </w:r>
      <w:r w:rsidR="007B0DDC">
        <w:t>conduct evaluations</w:t>
      </w:r>
      <w:r w:rsidRPr="00C31AEF">
        <w:t xml:space="preserve"> twice a year to review a child's intellectual, physical, social</w:t>
      </w:r>
      <w:r w:rsidR="000C3F77">
        <w:t>,</w:t>
      </w:r>
      <w:r w:rsidRPr="00C31AEF">
        <w:t xml:space="preserve"> and emotional development. A written assessment will be provided. Teachers will provide daily feedback to families regarding their children's activities upon pick up</w:t>
      </w:r>
      <w:r w:rsidR="00E52562">
        <w:t>, if necessary</w:t>
      </w:r>
      <w:r w:rsidR="00D54BC0">
        <w:t>.</w:t>
      </w:r>
      <w:r w:rsidRPr="00C31AEF">
        <w:t xml:space="preserve"> </w:t>
      </w:r>
    </w:p>
    <w:p w14:paraId="296D243C" w14:textId="34AC5A1A" w:rsidR="00075807" w:rsidRDefault="00075807" w:rsidP="00075807">
      <w:r w:rsidRPr="00C31AEF">
        <w:t>In November and May of each year, each teacher</w:t>
      </w:r>
      <w:r w:rsidR="00E52562">
        <w:t xml:space="preserve"> will</w:t>
      </w:r>
      <w:r w:rsidRPr="00C31AEF">
        <w:t xml:space="preserve"> </w:t>
      </w:r>
      <w:r w:rsidR="009F623A" w:rsidRPr="00C31AEF">
        <w:t>conduct</w:t>
      </w:r>
      <w:r w:rsidRPr="00C31AEF">
        <w:t xml:space="preserve"> </w:t>
      </w:r>
      <w:r w:rsidR="00E52562" w:rsidRPr="00C31AEF">
        <w:t>an</w:t>
      </w:r>
      <w:r w:rsidRPr="00C31AEF">
        <w:t xml:space="preserve"> </w:t>
      </w:r>
      <w:r w:rsidR="00E52562">
        <w:t>evaluation or conference</w:t>
      </w:r>
      <w:r w:rsidRPr="00C31AEF">
        <w:t xml:space="preserve"> concerning each child's progress. This gives the teacher and the family a chance to discuss any needs, difficulties, or concerns</w:t>
      </w:r>
      <w:r w:rsidR="00153E44">
        <w:t xml:space="preserve"> if needed</w:t>
      </w:r>
      <w:r w:rsidRPr="00C31AEF">
        <w:t xml:space="preserve">.  The </w:t>
      </w:r>
      <w:r w:rsidR="00153E44">
        <w:t>assessment</w:t>
      </w:r>
      <w:r w:rsidRPr="00C31AEF">
        <w:t xml:space="preserve"> notice will have a place on it where families can list things they would like to discuss. Additional </w:t>
      </w:r>
      <w:r w:rsidR="00153E44">
        <w:t>meetings</w:t>
      </w:r>
      <w:r w:rsidRPr="00C31AEF">
        <w:t xml:space="preserve"> may be </w:t>
      </w:r>
      <w:r w:rsidRPr="00840A11">
        <w:t>scheduled when either parent or teacher feels it is necessary.</w:t>
      </w:r>
    </w:p>
    <w:p w14:paraId="5B13D335" w14:textId="77777777" w:rsidR="00D54BC0" w:rsidRPr="00E54228" w:rsidRDefault="00D54BC0" w:rsidP="00D54BC0">
      <w:pPr>
        <w:pStyle w:val="Heading2"/>
        <w:rPr>
          <w:rFonts w:asciiTheme="minorHAnsi" w:hAnsiTheme="minorHAnsi"/>
          <w:color w:val="009999"/>
          <w:sz w:val="32"/>
          <w:szCs w:val="32"/>
        </w:rPr>
      </w:pPr>
      <w:bookmarkStart w:id="35" w:name="_Toc458199626"/>
      <w:r>
        <w:rPr>
          <w:rFonts w:asciiTheme="minorHAnsi" w:hAnsiTheme="minorHAnsi"/>
          <w:color w:val="auto"/>
          <w:sz w:val="22"/>
          <w:szCs w:val="22"/>
        </w:rPr>
        <w:t>NAP &amp; REST POLICY</w:t>
      </w:r>
      <w:bookmarkEnd w:id="35"/>
    </w:p>
    <w:p w14:paraId="229A880D" w14:textId="13701A25" w:rsidR="00D54BC0" w:rsidRPr="007934C4" w:rsidRDefault="00D54BC0" w:rsidP="00D54BC0">
      <w:pPr>
        <w:pStyle w:val="Default"/>
        <w:rPr>
          <w:rFonts w:asciiTheme="minorHAnsi" w:hAnsiTheme="minorHAnsi"/>
          <w:sz w:val="22"/>
          <w:szCs w:val="22"/>
        </w:rPr>
      </w:pPr>
      <w:r w:rsidRPr="007934C4">
        <w:rPr>
          <w:rFonts w:asciiTheme="minorHAnsi" w:hAnsiTheme="minorHAnsi"/>
          <w:sz w:val="22"/>
          <w:szCs w:val="22"/>
        </w:rPr>
        <w:t xml:space="preserve">The American Academy of Pediatrics recommends </w:t>
      </w:r>
      <w:r w:rsidR="000C3F77">
        <w:rPr>
          <w:rFonts w:asciiTheme="minorHAnsi" w:hAnsiTheme="minorHAnsi"/>
          <w:sz w:val="22"/>
          <w:szCs w:val="22"/>
        </w:rPr>
        <w:t xml:space="preserve">that </w:t>
      </w:r>
      <w:r w:rsidRPr="007934C4">
        <w:rPr>
          <w:rFonts w:asciiTheme="minorHAnsi" w:hAnsiTheme="minorHAnsi"/>
          <w:sz w:val="22"/>
          <w:szCs w:val="22"/>
        </w:rPr>
        <w:t xml:space="preserve">all children under the age of 5 receive adequate amounts of rest. The nap and rest policy </w:t>
      </w:r>
      <w:r w:rsidR="000C3F77">
        <w:rPr>
          <w:rFonts w:asciiTheme="minorHAnsi" w:hAnsiTheme="minorHAnsi"/>
          <w:sz w:val="22"/>
          <w:szCs w:val="22"/>
        </w:rPr>
        <w:t>is</w:t>
      </w:r>
      <w:r w:rsidRPr="007934C4">
        <w:rPr>
          <w:rFonts w:asciiTheme="minorHAnsi" w:hAnsiTheme="minorHAnsi"/>
          <w:sz w:val="22"/>
          <w:szCs w:val="22"/>
        </w:rPr>
        <w:t xml:space="preserve"> consistent with the developmental level of the children enrolled in the program. </w:t>
      </w:r>
    </w:p>
    <w:p w14:paraId="1D620E80" w14:textId="77777777" w:rsidR="00D54BC0" w:rsidRPr="007934C4" w:rsidRDefault="00D54BC0" w:rsidP="00D54BC0">
      <w:pPr>
        <w:pStyle w:val="Default"/>
        <w:rPr>
          <w:rFonts w:asciiTheme="minorHAnsi" w:hAnsiTheme="minorHAnsi"/>
          <w:sz w:val="22"/>
          <w:szCs w:val="22"/>
        </w:rPr>
      </w:pPr>
      <w:r w:rsidRPr="00716899">
        <w:rPr>
          <w:rFonts w:asciiTheme="minorHAnsi" w:hAnsiTheme="minorHAnsi"/>
          <w:sz w:val="22"/>
          <w:szCs w:val="22"/>
          <w:u w:val="single"/>
        </w:rPr>
        <w:t>Infant</w:t>
      </w:r>
      <w:r w:rsidRPr="007934C4">
        <w:rPr>
          <w:rFonts w:asciiTheme="minorHAnsi" w:hAnsiTheme="minorHAnsi"/>
          <w:sz w:val="22"/>
          <w:szCs w:val="22"/>
        </w:rPr>
        <w:t xml:space="preserve">: Naptime is determined by each individual infant </w:t>
      </w:r>
    </w:p>
    <w:p w14:paraId="55D30BAE" w14:textId="77777777" w:rsidR="00D54BC0" w:rsidRPr="007934C4" w:rsidRDefault="00D54BC0" w:rsidP="00D54BC0">
      <w:pPr>
        <w:pStyle w:val="Default"/>
        <w:rPr>
          <w:rFonts w:asciiTheme="minorHAnsi" w:hAnsiTheme="minorHAnsi"/>
          <w:sz w:val="22"/>
          <w:szCs w:val="22"/>
        </w:rPr>
      </w:pPr>
      <w:r w:rsidRPr="00716899">
        <w:rPr>
          <w:rFonts w:asciiTheme="minorHAnsi" w:hAnsiTheme="minorHAnsi"/>
          <w:sz w:val="22"/>
          <w:szCs w:val="22"/>
          <w:u w:val="single"/>
        </w:rPr>
        <w:t>Toddler</w:t>
      </w:r>
      <w:r w:rsidRPr="007934C4">
        <w:rPr>
          <w:rFonts w:asciiTheme="minorHAnsi" w:hAnsiTheme="minorHAnsi"/>
          <w:sz w:val="22"/>
          <w:szCs w:val="22"/>
        </w:rPr>
        <w:t xml:space="preserve">: One afternoon nap after lunch </w:t>
      </w:r>
    </w:p>
    <w:p w14:paraId="1C74017B" w14:textId="77777777" w:rsidR="00D54BC0" w:rsidRPr="007934C4" w:rsidRDefault="00D54BC0" w:rsidP="00D54BC0">
      <w:pPr>
        <w:pStyle w:val="Default"/>
        <w:rPr>
          <w:rFonts w:asciiTheme="minorHAnsi" w:hAnsiTheme="minorHAnsi"/>
          <w:sz w:val="22"/>
          <w:szCs w:val="22"/>
        </w:rPr>
      </w:pPr>
      <w:r w:rsidRPr="00716899">
        <w:rPr>
          <w:rFonts w:asciiTheme="minorHAnsi" w:hAnsiTheme="minorHAnsi"/>
          <w:sz w:val="22"/>
          <w:szCs w:val="22"/>
          <w:u w:val="single"/>
        </w:rPr>
        <w:lastRenderedPageBreak/>
        <w:t>Preschool</w:t>
      </w:r>
      <w:r w:rsidRPr="007934C4">
        <w:rPr>
          <w:rFonts w:asciiTheme="minorHAnsi" w:hAnsiTheme="minorHAnsi"/>
          <w:sz w:val="22"/>
          <w:szCs w:val="22"/>
        </w:rPr>
        <w:t xml:space="preserve">: One afternoon nap/rest after lunch </w:t>
      </w:r>
    </w:p>
    <w:p w14:paraId="29699B69" w14:textId="77777777" w:rsidR="00D54BC0" w:rsidRPr="007934C4" w:rsidRDefault="00D54BC0" w:rsidP="00D54BC0">
      <w:pPr>
        <w:pStyle w:val="Default"/>
        <w:rPr>
          <w:rFonts w:asciiTheme="minorHAnsi" w:hAnsiTheme="minorHAnsi"/>
          <w:sz w:val="22"/>
          <w:szCs w:val="22"/>
        </w:rPr>
      </w:pPr>
    </w:p>
    <w:p w14:paraId="537BC8CF" w14:textId="6B69433A" w:rsidR="00D54BC0" w:rsidRPr="00153E44" w:rsidRDefault="00D54BC0" w:rsidP="00D54BC0">
      <w:pPr>
        <w:pStyle w:val="Default"/>
        <w:rPr>
          <w:rFonts w:asciiTheme="minorHAnsi" w:hAnsiTheme="minorHAnsi"/>
          <w:b/>
          <w:bCs/>
          <w:sz w:val="22"/>
          <w:szCs w:val="22"/>
        </w:rPr>
      </w:pPr>
      <w:r>
        <w:rPr>
          <w:rFonts w:asciiTheme="minorHAnsi" w:hAnsiTheme="minorHAnsi"/>
          <w:sz w:val="22"/>
          <w:szCs w:val="22"/>
        </w:rPr>
        <w:t>*</w:t>
      </w:r>
      <w:r w:rsidRPr="007934C4">
        <w:rPr>
          <w:rFonts w:asciiTheme="minorHAnsi" w:hAnsiTheme="minorHAnsi"/>
          <w:sz w:val="22"/>
          <w:szCs w:val="22"/>
        </w:rPr>
        <w:t xml:space="preserve"> Naps and rest </w:t>
      </w:r>
      <w:r>
        <w:rPr>
          <w:rFonts w:asciiTheme="minorHAnsi" w:hAnsiTheme="minorHAnsi"/>
          <w:sz w:val="22"/>
          <w:szCs w:val="22"/>
        </w:rPr>
        <w:t>will</w:t>
      </w:r>
      <w:r w:rsidRPr="007934C4">
        <w:rPr>
          <w:rFonts w:asciiTheme="minorHAnsi" w:hAnsiTheme="minorHAnsi"/>
          <w:sz w:val="22"/>
          <w:szCs w:val="22"/>
        </w:rPr>
        <w:t xml:space="preserve"> be provided in a quiet area that is physically separated from children who are engaged in </w:t>
      </w:r>
      <w:r w:rsidR="000C3F77">
        <w:rPr>
          <w:rFonts w:asciiTheme="minorHAnsi" w:hAnsiTheme="minorHAnsi"/>
          <w:sz w:val="22"/>
          <w:szCs w:val="22"/>
        </w:rPr>
        <w:t xml:space="preserve">an </w:t>
      </w:r>
      <w:r w:rsidRPr="007934C4">
        <w:rPr>
          <w:rFonts w:asciiTheme="minorHAnsi" w:hAnsiTheme="minorHAnsi"/>
          <w:sz w:val="22"/>
          <w:szCs w:val="22"/>
        </w:rPr>
        <w:t xml:space="preserve">activity that will disrupt a napping or resting child. </w:t>
      </w:r>
      <w:r w:rsidR="00153E44" w:rsidRPr="00153E44">
        <w:rPr>
          <w:rFonts w:asciiTheme="minorHAnsi" w:hAnsiTheme="minorHAnsi"/>
          <w:b/>
          <w:bCs/>
          <w:sz w:val="22"/>
          <w:szCs w:val="22"/>
        </w:rPr>
        <w:t xml:space="preserve">Our </w:t>
      </w:r>
      <w:r w:rsidR="000C3F77">
        <w:rPr>
          <w:rFonts w:asciiTheme="minorHAnsi" w:hAnsiTheme="minorHAnsi"/>
          <w:b/>
          <w:bCs/>
          <w:sz w:val="22"/>
          <w:szCs w:val="22"/>
        </w:rPr>
        <w:t>Centers'</w:t>
      </w:r>
      <w:r w:rsidR="00153E44" w:rsidRPr="00153E44">
        <w:rPr>
          <w:rFonts w:asciiTheme="minorHAnsi" w:hAnsiTheme="minorHAnsi"/>
          <w:b/>
          <w:bCs/>
          <w:sz w:val="22"/>
          <w:szCs w:val="22"/>
        </w:rPr>
        <w:t xml:space="preserve"> Nap/quiet time is from 1-</w:t>
      </w:r>
      <w:r w:rsidR="000C3F77">
        <w:rPr>
          <w:rFonts w:asciiTheme="minorHAnsi" w:hAnsiTheme="minorHAnsi"/>
          <w:b/>
          <w:bCs/>
          <w:sz w:val="22"/>
          <w:szCs w:val="22"/>
        </w:rPr>
        <w:t>3:15 pm</w:t>
      </w:r>
      <w:r w:rsidR="00153E44" w:rsidRPr="00153E44">
        <w:rPr>
          <w:rFonts w:asciiTheme="minorHAnsi" w:hAnsiTheme="minorHAnsi"/>
          <w:b/>
          <w:bCs/>
          <w:sz w:val="22"/>
          <w:szCs w:val="22"/>
        </w:rPr>
        <w:t xml:space="preserve">. </w:t>
      </w:r>
      <w:r w:rsidR="00B971D4">
        <w:rPr>
          <w:rFonts w:asciiTheme="minorHAnsi" w:hAnsiTheme="minorHAnsi"/>
          <w:b/>
          <w:bCs/>
          <w:sz w:val="22"/>
          <w:szCs w:val="22"/>
        </w:rPr>
        <w:t>Lights will be off with two lamps</w:t>
      </w:r>
      <w:r w:rsidR="001A2BD4">
        <w:rPr>
          <w:rFonts w:asciiTheme="minorHAnsi" w:hAnsiTheme="minorHAnsi"/>
          <w:b/>
          <w:bCs/>
          <w:sz w:val="22"/>
          <w:szCs w:val="22"/>
        </w:rPr>
        <w:t>/sound machines</w:t>
      </w:r>
      <w:r w:rsidR="00B971D4">
        <w:rPr>
          <w:rFonts w:asciiTheme="minorHAnsi" w:hAnsiTheme="minorHAnsi"/>
          <w:b/>
          <w:bCs/>
          <w:sz w:val="22"/>
          <w:szCs w:val="22"/>
        </w:rPr>
        <w:t xml:space="preserve"> in each room to provide adequate supervision during </w:t>
      </w:r>
      <w:r w:rsidR="001A2BD4">
        <w:rPr>
          <w:rFonts w:asciiTheme="minorHAnsi" w:hAnsiTheme="minorHAnsi"/>
          <w:b/>
          <w:bCs/>
          <w:sz w:val="22"/>
          <w:szCs w:val="22"/>
        </w:rPr>
        <w:t>nap</w:t>
      </w:r>
      <w:r w:rsidR="00B971D4">
        <w:rPr>
          <w:rFonts w:asciiTheme="minorHAnsi" w:hAnsiTheme="minorHAnsi"/>
          <w:b/>
          <w:bCs/>
          <w:sz w:val="22"/>
          <w:szCs w:val="22"/>
        </w:rPr>
        <w:t>.</w:t>
      </w:r>
      <w:r w:rsidR="001A2BD4">
        <w:rPr>
          <w:rFonts w:asciiTheme="minorHAnsi" w:hAnsiTheme="minorHAnsi"/>
          <w:b/>
          <w:bCs/>
          <w:sz w:val="22"/>
          <w:szCs w:val="22"/>
        </w:rPr>
        <w:t xml:space="preserve"> At least one staff member is in the classroom at all times in the Toddler and Preschool room. Two staff members will always be present in the infant room during nap time. </w:t>
      </w:r>
    </w:p>
    <w:p w14:paraId="4ED399D8" w14:textId="77777777" w:rsidR="00D54BC0" w:rsidRPr="007934C4" w:rsidRDefault="00D54BC0" w:rsidP="00D54BC0">
      <w:pPr>
        <w:pStyle w:val="Default"/>
        <w:rPr>
          <w:rFonts w:asciiTheme="minorHAnsi" w:hAnsiTheme="minorHAnsi"/>
          <w:sz w:val="22"/>
          <w:szCs w:val="22"/>
        </w:rPr>
      </w:pPr>
    </w:p>
    <w:p w14:paraId="26C1DBD9" w14:textId="22EC71F6" w:rsidR="00D54BC0" w:rsidRPr="007934C4" w:rsidRDefault="00D54BC0" w:rsidP="00D54BC0">
      <w:pPr>
        <w:pStyle w:val="Default"/>
        <w:rPr>
          <w:rFonts w:asciiTheme="minorHAnsi" w:hAnsiTheme="minorHAnsi"/>
          <w:sz w:val="22"/>
          <w:szCs w:val="22"/>
        </w:rPr>
      </w:pPr>
      <w:r>
        <w:rPr>
          <w:rFonts w:asciiTheme="minorHAnsi" w:hAnsiTheme="minorHAnsi"/>
          <w:sz w:val="22"/>
          <w:szCs w:val="22"/>
        </w:rPr>
        <w:t>*</w:t>
      </w:r>
      <w:r w:rsidRPr="007934C4">
        <w:rPr>
          <w:rFonts w:asciiTheme="minorHAnsi" w:hAnsiTheme="minorHAnsi"/>
          <w:sz w:val="22"/>
          <w:szCs w:val="22"/>
        </w:rPr>
        <w:t xml:space="preserve">A child who has completed a nap or rested quietly for 30 minutes will not be required to remain on a </w:t>
      </w:r>
      <w:r w:rsidRPr="00CA35F4">
        <w:rPr>
          <w:rFonts w:asciiTheme="minorHAnsi" w:hAnsiTheme="minorHAnsi"/>
          <w:sz w:val="22"/>
          <w:szCs w:val="22"/>
        </w:rPr>
        <w:t xml:space="preserve">cot or mat. An alternative quiet activity will be offered. If your child has fallen asleep, he/she will be allowed to rest until </w:t>
      </w:r>
      <w:r w:rsidR="00792AF3">
        <w:rPr>
          <w:rFonts w:asciiTheme="minorHAnsi" w:hAnsiTheme="minorHAnsi"/>
          <w:sz w:val="22"/>
          <w:szCs w:val="22"/>
        </w:rPr>
        <w:t>3</w:t>
      </w:r>
      <w:r w:rsidRPr="00CA35F4">
        <w:rPr>
          <w:rFonts w:asciiTheme="minorHAnsi" w:hAnsiTheme="minorHAnsi"/>
          <w:sz w:val="22"/>
          <w:szCs w:val="22"/>
        </w:rPr>
        <w:t>:</w:t>
      </w:r>
      <w:r w:rsidR="001A2BD4">
        <w:rPr>
          <w:rFonts w:asciiTheme="minorHAnsi" w:hAnsiTheme="minorHAnsi"/>
          <w:sz w:val="22"/>
          <w:szCs w:val="22"/>
        </w:rPr>
        <w:t>15</w:t>
      </w:r>
      <w:r w:rsidRPr="00CA35F4">
        <w:rPr>
          <w:rFonts w:asciiTheme="minorHAnsi" w:hAnsiTheme="minorHAnsi"/>
          <w:sz w:val="22"/>
          <w:szCs w:val="22"/>
        </w:rPr>
        <w:t xml:space="preserve"> p.m. Nisse Treehouse staff will not wake any child from his/her sleep for any reason. </w:t>
      </w:r>
    </w:p>
    <w:p w14:paraId="761BC847" w14:textId="77777777" w:rsidR="00D54BC0" w:rsidRPr="007934C4" w:rsidRDefault="00D54BC0" w:rsidP="00D54BC0">
      <w:pPr>
        <w:pStyle w:val="Default"/>
        <w:rPr>
          <w:rFonts w:asciiTheme="minorHAnsi" w:hAnsiTheme="minorHAnsi"/>
          <w:sz w:val="22"/>
          <w:szCs w:val="22"/>
        </w:rPr>
      </w:pPr>
    </w:p>
    <w:p w14:paraId="22DF51B1" w14:textId="408B3E5D" w:rsidR="00D54BC0" w:rsidRPr="007934C4" w:rsidRDefault="00D54BC0" w:rsidP="00D54BC0">
      <w:pPr>
        <w:pStyle w:val="Default"/>
        <w:rPr>
          <w:rFonts w:asciiTheme="minorHAnsi" w:hAnsiTheme="minorHAnsi"/>
          <w:sz w:val="22"/>
          <w:szCs w:val="22"/>
        </w:rPr>
      </w:pPr>
      <w:r>
        <w:rPr>
          <w:rFonts w:asciiTheme="minorHAnsi" w:hAnsiTheme="minorHAnsi"/>
          <w:sz w:val="22"/>
          <w:szCs w:val="22"/>
        </w:rPr>
        <w:t>*</w:t>
      </w:r>
      <w:r w:rsidRPr="007934C4">
        <w:rPr>
          <w:rFonts w:asciiTheme="minorHAnsi" w:hAnsiTheme="minorHAnsi"/>
          <w:sz w:val="22"/>
          <w:szCs w:val="22"/>
        </w:rPr>
        <w:t xml:space="preserve">Cribs &amp; cots will be placed so that there are clear </w:t>
      </w:r>
      <w:r w:rsidR="006E57D4">
        <w:rPr>
          <w:rFonts w:asciiTheme="minorHAnsi" w:hAnsiTheme="minorHAnsi"/>
          <w:sz w:val="22"/>
          <w:szCs w:val="22"/>
        </w:rPr>
        <w:t>aisles</w:t>
      </w:r>
      <w:r w:rsidRPr="007934C4">
        <w:rPr>
          <w:rFonts w:asciiTheme="minorHAnsi" w:hAnsiTheme="minorHAnsi"/>
          <w:sz w:val="22"/>
          <w:szCs w:val="22"/>
        </w:rPr>
        <w:t xml:space="preserve"> and unimpeded access for both adults and children on at least one side of each piece of napping and resting equipment. </w:t>
      </w:r>
    </w:p>
    <w:p w14:paraId="6C4DBD8D" w14:textId="77777777" w:rsidR="00D54BC0" w:rsidRPr="007934C4" w:rsidRDefault="00D54BC0" w:rsidP="00D54BC0">
      <w:pPr>
        <w:pStyle w:val="Default"/>
        <w:rPr>
          <w:rFonts w:asciiTheme="minorHAnsi" w:hAnsiTheme="minorHAnsi"/>
          <w:sz w:val="22"/>
          <w:szCs w:val="22"/>
        </w:rPr>
      </w:pPr>
    </w:p>
    <w:p w14:paraId="7D6DCAA5" w14:textId="77777777" w:rsidR="00D54BC0" w:rsidRPr="007934C4" w:rsidRDefault="00D54BC0" w:rsidP="00D54BC0">
      <w:pPr>
        <w:pStyle w:val="Default"/>
        <w:rPr>
          <w:rFonts w:asciiTheme="minorHAnsi" w:hAnsiTheme="minorHAnsi"/>
          <w:sz w:val="22"/>
          <w:szCs w:val="22"/>
        </w:rPr>
      </w:pPr>
      <w:r>
        <w:rPr>
          <w:rFonts w:asciiTheme="minorHAnsi" w:hAnsiTheme="minorHAnsi"/>
          <w:sz w:val="22"/>
          <w:szCs w:val="22"/>
        </w:rPr>
        <w:t>*</w:t>
      </w:r>
      <w:r w:rsidRPr="007934C4">
        <w:rPr>
          <w:rFonts w:asciiTheme="minorHAnsi" w:hAnsiTheme="minorHAnsi"/>
          <w:sz w:val="22"/>
          <w:szCs w:val="22"/>
        </w:rPr>
        <w:t xml:space="preserve"> Cribs &amp; cots will be placed directly on the floor and must be stacked when not in use. </w:t>
      </w:r>
    </w:p>
    <w:p w14:paraId="78042907" w14:textId="77777777" w:rsidR="00D54BC0" w:rsidRPr="007934C4" w:rsidRDefault="00D54BC0" w:rsidP="00D54BC0">
      <w:pPr>
        <w:pStyle w:val="Default"/>
        <w:rPr>
          <w:rFonts w:asciiTheme="minorHAnsi" w:hAnsiTheme="minorHAnsi"/>
          <w:sz w:val="22"/>
          <w:szCs w:val="22"/>
        </w:rPr>
      </w:pPr>
    </w:p>
    <w:p w14:paraId="52A6F2F1" w14:textId="77777777" w:rsidR="00D54BC0" w:rsidRPr="007934C4" w:rsidRDefault="00D54BC0" w:rsidP="00D54BC0">
      <w:pPr>
        <w:pStyle w:val="Default"/>
        <w:rPr>
          <w:rFonts w:asciiTheme="minorHAnsi" w:hAnsiTheme="minorHAnsi"/>
          <w:sz w:val="22"/>
          <w:szCs w:val="22"/>
        </w:rPr>
      </w:pPr>
      <w:r>
        <w:rPr>
          <w:rFonts w:asciiTheme="minorHAnsi" w:hAnsiTheme="minorHAnsi"/>
          <w:sz w:val="22"/>
          <w:szCs w:val="22"/>
        </w:rPr>
        <w:t>*</w:t>
      </w:r>
      <w:r w:rsidRPr="007934C4">
        <w:rPr>
          <w:rFonts w:asciiTheme="minorHAnsi" w:hAnsiTheme="minorHAnsi"/>
          <w:sz w:val="22"/>
          <w:szCs w:val="22"/>
        </w:rPr>
        <w:t xml:space="preserve">Children’s heads will be uncovered during sleep time. </w:t>
      </w:r>
    </w:p>
    <w:p w14:paraId="69C2FC10" w14:textId="77777777" w:rsidR="00D54BC0" w:rsidRPr="007934C4" w:rsidRDefault="00D54BC0" w:rsidP="00D54BC0">
      <w:pPr>
        <w:pStyle w:val="Default"/>
        <w:rPr>
          <w:rFonts w:asciiTheme="minorHAnsi" w:hAnsiTheme="minorHAnsi"/>
          <w:sz w:val="22"/>
          <w:szCs w:val="22"/>
        </w:rPr>
      </w:pPr>
    </w:p>
    <w:p w14:paraId="784CDCF5" w14:textId="77777777" w:rsidR="00D54BC0" w:rsidRPr="007934C4" w:rsidRDefault="00D54BC0" w:rsidP="00D54BC0">
      <w:pPr>
        <w:pStyle w:val="Default"/>
        <w:rPr>
          <w:rFonts w:asciiTheme="minorHAnsi" w:hAnsiTheme="minorHAnsi"/>
          <w:sz w:val="22"/>
          <w:szCs w:val="22"/>
        </w:rPr>
      </w:pPr>
      <w:r>
        <w:rPr>
          <w:rFonts w:asciiTheme="minorHAnsi" w:hAnsiTheme="minorHAnsi"/>
          <w:sz w:val="22"/>
          <w:szCs w:val="22"/>
        </w:rPr>
        <w:t>*</w:t>
      </w:r>
      <w:r w:rsidRPr="007934C4">
        <w:rPr>
          <w:rFonts w:asciiTheme="minorHAnsi" w:hAnsiTheme="minorHAnsi"/>
          <w:sz w:val="22"/>
          <w:szCs w:val="22"/>
        </w:rPr>
        <w:t xml:space="preserve"> All toddlers and preschool children will sleep with footwear on to ensure safe evacuation for emergencies. </w:t>
      </w:r>
    </w:p>
    <w:p w14:paraId="37C59977" w14:textId="77777777" w:rsidR="00D54BC0" w:rsidRPr="007934C4" w:rsidRDefault="00D54BC0" w:rsidP="00D54BC0">
      <w:pPr>
        <w:pStyle w:val="Default"/>
        <w:rPr>
          <w:rFonts w:asciiTheme="minorHAnsi" w:hAnsiTheme="minorHAnsi"/>
          <w:sz w:val="22"/>
          <w:szCs w:val="22"/>
        </w:rPr>
      </w:pPr>
    </w:p>
    <w:p w14:paraId="329D4AD0" w14:textId="77777777" w:rsidR="00D54BC0" w:rsidRDefault="00D54BC0" w:rsidP="00D54BC0">
      <w:pPr>
        <w:pStyle w:val="Default"/>
        <w:rPr>
          <w:rFonts w:asciiTheme="minorHAnsi" w:hAnsiTheme="minorHAnsi"/>
          <w:sz w:val="22"/>
          <w:szCs w:val="22"/>
        </w:rPr>
      </w:pPr>
      <w:r>
        <w:rPr>
          <w:rFonts w:asciiTheme="minorHAnsi" w:hAnsiTheme="minorHAnsi"/>
          <w:sz w:val="22"/>
          <w:szCs w:val="22"/>
        </w:rPr>
        <w:t>*</w:t>
      </w:r>
      <w:r w:rsidRPr="007934C4">
        <w:rPr>
          <w:rFonts w:asciiTheme="minorHAnsi" w:hAnsiTheme="minorHAnsi"/>
          <w:sz w:val="22"/>
          <w:szCs w:val="22"/>
        </w:rPr>
        <w:t xml:space="preserve"> Separate bedding will be provided for each child in care</w:t>
      </w:r>
      <w:r>
        <w:rPr>
          <w:rFonts w:asciiTheme="minorHAnsi" w:hAnsiTheme="minorHAnsi"/>
          <w:sz w:val="22"/>
          <w:szCs w:val="22"/>
        </w:rPr>
        <w:t xml:space="preserve"> and changed for a drop-in.</w:t>
      </w:r>
    </w:p>
    <w:p w14:paraId="574BEC92" w14:textId="77777777" w:rsidR="00D54BC0" w:rsidRPr="007934C4" w:rsidRDefault="00D54BC0" w:rsidP="00D54BC0">
      <w:pPr>
        <w:pStyle w:val="Default"/>
        <w:rPr>
          <w:rFonts w:asciiTheme="minorHAnsi" w:hAnsiTheme="minorHAnsi"/>
          <w:sz w:val="22"/>
          <w:szCs w:val="22"/>
        </w:rPr>
      </w:pPr>
    </w:p>
    <w:p w14:paraId="16BF832B" w14:textId="77777777" w:rsidR="00D54BC0" w:rsidRDefault="00D54BC0" w:rsidP="00D54BC0">
      <w:pPr>
        <w:pStyle w:val="Default"/>
        <w:rPr>
          <w:rFonts w:asciiTheme="minorHAnsi" w:hAnsiTheme="minorHAnsi"/>
          <w:color w:val="auto"/>
          <w:sz w:val="22"/>
          <w:szCs w:val="22"/>
        </w:rPr>
      </w:pPr>
      <w:r>
        <w:rPr>
          <w:rFonts w:asciiTheme="minorHAnsi" w:hAnsiTheme="minorHAnsi" w:cstheme="minorBidi"/>
          <w:color w:val="auto"/>
          <w:sz w:val="22"/>
          <w:szCs w:val="22"/>
        </w:rPr>
        <w:t>*</w:t>
      </w:r>
      <w:r w:rsidRPr="007934C4">
        <w:rPr>
          <w:rFonts w:asciiTheme="minorHAnsi" w:hAnsiTheme="minorHAnsi" w:cstheme="minorBidi"/>
          <w:color w:val="auto"/>
          <w:sz w:val="22"/>
          <w:szCs w:val="22"/>
        </w:rPr>
        <w:t xml:space="preserve"> </w:t>
      </w:r>
      <w:r w:rsidRPr="007934C4">
        <w:rPr>
          <w:rFonts w:asciiTheme="minorHAnsi" w:hAnsiTheme="minorHAnsi"/>
          <w:color w:val="auto"/>
          <w:sz w:val="22"/>
          <w:szCs w:val="22"/>
        </w:rPr>
        <w:t>Bedding will be washed weekly by the center</w:t>
      </w:r>
      <w:r>
        <w:rPr>
          <w:rFonts w:asciiTheme="minorHAnsi" w:hAnsiTheme="minorHAnsi"/>
          <w:color w:val="auto"/>
          <w:sz w:val="22"/>
          <w:szCs w:val="22"/>
        </w:rPr>
        <w:t>.</w:t>
      </w:r>
    </w:p>
    <w:p w14:paraId="4C17D233" w14:textId="77777777" w:rsidR="00D54BC0" w:rsidRPr="007934C4" w:rsidRDefault="00D54BC0" w:rsidP="00D54BC0">
      <w:pPr>
        <w:pStyle w:val="Default"/>
        <w:rPr>
          <w:rFonts w:asciiTheme="minorHAnsi" w:hAnsiTheme="minorHAnsi"/>
          <w:color w:val="auto"/>
          <w:sz w:val="22"/>
          <w:szCs w:val="22"/>
        </w:rPr>
      </w:pPr>
      <w:r w:rsidRPr="007934C4">
        <w:rPr>
          <w:rFonts w:asciiTheme="minorHAnsi" w:hAnsiTheme="minorHAnsi"/>
          <w:color w:val="auto"/>
          <w:sz w:val="22"/>
          <w:szCs w:val="22"/>
        </w:rPr>
        <w:t xml:space="preserve"> </w:t>
      </w:r>
    </w:p>
    <w:p w14:paraId="48E7D69A" w14:textId="6F94DA8D" w:rsidR="00F33D10" w:rsidRDefault="00D54BC0" w:rsidP="00D54BC0">
      <w:pPr>
        <w:pStyle w:val="Pa2"/>
        <w:rPr>
          <w:rFonts w:asciiTheme="minorHAnsi" w:hAnsiTheme="minorHAnsi"/>
          <w:sz w:val="22"/>
          <w:szCs w:val="22"/>
        </w:rPr>
      </w:pPr>
      <w:r w:rsidRPr="00DF79BA">
        <w:rPr>
          <w:rFonts w:asciiTheme="minorHAnsi" w:hAnsiTheme="minorHAnsi"/>
          <w:sz w:val="22"/>
          <w:szCs w:val="22"/>
        </w:rPr>
        <w:t xml:space="preserve">* All cribs will meet the Code of Federal Regulation </w:t>
      </w:r>
      <w:r w:rsidRPr="00DF79BA">
        <w:rPr>
          <w:rFonts w:asciiTheme="minorHAnsi" w:hAnsiTheme="minorHAnsi" w:cs="Times"/>
          <w:color w:val="000000"/>
          <w:sz w:val="22"/>
          <w:szCs w:val="22"/>
        </w:rPr>
        <w:t xml:space="preserve">(title </w:t>
      </w:r>
      <w:proofErr w:type="gramStart"/>
      <w:r w:rsidRPr="00DF79BA">
        <w:rPr>
          <w:rFonts w:asciiTheme="minorHAnsi" w:hAnsiTheme="minorHAnsi" w:cs="Times"/>
          <w:color w:val="000000"/>
          <w:sz w:val="22"/>
          <w:szCs w:val="22"/>
        </w:rPr>
        <w:t>16 part</w:t>
      </w:r>
      <w:proofErr w:type="gramEnd"/>
      <w:r w:rsidRPr="00DF79BA">
        <w:rPr>
          <w:rFonts w:asciiTheme="minorHAnsi" w:hAnsiTheme="minorHAnsi" w:cs="Times"/>
          <w:color w:val="000000"/>
          <w:sz w:val="22"/>
          <w:szCs w:val="22"/>
        </w:rPr>
        <w:t xml:space="preserve"> 1219 for </w:t>
      </w:r>
      <w:r w:rsidR="006E57D4">
        <w:rPr>
          <w:rFonts w:asciiTheme="minorHAnsi" w:hAnsiTheme="minorHAnsi" w:cs="Times"/>
          <w:color w:val="000000"/>
          <w:sz w:val="22"/>
          <w:szCs w:val="22"/>
        </w:rPr>
        <w:t>full-size</w:t>
      </w:r>
      <w:r w:rsidRPr="00DF79BA">
        <w:rPr>
          <w:rFonts w:asciiTheme="minorHAnsi" w:hAnsiTheme="minorHAnsi" w:cs="Times"/>
          <w:color w:val="000000"/>
          <w:sz w:val="22"/>
          <w:szCs w:val="22"/>
        </w:rPr>
        <w:t xml:space="preserve"> or 1220 for </w:t>
      </w:r>
      <w:r w:rsidR="006E57D4">
        <w:rPr>
          <w:rFonts w:asciiTheme="minorHAnsi" w:hAnsiTheme="minorHAnsi" w:cs="Times"/>
          <w:color w:val="000000"/>
          <w:sz w:val="22"/>
          <w:szCs w:val="22"/>
        </w:rPr>
        <w:t>non-full-size</w:t>
      </w:r>
      <w:r>
        <w:rPr>
          <w:rFonts w:asciiTheme="minorHAnsi" w:hAnsiTheme="minorHAnsi" w:cs="Times"/>
          <w:color w:val="000000"/>
          <w:sz w:val="22"/>
          <w:szCs w:val="22"/>
        </w:rPr>
        <w:t xml:space="preserve"> </w:t>
      </w:r>
      <w:r w:rsidRPr="00DF79BA">
        <w:rPr>
          <w:rFonts w:asciiTheme="minorHAnsi" w:hAnsiTheme="minorHAnsi" w:cs="Times"/>
          <w:color w:val="000000"/>
          <w:sz w:val="22"/>
          <w:szCs w:val="22"/>
        </w:rPr>
        <w:t>baby cribs)</w:t>
      </w:r>
      <w:r>
        <w:rPr>
          <w:rFonts w:asciiTheme="minorHAnsi" w:hAnsiTheme="minorHAnsi" w:cs="Times"/>
          <w:color w:val="000000"/>
          <w:sz w:val="22"/>
          <w:szCs w:val="22"/>
        </w:rPr>
        <w:t xml:space="preserve"> </w:t>
      </w:r>
      <w:r w:rsidRPr="00DF79BA">
        <w:rPr>
          <w:rFonts w:asciiTheme="minorHAnsi" w:hAnsiTheme="minorHAnsi" w:cs="Times"/>
          <w:color w:val="000000"/>
          <w:sz w:val="22"/>
          <w:szCs w:val="22"/>
        </w:rPr>
        <w:t>and (Minnesota Statutes section 245A.146)</w:t>
      </w:r>
      <w:r>
        <w:rPr>
          <w:rFonts w:asciiTheme="minorHAnsi" w:hAnsiTheme="minorHAnsi" w:cs="Times"/>
          <w:color w:val="000000"/>
          <w:sz w:val="22"/>
          <w:szCs w:val="22"/>
        </w:rPr>
        <w:t xml:space="preserve"> </w:t>
      </w:r>
      <w:r>
        <w:rPr>
          <w:rFonts w:asciiTheme="minorHAnsi" w:hAnsiTheme="minorHAnsi"/>
          <w:sz w:val="22"/>
          <w:szCs w:val="22"/>
        </w:rPr>
        <w:t>and</w:t>
      </w:r>
      <w:r w:rsidRPr="007934C4">
        <w:rPr>
          <w:rFonts w:asciiTheme="minorHAnsi" w:hAnsiTheme="minorHAnsi"/>
          <w:sz w:val="22"/>
          <w:szCs w:val="22"/>
        </w:rPr>
        <w:t xml:space="preserve"> be provided for each infant th</w:t>
      </w:r>
      <w:r>
        <w:rPr>
          <w:rFonts w:asciiTheme="minorHAnsi" w:hAnsiTheme="minorHAnsi"/>
          <w:sz w:val="22"/>
          <w:szCs w:val="22"/>
        </w:rPr>
        <w:t>at</w:t>
      </w:r>
      <w:r w:rsidRPr="007934C4">
        <w:rPr>
          <w:rFonts w:asciiTheme="minorHAnsi" w:hAnsiTheme="minorHAnsi"/>
          <w:sz w:val="22"/>
          <w:szCs w:val="22"/>
        </w:rPr>
        <w:t xml:space="preserve"> </w:t>
      </w:r>
      <w:r>
        <w:rPr>
          <w:rFonts w:asciiTheme="minorHAnsi" w:hAnsiTheme="minorHAnsi"/>
          <w:sz w:val="22"/>
          <w:szCs w:val="22"/>
        </w:rPr>
        <w:t>NT Childcare</w:t>
      </w:r>
      <w:r w:rsidRPr="007934C4">
        <w:rPr>
          <w:rFonts w:asciiTheme="minorHAnsi" w:hAnsiTheme="minorHAnsi"/>
          <w:sz w:val="22"/>
          <w:szCs w:val="22"/>
        </w:rPr>
        <w:t xml:space="preserve"> is licensed to care for. </w:t>
      </w:r>
      <w:r>
        <w:rPr>
          <w:rFonts w:asciiTheme="minorHAnsi" w:hAnsiTheme="minorHAnsi"/>
          <w:sz w:val="22"/>
          <w:szCs w:val="22"/>
        </w:rPr>
        <w:t>NT Childcare</w:t>
      </w:r>
      <w:r w:rsidRPr="007934C4">
        <w:rPr>
          <w:rFonts w:asciiTheme="minorHAnsi" w:hAnsiTheme="minorHAnsi"/>
          <w:sz w:val="22"/>
          <w:szCs w:val="22"/>
        </w:rPr>
        <w:t xml:space="preserve"> complies with routine crib inspection requirements.</w:t>
      </w:r>
    </w:p>
    <w:p w14:paraId="0120B741" w14:textId="77777777" w:rsidR="00F33D10" w:rsidRPr="00F33D10" w:rsidRDefault="00F33D10" w:rsidP="00F33D10">
      <w:pPr>
        <w:pStyle w:val="Default"/>
      </w:pPr>
    </w:p>
    <w:p w14:paraId="5F22DBE7" w14:textId="497EBE97" w:rsidR="00D54BC0" w:rsidRPr="007934C4" w:rsidRDefault="00D54BC0" w:rsidP="00D54BC0">
      <w:pPr>
        <w:pStyle w:val="Pa2"/>
        <w:rPr>
          <w:rFonts w:asciiTheme="minorHAnsi" w:hAnsiTheme="minorHAnsi"/>
          <w:sz w:val="22"/>
          <w:szCs w:val="22"/>
        </w:rPr>
      </w:pPr>
      <w:r w:rsidRPr="007934C4">
        <w:rPr>
          <w:rFonts w:asciiTheme="minorHAnsi" w:hAnsiTheme="minorHAnsi"/>
          <w:sz w:val="22"/>
          <w:szCs w:val="22"/>
        </w:rPr>
        <w:t xml:space="preserve"> </w:t>
      </w:r>
      <w:r w:rsidR="00F33D10">
        <w:rPr>
          <w:rFonts w:asciiTheme="minorHAnsi" w:hAnsiTheme="minorHAnsi"/>
          <w:sz w:val="22"/>
          <w:szCs w:val="22"/>
        </w:rPr>
        <w:t>*</w:t>
      </w:r>
      <w:r>
        <w:rPr>
          <w:rFonts w:asciiTheme="minorHAnsi" w:hAnsiTheme="minorHAnsi"/>
          <w:sz w:val="22"/>
          <w:szCs w:val="22"/>
        </w:rPr>
        <w:t xml:space="preserve">Each </w:t>
      </w:r>
      <w:r w:rsidR="00F33D10">
        <w:rPr>
          <w:rFonts w:asciiTheme="minorHAnsi" w:hAnsiTheme="minorHAnsi"/>
          <w:sz w:val="22"/>
          <w:szCs w:val="22"/>
        </w:rPr>
        <w:t xml:space="preserve">infant will have a </w:t>
      </w:r>
      <w:r>
        <w:rPr>
          <w:rFonts w:asciiTheme="minorHAnsi" w:hAnsiTheme="minorHAnsi"/>
          <w:sz w:val="22"/>
          <w:szCs w:val="22"/>
        </w:rPr>
        <w:t xml:space="preserve">crib will have a firm mattress with a fitted sheet that </w:t>
      </w:r>
      <w:r w:rsidR="00F33D10">
        <w:rPr>
          <w:rFonts w:asciiTheme="minorHAnsi" w:hAnsiTheme="minorHAnsi"/>
          <w:sz w:val="22"/>
          <w:szCs w:val="22"/>
        </w:rPr>
        <w:t>is appropriate to the mattress siz</w:t>
      </w:r>
      <w:r w:rsidR="00C04689">
        <w:rPr>
          <w:rFonts w:asciiTheme="minorHAnsi" w:hAnsiTheme="minorHAnsi"/>
          <w:sz w:val="22"/>
          <w:szCs w:val="22"/>
        </w:rPr>
        <w:t xml:space="preserve">e, that </w:t>
      </w:r>
      <w:r>
        <w:rPr>
          <w:rFonts w:asciiTheme="minorHAnsi" w:hAnsiTheme="minorHAnsi"/>
          <w:sz w:val="22"/>
          <w:szCs w:val="22"/>
        </w:rPr>
        <w:t>fits tightly</w:t>
      </w:r>
      <w:r w:rsidR="00C04689">
        <w:rPr>
          <w:rFonts w:asciiTheme="minorHAnsi" w:hAnsiTheme="minorHAnsi"/>
          <w:sz w:val="22"/>
          <w:szCs w:val="22"/>
        </w:rPr>
        <w:t xml:space="preserve"> on the mattress,</w:t>
      </w:r>
      <w:r>
        <w:rPr>
          <w:rFonts w:asciiTheme="minorHAnsi" w:hAnsiTheme="minorHAnsi"/>
          <w:sz w:val="22"/>
          <w:szCs w:val="22"/>
        </w:rPr>
        <w:t xml:space="preserve"> and overlaps on the underside </w:t>
      </w:r>
      <w:r w:rsidR="00C04689">
        <w:rPr>
          <w:rFonts w:asciiTheme="minorHAnsi" w:hAnsiTheme="minorHAnsi"/>
          <w:sz w:val="22"/>
          <w:szCs w:val="22"/>
        </w:rPr>
        <w:t xml:space="preserve">of the mattress </w:t>
      </w:r>
      <w:r>
        <w:rPr>
          <w:rFonts w:asciiTheme="minorHAnsi" w:hAnsiTheme="minorHAnsi"/>
          <w:sz w:val="22"/>
          <w:szCs w:val="22"/>
        </w:rPr>
        <w:t>so it cannot be easily dislodged</w:t>
      </w:r>
      <w:r w:rsidR="00C04689">
        <w:rPr>
          <w:rFonts w:asciiTheme="minorHAnsi" w:hAnsiTheme="minorHAnsi"/>
          <w:sz w:val="22"/>
          <w:szCs w:val="22"/>
        </w:rPr>
        <w:t xml:space="preserve"> by pulling on the corner of the sheet with reasonable effort</w:t>
      </w:r>
      <w:r>
        <w:rPr>
          <w:rFonts w:asciiTheme="minorHAnsi" w:hAnsiTheme="minorHAnsi"/>
          <w:sz w:val="22"/>
          <w:szCs w:val="22"/>
        </w:rPr>
        <w:t>. Nothing will be placed in the crib</w:t>
      </w:r>
      <w:r w:rsidR="00C04689">
        <w:rPr>
          <w:rFonts w:asciiTheme="minorHAnsi" w:hAnsiTheme="minorHAnsi"/>
          <w:sz w:val="22"/>
          <w:szCs w:val="22"/>
        </w:rPr>
        <w:t xml:space="preserve"> with the infant</w:t>
      </w:r>
      <w:r>
        <w:rPr>
          <w:rFonts w:asciiTheme="minorHAnsi" w:hAnsiTheme="minorHAnsi"/>
          <w:sz w:val="22"/>
          <w:szCs w:val="22"/>
        </w:rPr>
        <w:t xml:space="preserve"> except for the infant’s pacifier</w:t>
      </w:r>
      <w:r w:rsidR="00C04689">
        <w:rPr>
          <w:rFonts w:asciiTheme="minorHAnsi" w:hAnsiTheme="minorHAnsi"/>
          <w:sz w:val="22"/>
          <w:szCs w:val="22"/>
        </w:rPr>
        <w:t xml:space="preserve">, as defined in Code of Federal </w:t>
      </w:r>
      <w:r w:rsidR="006E57D4">
        <w:rPr>
          <w:rFonts w:asciiTheme="minorHAnsi" w:hAnsiTheme="minorHAnsi"/>
          <w:sz w:val="22"/>
          <w:szCs w:val="22"/>
        </w:rPr>
        <w:t>Regulations</w:t>
      </w:r>
      <w:r w:rsidR="00C04689">
        <w:rPr>
          <w:rFonts w:asciiTheme="minorHAnsi" w:hAnsiTheme="minorHAnsi"/>
          <w:sz w:val="22"/>
          <w:szCs w:val="22"/>
        </w:rPr>
        <w:t xml:space="preserve">, </w:t>
      </w:r>
      <w:r w:rsidR="006E57D4">
        <w:rPr>
          <w:rFonts w:asciiTheme="minorHAnsi" w:hAnsiTheme="minorHAnsi"/>
          <w:sz w:val="22"/>
          <w:szCs w:val="22"/>
        </w:rPr>
        <w:t>title 16</w:t>
      </w:r>
      <w:r w:rsidR="00C04689">
        <w:rPr>
          <w:rFonts w:asciiTheme="minorHAnsi" w:hAnsiTheme="minorHAnsi"/>
          <w:sz w:val="22"/>
          <w:szCs w:val="22"/>
        </w:rPr>
        <w:t>, part 1511.</w:t>
      </w:r>
    </w:p>
    <w:p w14:paraId="575B1BF6" w14:textId="77777777" w:rsidR="00D54BC0" w:rsidRPr="007934C4" w:rsidRDefault="00D54BC0" w:rsidP="00D54BC0">
      <w:pPr>
        <w:pStyle w:val="Default"/>
        <w:rPr>
          <w:rFonts w:asciiTheme="minorHAnsi" w:hAnsiTheme="minorHAnsi"/>
          <w:color w:val="auto"/>
          <w:sz w:val="22"/>
          <w:szCs w:val="22"/>
        </w:rPr>
      </w:pPr>
    </w:p>
    <w:p w14:paraId="5D4C9903" w14:textId="77777777" w:rsidR="00D54BC0" w:rsidRDefault="00D54BC0" w:rsidP="00D54BC0">
      <w:pPr>
        <w:pStyle w:val="Default"/>
        <w:rPr>
          <w:rFonts w:asciiTheme="minorHAnsi" w:hAnsiTheme="minorHAnsi"/>
          <w:color w:val="auto"/>
          <w:sz w:val="22"/>
          <w:szCs w:val="22"/>
        </w:rPr>
      </w:pPr>
      <w:r>
        <w:rPr>
          <w:rFonts w:asciiTheme="minorHAnsi" w:hAnsiTheme="minorHAnsi"/>
          <w:color w:val="auto"/>
          <w:sz w:val="22"/>
          <w:szCs w:val="22"/>
        </w:rPr>
        <w:t>*</w:t>
      </w:r>
      <w:r w:rsidRPr="007934C4">
        <w:rPr>
          <w:rFonts w:asciiTheme="minorHAnsi" w:hAnsiTheme="minorHAnsi"/>
          <w:color w:val="auto"/>
          <w:sz w:val="22"/>
          <w:szCs w:val="22"/>
        </w:rPr>
        <w:t xml:space="preserve"> Parents are consulted at the time of enrollment regarding their child’s sleeping patterns and behavior. A record of the child’s sleeping pattern will be maintained by the program on a daily basis &amp; communicated to families. </w:t>
      </w:r>
    </w:p>
    <w:p w14:paraId="5E96F077" w14:textId="77777777" w:rsidR="00D54BC0" w:rsidRPr="007934C4" w:rsidRDefault="00D54BC0" w:rsidP="00D54BC0">
      <w:pPr>
        <w:pStyle w:val="Default"/>
        <w:rPr>
          <w:rFonts w:asciiTheme="minorHAnsi" w:hAnsiTheme="minorHAnsi"/>
          <w:color w:val="auto"/>
          <w:sz w:val="22"/>
          <w:szCs w:val="22"/>
        </w:rPr>
      </w:pPr>
    </w:p>
    <w:p w14:paraId="5F93E00B" w14:textId="06AE0CB2" w:rsidR="00D54BC0" w:rsidRDefault="00D54BC0" w:rsidP="00D54BC0">
      <w:r>
        <w:t>*</w:t>
      </w:r>
      <w:r w:rsidR="00C04689">
        <w:t xml:space="preserve">Reduction of risk of Sudden Unexpected </w:t>
      </w:r>
      <w:r w:rsidR="006E57D4">
        <w:t>Infant Death</w:t>
      </w:r>
      <w:r w:rsidR="00C04689">
        <w:t xml:space="preserve">: </w:t>
      </w:r>
      <w:r>
        <w:t xml:space="preserve">Pursuant to Minnesota Statutes, section 245A.1435 NT Childcare will place each infant to sleep on the infant’s back, unless NT Childcare has documentation from the infant’s physician directing an alternative sleeping position for the infant. The physician directive must be on a form approved by the commissioner and must remain on file at NT Childcare. An infant who independently rolls onto its stomach after being placed on its back may be </w:t>
      </w:r>
      <w:r>
        <w:lastRenderedPageBreak/>
        <w:t>allowed to remain sleeping on its stomach if the infant is at least 6 months of age or NT Childcare has a signed statement from the parent indicating that the infant regularly rolls over at home.</w:t>
      </w:r>
    </w:p>
    <w:p w14:paraId="4706E588" w14:textId="76EC60CC" w:rsidR="00D54BC0" w:rsidRDefault="00D54BC0" w:rsidP="00D54BC0">
      <w:r>
        <w:t>*If an infant falls asleep before being placed in a crib, the infant will be moved to the crib as so</w:t>
      </w:r>
      <w:r w:rsidR="00C04689">
        <w:t>on as is practical and must keep the infant within sight of the staff member until the infant is placed in a crib.  When an infant falls asleep while being held, the staff member must consider the needs of the other children in care when determining how long to hold the infant before placing the infant in a crib to sleep</w:t>
      </w:r>
      <w:r w:rsidR="006B0236">
        <w:t xml:space="preserve">.  The sleeping infant must not be in a position where the airway may be blocked </w:t>
      </w:r>
      <w:r w:rsidR="006E57D4">
        <w:t>by</w:t>
      </w:r>
      <w:r w:rsidR="006B0236">
        <w:t xml:space="preserve"> anything covering the infant’s face.</w:t>
      </w:r>
    </w:p>
    <w:p w14:paraId="6EA05C95" w14:textId="476568C6" w:rsidR="00330C4C" w:rsidRPr="00402DF6" w:rsidRDefault="00402DF6" w:rsidP="00330C4C">
      <w:r>
        <w:t>*</w:t>
      </w:r>
      <w:r w:rsidR="00284788" w:rsidRPr="00402DF6">
        <w:t xml:space="preserve">Placing a swaddled infant down is not recommended for an infant of any age and is prohibited for any infant who has begun to roll over independently. It is the policy of NT Childcare </w:t>
      </w:r>
      <w:r w:rsidR="006E57D4">
        <w:t>not to</w:t>
      </w:r>
      <w:r w:rsidR="00284788" w:rsidRPr="00402DF6">
        <w:t xml:space="preserve"> swaddle infants. </w:t>
      </w:r>
      <w:r w:rsidR="00330C4C" w:rsidRPr="00402DF6">
        <w:t xml:space="preserve">Swaddling will </w:t>
      </w:r>
      <w:r w:rsidR="00330C4C" w:rsidRPr="00402DF6">
        <w:rPr>
          <w:u w:val="single"/>
        </w:rPr>
        <w:t>only</w:t>
      </w:r>
      <w:r w:rsidR="00330C4C" w:rsidRPr="00402DF6">
        <w:t xml:space="preserve"> be used if a parent </w:t>
      </w:r>
      <w:r>
        <w:t>insists on</w:t>
      </w:r>
      <w:r w:rsidR="00330C4C" w:rsidRPr="00402DF6">
        <w:t xml:space="preserve"> swaddling and has completed the </w:t>
      </w:r>
      <w:r>
        <w:t xml:space="preserve">written </w:t>
      </w:r>
      <w:r w:rsidR="00330C4C" w:rsidRPr="00402DF6">
        <w:t>swaddling consent form</w:t>
      </w:r>
      <w:r w:rsidR="00284788" w:rsidRPr="00402DF6">
        <w:t xml:space="preserve"> provided by the DHS Commissioner</w:t>
      </w:r>
      <w:r w:rsidR="00330C4C" w:rsidRPr="00402DF6">
        <w:t xml:space="preserve">. </w:t>
      </w:r>
      <w:r>
        <w:t>The infant must not be able to roll over on its own</w:t>
      </w:r>
      <w:r w:rsidR="006E57D4">
        <w:t>,</w:t>
      </w:r>
      <w:r>
        <w:t xml:space="preserve"> and the sleeper must be a one-piece sleeper equipped with an attached system that fastens securely only across the upper torso, with no constriction of the hips or legs to create a swaddle</w:t>
      </w:r>
    </w:p>
    <w:p w14:paraId="298A2BA2" w14:textId="77777777" w:rsidR="006E57D4" w:rsidRDefault="00D54BC0" w:rsidP="006E57D4">
      <w:pPr>
        <w:pStyle w:val="Heading2"/>
        <w:rPr>
          <w:rFonts w:asciiTheme="minorHAnsi" w:hAnsiTheme="minorHAnsi"/>
          <w:color w:val="auto"/>
          <w:sz w:val="22"/>
          <w:szCs w:val="22"/>
        </w:rPr>
      </w:pPr>
      <w:bookmarkStart w:id="36" w:name="_Toc458199627"/>
      <w:r>
        <w:rPr>
          <w:rFonts w:asciiTheme="minorHAnsi" w:hAnsiTheme="minorHAnsi"/>
          <w:color w:val="auto"/>
          <w:sz w:val="22"/>
          <w:szCs w:val="22"/>
        </w:rPr>
        <w:t>NUTRITION GUIDELINES</w:t>
      </w:r>
      <w:bookmarkEnd w:id="36"/>
    </w:p>
    <w:p w14:paraId="0C3D777B" w14:textId="1C454C3B" w:rsidR="006E57D4" w:rsidRPr="006E57D4" w:rsidRDefault="00D54BC0" w:rsidP="006E57D4">
      <w:r w:rsidRPr="006E57D4">
        <w:t>Nutritious afternoon snacks, daily breakfast, and lunch are provided for each child.  We strive to avoid sugar, food additives, and preservatives. Meal patterns, food components, and serving sizes shall all be in accordance with the guidelines as set forth by the Child and Adult Care Food Program (CACFP) of the United States Department of Agriculture</w:t>
      </w:r>
      <w:r>
        <w:t>.</w:t>
      </w:r>
      <w:r w:rsidR="006E57D4" w:rsidRPr="006E57D4">
        <w:rPr>
          <w:rFonts w:ascii="Merriweather Sans" w:eastAsia="Times New Roman" w:hAnsi="Merriweather Sans" w:cs="Times New Roman"/>
          <w:b/>
          <w:color w:val="333333"/>
        </w:rPr>
        <w:t xml:space="preserve"> </w:t>
      </w:r>
      <w:r w:rsidR="006E57D4" w:rsidRPr="006E57D4">
        <w:rPr>
          <w:rFonts w:ascii="Merriweather Sans" w:hAnsi="Merriweather Sans"/>
          <w:b/>
          <w:color w:val="333333"/>
          <w:sz w:val="20"/>
          <w:szCs w:val="20"/>
        </w:rPr>
        <w:t>USDA Nondiscrimination Statement: </w:t>
      </w:r>
    </w:p>
    <w:p w14:paraId="2D1D6002" w14:textId="77777777" w:rsidR="006E57D4" w:rsidRPr="006E57D4" w:rsidRDefault="006E57D4" w:rsidP="006E57D4">
      <w:pPr>
        <w:spacing w:before="174" w:after="0" w:line="240" w:lineRule="auto"/>
        <w:ind w:left="975" w:right="364" w:firstLine="14"/>
        <w:rPr>
          <w:rFonts w:ascii="Times New Roman" w:eastAsia="Times New Roman" w:hAnsi="Times New Roman" w:cs="Times New Roman"/>
          <w:sz w:val="20"/>
          <w:szCs w:val="20"/>
        </w:rPr>
      </w:pPr>
      <w:r w:rsidRPr="006E57D4">
        <w:rPr>
          <w:rFonts w:ascii="Merriweather Sans" w:eastAsia="Times New Roman" w:hAnsi="Merriweather Sans" w:cs="Times New Roman"/>
          <w:color w:val="333333"/>
          <w:sz w:val="20"/>
          <w:szCs w:val="20"/>
          <w:shd w:val="clear" w:color="auto" w:fill="FFFFFF"/>
        </w:rPr>
        <w:t xml:space="preserve">In accordance with federal civil rights law and U.S. Department of </w:t>
      </w:r>
      <w:proofErr w:type="gramStart"/>
      <w:r w:rsidRPr="006E57D4">
        <w:rPr>
          <w:rFonts w:ascii="Merriweather Sans" w:eastAsia="Times New Roman" w:hAnsi="Merriweather Sans" w:cs="Times New Roman"/>
          <w:color w:val="333333"/>
          <w:sz w:val="20"/>
          <w:szCs w:val="20"/>
          <w:shd w:val="clear" w:color="auto" w:fill="FFFFFF"/>
        </w:rPr>
        <w:t xml:space="preserve">Agriculture </w:t>
      </w:r>
      <w:r w:rsidRPr="006E57D4">
        <w:rPr>
          <w:rFonts w:ascii="Merriweather Sans" w:eastAsia="Times New Roman" w:hAnsi="Merriweather Sans" w:cs="Times New Roman"/>
          <w:color w:val="333333"/>
          <w:sz w:val="20"/>
          <w:szCs w:val="20"/>
        </w:rPr>
        <w:t> </w:t>
      </w:r>
      <w:r w:rsidRPr="006E57D4">
        <w:rPr>
          <w:rFonts w:ascii="Merriweather Sans" w:eastAsia="Times New Roman" w:hAnsi="Merriweather Sans" w:cs="Times New Roman"/>
          <w:color w:val="333333"/>
          <w:sz w:val="20"/>
          <w:szCs w:val="20"/>
          <w:shd w:val="clear" w:color="auto" w:fill="FFFFFF"/>
        </w:rPr>
        <w:t>(</w:t>
      </w:r>
      <w:proofErr w:type="gramEnd"/>
      <w:r w:rsidRPr="006E57D4">
        <w:rPr>
          <w:rFonts w:ascii="Merriweather Sans" w:eastAsia="Times New Roman" w:hAnsi="Merriweather Sans" w:cs="Times New Roman"/>
          <w:color w:val="333333"/>
          <w:sz w:val="20"/>
          <w:szCs w:val="20"/>
          <w:shd w:val="clear" w:color="auto" w:fill="FFFFFF"/>
        </w:rPr>
        <w:t xml:space="preserve">USDA) civil rights regulations and policies, this institution is prohibited </w:t>
      </w:r>
      <w:proofErr w:type="gramStart"/>
      <w:r w:rsidRPr="006E57D4">
        <w:rPr>
          <w:rFonts w:ascii="Merriweather Sans" w:eastAsia="Times New Roman" w:hAnsi="Merriweather Sans" w:cs="Times New Roman"/>
          <w:color w:val="333333"/>
          <w:sz w:val="20"/>
          <w:szCs w:val="20"/>
          <w:shd w:val="clear" w:color="auto" w:fill="FFFFFF"/>
        </w:rPr>
        <w:t xml:space="preserve">from </w:t>
      </w:r>
      <w:r w:rsidRPr="006E57D4">
        <w:rPr>
          <w:rFonts w:ascii="Merriweather Sans" w:eastAsia="Times New Roman" w:hAnsi="Merriweather Sans" w:cs="Times New Roman"/>
          <w:color w:val="333333"/>
          <w:sz w:val="20"/>
          <w:szCs w:val="20"/>
        </w:rPr>
        <w:t> </w:t>
      </w:r>
      <w:r w:rsidRPr="006E57D4">
        <w:rPr>
          <w:rFonts w:ascii="Merriweather Sans" w:eastAsia="Times New Roman" w:hAnsi="Merriweather Sans" w:cs="Times New Roman"/>
          <w:color w:val="333333"/>
          <w:sz w:val="20"/>
          <w:szCs w:val="20"/>
          <w:shd w:val="clear" w:color="auto" w:fill="FFFFFF"/>
        </w:rPr>
        <w:t>discriminating</w:t>
      </w:r>
      <w:proofErr w:type="gramEnd"/>
      <w:r w:rsidRPr="006E57D4">
        <w:rPr>
          <w:rFonts w:ascii="Merriweather Sans" w:eastAsia="Times New Roman" w:hAnsi="Merriweather Sans" w:cs="Times New Roman"/>
          <w:color w:val="333333"/>
          <w:sz w:val="20"/>
          <w:szCs w:val="20"/>
          <w:shd w:val="clear" w:color="auto" w:fill="FFFFFF"/>
        </w:rPr>
        <w:t xml:space="preserve"> on the basis of race, color, national origin, sex (including </w:t>
      </w:r>
      <w:proofErr w:type="gramStart"/>
      <w:r w:rsidRPr="006E57D4">
        <w:rPr>
          <w:rFonts w:ascii="Merriweather Sans" w:eastAsia="Times New Roman" w:hAnsi="Merriweather Sans" w:cs="Times New Roman"/>
          <w:color w:val="333333"/>
          <w:sz w:val="20"/>
          <w:szCs w:val="20"/>
          <w:shd w:val="clear" w:color="auto" w:fill="FFFFFF"/>
        </w:rPr>
        <w:t xml:space="preserve">gender </w:t>
      </w:r>
      <w:r w:rsidRPr="006E57D4">
        <w:rPr>
          <w:rFonts w:ascii="Merriweather Sans" w:eastAsia="Times New Roman" w:hAnsi="Merriweather Sans" w:cs="Times New Roman"/>
          <w:color w:val="333333"/>
          <w:sz w:val="20"/>
          <w:szCs w:val="20"/>
        </w:rPr>
        <w:t> </w:t>
      </w:r>
      <w:r w:rsidRPr="006E57D4">
        <w:rPr>
          <w:rFonts w:ascii="Merriweather Sans" w:eastAsia="Times New Roman" w:hAnsi="Merriweather Sans" w:cs="Times New Roman"/>
          <w:color w:val="333333"/>
          <w:sz w:val="20"/>
          <w:szCs w:val="20"/>
          <w:shd w:val="clear" w:color="auto" w:fill="FFFFFF"/>
        </w:rPr>
        <w:t>identity</w:t>
      </w:r>
      <w:proofErr w:type="gramEnd"/>
      <w:r w:rsidRPr="006E57D4">
        <w:rPr>
          <w:rFonts w:ascii="Merriweather Sans" w:eastAsia="Times New Roman" w:hAnsi="Merriweather Sans" w:cs="Times New Roman"/>
          <w:color w:val="333333"/>
          <w:sz w:val="20"/>
          <w:szCs w:val="20"/>
          <w:shd w:val="clear" w:color="auto" w:fill="FFFFFF"/>
        </w:rPr>
        <w:t xml:space="preserve"> and sexual orientation), disability, age, or reprisal or retaliation for </w:t>
      </w:r>
      <w:proofErr w:type="gramStart"/>
      <w:r w:rsidRPr="006E57D4">
        <w:rPr>
          <w:rFonts w:ascii="Merriweather Sans" w:eastAsia="Times New Roman" w:hAnsi="Merriweather Sans" w:cs="Times New Roman"/>
          <w:color w:val="333333"/>
          <w:sz w:val="20"/>
          <w:szCs w:val="20"/>
          <w:shd w:val="clear" w:color="auto" w:fill="FFFFFF"/>
        </w:rPr>
        <w:t xml:space="preserve">prior </w:t>
      </w:r>
      <w:r w:rsidRPr="006E57D4">
        <w:rPr>
          <w:rFonts w:ascii="Merriweather Sans" w:eastAsia="Times New Roman" w:hAnsi="Merriweather Sans" w:cs="Times New Roman"/>
          <w:color w:val="333333"/>
          <w:sz w:val="20"/>
          <w:szCs w:val="20"/>
        </w:rPr>
        <w:t> civil</w:t>
      </w:r>
      <w:proofErr w:type="gramEnd"/>
      <w:r w:rsidRPr="006E57D4">
        <w:rPr>
          <w:rFonts w:ascii="Merriweather Sans" w:eastAsia="Times New Roman" w:hAnsi="Merriweather Sans" w:cs="Times New Roman"/>
          <w:color w:val="333333"/>
          <w:sz w:val="20"/>
          <w:szCs w:val="20"/>
        </w:rPr>
        <w:t xml:space="preserve"> rights activity. </w:t>
      </w:r>
    </w:p>
    <w:p w14:paraId="5AF8FAA7" w14:textId="77777777" w:rsidR="006E57D4" w:rsidRPr="006E57D4" w:rsidRDefault="006E57D4" w:rsidP="006E57D4">
      <w:pPr>
        <w:spacing w:before="163" w:after="0" w:line="240" w:lineRule="auto"/>
        <w:ind w:left="973" w:right="287" w:firstLine="13"/>
        <w:rPr>
          <w:rFonts w:ascii="Times New Roman" w:eastAsia="Times New Roman" w:hAnsi="Times New Roman" w:cs="Times New Roman"/>
          <w:sz w:val="20"/>
          <w:szCs w:val="20"/>
        </w:rPr>
      </w:pPr>
      <w:r w:rsidRPr="006E57D4">
        <w:rPr>
          <w:rFonts w:ascii="Merriweather Sans" w:eastAsia="Times New Roman" w:hAnsi="Merriweather Sans" w:cs="Times New Roman"/>
          <w:color w:val="333333"/>
          <w:sz w:val="20"/>
          <w:szCs w:val="20"/>
          <w:shd w:val="clear" w:color="auto" w:fill="FFFFFF"/>
        </w:rPr>
        <w:t xml:space="preserve">Program information may be made available in languages other than English. </w:t>
      </w:r>
      <w:r w:rsidRPr="006E57D4">
        <w:rPr>
          <w:rFonts w:ascii="Merriweather Sans" w:eastAsia="Times New Roman" w:hAnsi="Merriweather Sans" w:cs="Times New Roman"/>
          <w:color w:val="333333"/>
          <w:sz w:val="20"/>
          <w:szCs w:val="20"/>
        </w:rPr>
        <w:t> </w:t>
      </w:r>
      <w:r w:rsidRPr="006E57D4">
        <w:rPr>
          <w:rFonts w:ascii="Merriweather Sans" w:eastAsia="Times New Roman" w:hAnsi="Merriweather Sans" w:cs="Times New Roman"/>
          <w:color w:val="333333"/>
          <w:sz w:val="20"/>
          <w:szCs w:val="20"/>
          <w:shd w:val="clear" w:color="auto" w:fill="FFFFFF"/>
        </w:rPr>
        <w:t xml:space="preserve">Persons with disabilities who require alternative means of communication </w:t>
      </w:r>
      <w:proofErr w:type="gramStart"/>
      <w:r w:rsidRPr="006E57D4">
        <w:rPr>
          <w:rFonts w:ascii="Merriweather Sans" w:eastAsia="Times New Roman" w:hAnsi="Merriweather Sans" w:cs="Times New Roman"/>
          <w:color w:val="333333"/>
          <w:sz w:val="20"/>
          <w:szCs w:val="20"/>
          <w:shd w:val="clear" w:color="auto" w:fill="FFFFFF"/>
        </w:rPr>
        <w:t xml:space="preserve">to </w:t>
      </w:r>
      <w:r w:rsidRPr="006E57D4">
        <w:rPr>
          <w:rFonts w:ascii="Merriweather Sans" w:eastAsia="Times New Roman" w:hAnsi="Merriweather Sans" w:cs="Times New Roman"/>
          <w:color w:val="333333"/>
          <w:sz w:val="20"/>
          <w:szCs w:val="20"/>
        </w:rPr>
        <w:t> </w:t>
      </w:r>
      <w:r w:rsidRPr="006E57D4">
        <w:rPr>
          <w:rFonts w:ascii="Merriweather Sans" w:eastAsia="Times New Roman" w:hAnsi="Merriweather Sans" w:cs="Times New Roman"/>
          <w:color w:val="333333"/>
          <w:sz w:val="20"/>
          <w:szCs w:val="20"/>
          <w:shd w:val="clear" w:color="auto" w:fill="FFFFFF"/>
        </w:rPr>
        <w:t>obtain</w:t>
      </w:r>
      <w:proofErr w:type="gramEnd"/>
      <w:r w:rsidRPr="006E57D4">
        <w:rPr>
          <w:rFonts w:ascii="Merriweather Sans" w:eastAsia="Times New Roman" w:hAnsi="Merriweather Sans" w:cs="Times New Roman"/>
          <w:color w:val="333333"/>
          <w:sz w:val="20"/>
          <w:szCs w:val="20"/>
          <w:shd w:val="clear" w:color="auto" w:fill="FFFFFF"/>
        </w:rPr>
        <w:t xml:space="preserve"> program information (e.g., Braille, large print, audiotape, American </w:t>
      </w:r>
      <w:proofErr w:type="gramStart"/>
      <w:r w:rsidRPr="006E57D4">
        <w:rPr>
          <w:rFonts w:ascii="Merriweather Sans" w:eastAsia="Times New Roman" w:hAnsi="Merriweather Sans" w:cs="Times New Roman"/>
          <w:color w:val="333333"/>
          <w:sz w:val="20"/>
          <w:szCs w:val="20"/>
          <w:shd w:val="clear" w:color="auto" w:fill="FFFFFF"/>
        </w:rPr>
        <w:t xml:space="preserve">Sign </w:t>
      </w:r>
      <w:r w:rsidRPr="006E57D4">
        <w:rPr>
          <w:rFonts w:ascii="Merriweather Sans" w:eastAsia="Times New Roman" w:hAnsi="Merriweather Sans" w:cs="Times New Roman"/>
          <w:color w:val="333333"/>
          <w:sz w:val="20"/>
          <w:szCs w:val="20"/>
        </w:rPr>
        <w:t> </w:t>
      </w:r>
      <w:r w:rsidRPr="006E57D4">
        <w:rPr>
          <w:rFonts w:ascii="Merriweather Sans" w:eastAsia="Times New Roman" w:hAnsi="Merriweather Sans" w:cs="Times New Roman"/>
          <w:color w:val="333333"/>
          <w:sz w:val="20"/>
          <w:szCs w:val="20"/>
          <w:shd w:val="clear" w:color="auto" w:fill="FFFFFF"/>
        </w:rPr>
        <w:t>Language</w:t>
      </w:r>
      <w:proofErr w:type="gramEnd"/>
      <w:r w:rsidRPr="006E57D4">
        <w:rPr>
          <w:rFonts w:ascii="Merriweather Sans" w:eastAsia="Times New Roman" w:hAnsi="Merriweather Sans" w:cs="Times New Roman"/>
          <w:color w:val="333333"/>
          <w:sz w:val="20"/>
          <w:szCs w:val="20"/>
          <w:shd w:val="clear" w:color="auto" w:fill="FFFFFF"/>
        </w:rPr>
        <w:t xml:space="preserve">), should contact the responsible state or local agency that </w:t>
      </w:r>
      <w:proofErr w:type="gramStart"/>
      <w:r w:rsidRPr="006E57D4">
        <w:rPr>
          <w:rFonts w:ascii="Merriweather Sans" w:eastAsia="Times New Roman" w:hAnsi="Merriweather Sans" w:cs="Times New Roman"/>
          <w:color w:val="333333"/>
          <w:sz w:val="20"/>
          <w:szCs w:val="20"/>
          <w:shd w:val="clear" w:color="auto" w:fill="FFFFFF"/>
        </w:rPr>
        <w:t xml:space="preserve">administers </w:t>
      </w:r>
      <w:r w:rsidRPr="006E57D4">
        <w:rPr>
          <w:rFonts w:ascii="Merriweather Sans" w:eastAsia="Times New Roman" w:hAnsi="Merriweather Sans" w:cs="Times New Roman"/>
          <w:color w:val="333333"/>
          <w:sz w:val="20"/>
          <w:szCs w:val="20"/>
        </w:rPr>
        <w:t> </w:t>
      </w:r>
      <w:r w:rsidRPr="006E57D4">
        <w:rPr>
          <w:rFonts w:ascii="Merriweather Sans" w:eastAsia="Times New Roman" w:hAnsi="Merriweather Sans" w:cs="Times New Roman"/>
          <w:color w:val="333333"/>
          <w:sz w:val="20"/>
          <w:szCs w:val="20"/>
          <w:shd w:val="clear" w:color="auto" w:fill="FFFFFF"/>
        </w:rPr>
        <w:t>the</w:t>
      </w:r>
      <w:proofErr w:type="gramEnd"/>
      <w:r w:rsidRPr="006E57D4">
        <w:rPr>
          <w:rFonts w:ascii="Merriweather Sans" w:eastAsia="Times New Roman" w:hAnsi="Merriweather Sans" w:cs="Times New Roman"/>
          <w:color w:val="333333"/>
          <w:sz w:val="20"/>
          <w:szCs w:val="20"/>
          <w:shd w:val="clear" w:color="auto" w:fill="FFFFFF"/>
        </w:rPr>
        <w:t xml:space="preserve"> program or USDA’s TARGET Center at (202) 720-2600 (voice and TTY) </w:t>
      </w:r>
      <w:proofErr w:type="gramStart"/>
      <w:r w:rsidRPr="006E57D4">
        <w:rPr>
          <w:rFonts w:ascii="Merriweather Sans" w:eastAsia="Times New Roman" w:hAnsi="Merriweather Sans" w:cs="Times New Roman"/>
          <w:color w:val="333333"/>
          <w:sz w:val="20"/>
          <w:szCs w:val="20"/>
          <w:shd w:val="clear" w:color="auto" w:fill="FFFFFF"/>
        </w:rPr>
        <w:t xml:space="preserve">or </w:t>
      </w:r>
      <w:r w:rsidRPr="006E57D4">
        <w:rPr>
          <w:rFonts w:ascii="Merriweather Sans" w:eastAsia="Times New Roman" w:hAnsi="Merriweather Sans" w:cs="Times New Roman"/>
          <w:color w:val="333333"/>
          <w:sz w:val="20"/>
          <w:szCs w:val="20"/>
        </w:rPr>
        <w:t> contact</w:t>
      </w:r>
      <w:proofErr w:type="gramEnd"/>
      <w:r w:rsidRPr="006E57D4">
        <w:rPr>
          <w:rFonts w:ascii="Merriweather Sans" w:eastAsia="Times New Roman" w:hAnsi="Merriweather Sans" w:cs="Times New Roman"/>
          <w:color w:val="333333"/>
          <w:sz w:val="20"/>
          <w:szCs w:val="20"/>
        </w:rPr>
        <w:t xml:space="preserve"> USDA through the Federal Relay Service at (800) 877-8339. </w:t>
      </w:r>
    </w:p>
    <w:p w14:paraId="1CB4AEEA" w14:textId="77777777" w:rsidR="006E57D4" w:rsidRPr="006E57D4" w:rsidRDefault="006E57D4" w:rsidP="006E57D4">
      <w:pPr>
        <w:spacing w:before="163" w:after="0" w:line="240" w:lineRule="auto"/>
        <w:ind w:left="967" w:firstLine="3"/>
        <w:rPr>
          <w:rFonts w:ascii="Times New Roman" w:eastAsia="Times New Roman" w:hAnsi="Times New Roman" w:cs="Times New Roman"/>
          <w:sz w:val="20"/>
          <w:szCs w:val="20"/>
        </w:rPr>
      </w:pPr>
      <w:r w:rsidRPr="006E57D4">
        <w:rPr>
          <w:rFonts w:ascii="Merriweather Sans" w:eastAsia="Times New Roman" w:hAnsi="Merriweather Sans" w:cs="Times New Roman"/>
          <w:color w:val="333333"/>
          <w:sz w:val="20"/>
          <w:szCs w:val="20"/>
          <w:shd w:val="clear" w:color="auto" w:fill="FFFFFF"/>
        </w:rPr>
        <w:t xml:space="preserve">To file a program discrimination complaint, a Complainant should complete a </w:t>
      </w:r>
      <w:proofErr w:type="gramStart"/>
      <w:r w:rsidRPr="006E57D4">
        <w:rPr>
          <w:rFonts w:ascii="Merriweather Sans" w:eastAsia="Times New Roman" w:hAnsi="Merriweather Sans" w:cs="Times New Roman"/>
          <w:color w:val="333333"/>
          <w:sz w:val="20"/>
          <w:szCs w:val="20"/>
          <w:shd w:val="clear" w:color="auto" w:fill="FFFFFF"/>
        </w:rPr>
        <w:t xml:space="preserve">Form </w:t>
      </w:r>
      <w:r w:rsidRPr="006E57D4">
        <w:rPr>
          <w:rFonts w:ascii="Merriweather Sans" w:eastAsia="Times New Roman" w:hAnsi="Merriweather Sans" w:cs="Times New Roman"/>
          <w:color w:val="333333"/>
          <w:sz w:val="20"/>
          <w:szCs w:val="20"/>
        </w:rPr>
        <w:t> </w:t>
      </w:r>
      <w:r w:rsidRPr="006E57D4">
        <w:rPr>
          <w:rFonts w:ascii="Merriweather Sans" w:eastAsia="Times New Roman" w:hAnsi="Merriweather Sans" w:cs="Times New Roman"/>
          <w:color w:val="333333"/>
          <w:sz w:val="20"/>
          <w:szCs w:val="20"/>
          <w:shd w:val="clear" w:color="auto" w:fill="FFFFFF"/>
        </w:rPr>
        <w:t>AD</w:t>
      </w:r>
      <w:proofErr w:type="gramEnd"/>
      <w:r w:rsidRPr="006E57D4">
        <w:rPr>
          <w:rFonts w:ascii="Merriweather Sans" w:eastAsia="Times New Roman" w:hAnsi="Merriweather Sans" w:cs="Times New Roman"/>
          <w:color w:val="333333"/>
          <w:sz w:val="20"/>
          <w:szCs w:val="20"/>
          <w:shd w:val="clear" w:color="auto" w:fill="FFFFFF"/>
        </w:rPr>
        <w:t xml:space="preserve">-3027, USDA Program Discrimination Complaint Form which can be </w:t>
      </w:r>
      <w:proofErr w:type="gramStart"/>
      <w:r w:rsidRPr="006E57D4">
        <w:rPr>
          <w:rFonts w:ascii="Merriweather Sans" w:eastAsia="Times New Roman" w:hAnsi="Merriweather Sans" w:cs="Times New Roman"/>
          <w:color w:val="333333"/>
          <w:sz w:val="20"/>
          <w:szCs w:val="20"/>
          <w:shd w:val="clear" w:color="auto" w:fill="FFFFFF"/>
        </w:rPr>
        <w:t xml:space="preserve">obtained </w:t>
      </w:r>
      <w:r w:rsidRPr="006E57D4">
        <w:rPr>
          <w:rFonts w:ascii="Merriweather Sans" w:eastAsia="Times New Roman" w:hAnsi="Merriweather Sans" w:cs="Times New Roman"/>
          <w:color w:val="333333"/>
          <w:sz w:val="20"/>
          <w:szCs w:val="20"/>
        </w:rPr>
        <w:t> </w:t>
      </w:r>
      <w:r w:rsidRPr="006E57D4">
        <w:rPr>
          <w:rFonts w:ascii="Merriweather Sans" w:eastAsia="Times New Roman" w:hAnsi="Merriweather Sans" w:cs="Times New Roman"/>
          <w:color w:val="333333"/>
          <w:sz w:val="20"/>
          <w:szCs w:val="20"/>
          <w:shd w:val="clear" w:color="auto" w:fill="FFFFFF"/>
        </w:rPr>
        <w:t>online</w:t>
      </w:r>
      <w:proofErr w:type="gramEnd"/>
      <w:r w:rsidRPr="006E57D4">
        <w:rPr>
          <w:rFonts w:ascii="Merriweather Sans" w:eastAsia="Times New Roman" w:hAnsi="Merriweather Sans" w:cs="Times New Roman"/>
          <w:color w:val="333333"/>
          <w:sz w:val="20"/>
          <w:szCs w:val="20"/>
          <w:shd w:val="clear" w:color="auto" w:fill="FFFFFF"/>
        </w:rPr>
        <w:t xml:space="preserve"> at: </w:t>
      </w:r>
      <w:proofErr w:type="gramStart"/>
      <w:r w:rsidRPr="006E57D4">
        <w:rPr>
          <w:rFonts w:ascii="Merriweather Sans" w:eastAsia="Times New Roman" w:hAnsi="Merriweather Sans" w:cs="Times New Roman"/>
          <w:color w:val="0563C1"/>
          <w:sz w:val="20"/>
          <w:szCs w:val="20"/>
          <w:u w:val="single"/>
          <w:shd w:val="clear" w:color="auto" w:fill="FFFFFF"/>
        </w:rPr>
        <w:t>https://www.usda.gov/sites/default/files/documents/ad-3027.pdf</w:t>
      </w:r>
      <w:r w:rsidRPr="006E57D4">
        <w:rPr>
          <w:rFonts w:ascii="Merriweather Sans" w:eastAsia="Times New Roman" w:hAnsi="Merriweather Sans" w:cs="Times New Roman"/>
          <w:color w:val="333333"/>
          <w:sz w:val="20"/>
          <w:szCs w:val="20"/>
          <w:shd w:val="clear" w:color="auto" w:fill="FFFFFF"/>
        </w:rPr>
        <w:t xml:space="preserve">, </w:t>
      </w:r>
      <w:r w:rsidRPr="006E57D4">
        <w:rPr>
          <w:rFonts w:ascii="Merriweather Sans" w:eastAsia="Times New Roman" w:hAnsi="Merriweather Sans" w:cs="Times New Roman"/>
          <w:color w:val="333333"/>
          <w:sz w:val="20"/>
          <w:szCs w:val="20"/>
        </w:rPr>
        <w:t> </w:t>
      </w:r>
      <w:r w:rsidRPr="006E57D4">
        <w:rPr>
          <w:rFonts w:ascii="Merriweather Sans" w:eastAsia="Times New Roman" w:hAnsi="Merriweather Sans" w:cs="Times New Roman"/>
          <w:color w:val="333333"/>
          <w:sz w:val="20"/>
          <w:szCs w:val="20"/>
          <w:shd w:val="clear" w:color="auto" w:fill="FFFFFF"/>
        </w:rPr>
        <w:t>from</w:t>
      </w:r>
      <w:proofErr w:type="gramEnd"/>
      <w:r w:rsidRPr="006E57D4">
        <w:rPr>
          <w:rFonts w:ascii="Merriweather Sans" w:eastAsia="Times New Roman" w:hAnsi="Merriweather Sans" w:cs="Times New Roman"/>
          <w:color w:val="333333"/>
          <w:sz w:val="20"/>
          <w:szCs w:val="20"/>
          <w:shd w:val="clear" w:color="auto" w:fill="FFFFFF"/>
        </w:rPr>
        <w:t xml:space="preserve"> any USDA office, by calling (866) 632-9992, or by writing a letter </w:t>
      </w:r>
      <w:proofErr w:type="gramStart"/>
      <w:r w:rsidRPr="006E57D4">
        <w:rPr>
          <w:rFonts w:ascii="Merriweather Sans" w:eastAsia="Times New Roman" w:hAnsi="Merriweather Sans" w:cs="Times New Roman"/>
          <w:color w:val="333333"/>
          <w:sz w:val="20"/>
          <w:szCs w:val="20"/>
          <w:shd w:val="clear" w:color="auto" w:fill="FFFFFF"/>
        </w:rPr>
        <w:t xml:space="preserve">addressed </w:t>
      </w:r>
      <w:r w:rsidRPr="006E57D4">
        <w:rPr>
          <w:rFonts w:ascii="Merriweather Sans" w:eastAsia="Times New Roman" w:hAnsi="Merriweather Sans" w:cs="Times New Roman"/>
          <w:color w:val="333333"/>
          <w:sz w:val="20"/>
          <w:szCs w:val="20"/>
        </w:rPr>
        <w:t> </w:t>
      </w:r>
      <w:r w:rsidRPr="006E57D4">
        <w:rPr>
          <w:rFonts w:ascii="Merriweather Sans" w:eastAsia="Times New Roman" w:hAnsi="Merriweather Sans" w:cs="Times New Roman"/>
          <w:color w:val="333333"/>
          <w:sz w:val="20"/>
          <w:szCs w:val="20"/>
          <w:shd w:val="clear" w:color="auto" w:fill="FFFFFF"/>
        </w:rPr>
        <w:t>to</w:t>
      </w:r>
      <w:proofErr w:type="gramEnd"/>
      <w:r w:rsidRPr="006E57D4">
        <w:rPr>
          <w:rFonts w:ascii="Merriweather Sans" w:eastAsia="Times New Roman" w:hAnsi="Merriweather Sans" w:cs="Times New Roman"/>
          <w:color w:val="333333"/>
          <w:sz w:val="20"/>
          <w:szCs w:val="20"/>
          <w:shd w:val="clear" w:color="auto" w:fill="FFFFFF"/>
        </w:rPr>
        <w:t xml:space="preserve"> USDA. The letter must contain the complainant’s name, address, </w:t>
      </w:r>
      <w:proofErr w:type="gramStart"/>
      <w:r w:rsidRPr="006E57D4">
        <w:rPr>
          <w:rFonts w:ascii="Merriweather Sans" w:eastAsia="Times New Roman" w:hAnsi="Merriweather Sans" w:cs="Times New Roman"/>
          <w:color w:val="333333"/>
          <w:sz w:val="20"/>
          <w:szCs w:val="20"/>
          <w:shd w:val="clear" w:color="auto" w:fill="FFFFFF"/>
        </w:rPr>
        <w:t xml:space="preserve">telephone </w:t>
      </w:r>
      <w:r w:rsidRPr="006E57D4">
        <w:rPr>
          <w:rFonts w:ascii="Merriweather Sans" w:eastAsia="Times New Roman" w:hAnsi="Merriweather Sans" w:cs="Times New Roman"/>
          <w:color w:val="333333"/>
          <w:sz w:val="20"/>
          <w:szCs w:val="20"/>
        </w:rPr>
        <w:t> </w:t>
      </w:r>
      <w:r w:rsidRPr="006E57D4">
        <w:rPr>
          <w:rFonts w:ascii="Merriweather Sans" w:eastAsia="Times New Roman" w:hAnsi="Merriweather Sans" w:cs="Times New Roman"/>
          <w:color w:val="333333"/>
          <w:sz w:val="20"/>
          <w:szCs w:val="20"/>
          <w:shd w:val="clear" w:color="auto" w:fill="FFFFFF"/>
        </w:rPr>
        <w:t>number</w:t>
      </w:r>
      <w:proofErr w:type="gramEnd"/>
      <w:r w:rsidRPr="006E57D4">
        <w:rPr>
          <w:rFonts w:ascii="Merriweather Sans" w:eastAsia="Times New Roman" w:hAnsi="Merriweather Sans" w:cs="Times New Roman"/>
          <w:color w:val="333333"/>
          <w:sz w:val="20"/>
          <w:szCs w:val="20"/>
          <w:shd w:val="clear" w:color="auto" w:fill="FFFFFF"/>
        </w:rPr>
        <w:t xml:space="preserve">, and a written description of the alleged discriminatory action in </w:t>
      </w:r>
      <w:proofErr w:type="gramStart"/>
      <w:r w:rsidRPr="006E57D4">
        <w:rPr>
          <w:rFonts w:ascii="Merriweather Sans" w:eastAsia="Times New Roman" w:hAnsi="Merriweather Sans" w:cs="Times New Roman"/>
          <w:color w:val="333333"/>
          <w:sz w:val="20"/>
          <w:szCs w:val="20"/>
          <w:shd w:val="clear" w:color="auto" w:fill="FFFFFF"/>
        </w:rPr>
        <w:t xml:space="preserve">sufficient </w:t>
      </w:r>
      <w:r w:rsidRPr="006E57D4">
        <w:rPr>
          <w:rFonts w:ascii="Merriweather Sans" w:eastAsia="Times New Roman" w:hAnsi="Merriweather Sans" w:cs="Times New Roman"/>
          <w:color w:val="333333"/>
          <w:sz w:val="20"/>
          <w:szCs w:val="20"/>
        </w:rPr>
        <w:t> </w:t>
      </w:r>
      <w:r w:rsidRPr="006E57D4">
        <w:rPr>
          <w:rFonts w:ascii="Merriweather Sans" w:eastAsia="Times New Roman" w:hAnsi="Merriweather Sans" w:cs="Times New Roman"/>
          <w:color w:val="333333"/>
          <w:sz w:val="20"/>
          <w:szCs w:val="20"/>
          <w:shd w:val="clear" w:color="auto" w:fill="FFFFFF"/>
        </w:rPr>
        <w:t>detail</w:t>
      </w:r>
      <w:proofErr w:type="gramEnd"/>
      <w:r w:rsidRPr="006E57D4">
        <w:rPr>
          <w:rFonts w:ascii="Merriweather Sans" w:eastAsia="Times New Roman" w:hAnsi="Merriweather Sans" w:cs="Times New Roman"/>
          <w:color w:val="333333"/>
          <w:sz w:val="20"/>
          <w:szCs w:val="20"/>
          <w:shd w:val="clear" w:color="auto" w:fill="FFFFFF"/>
        </w:rPr>
        <w:t xml:space="preserve"> to inform the Assistant Secretary for Civil Rights (ASCR) about the </w:t>
      </w:r>
      <w:proofErr w:type="gramStart"/>
      <w:r w:rsidRPr="006E57D4">
        <w:rPr>
          <w:rFonts w:ascii="Merriweather Sans" w:eastAsia="Times New Roman" w:hAnsi="Merriweather Sans" w:cs="Times New Roman"/>
          <w:color w:val="333333"/>
          <w:sz w:val="20"/>
          <w:szCs w:val="20"/>
          <w:shd w:val="clear" w:color="auto" w:fill="FFFFFF"/>
        </w:rPr>
        <w:t xml:space="preserve">nature </w:t>
      </w:r>
      <w:r w:rsidRPr="006E57D4">
        <w:rPr>
          <w:rFonts w:ascii="Merriweather Sans" w:eastAsia="Times New Roman" w:hAnsi="Merriweather Sans" w:cs="Times New Roman"/>
          <w:color w:val="333333"/>
          <w:sz w:val="20"/>
          <w:szCs w:val="20"/>
        </w:rPr>
        <w:t> </w:t>
      </w:r>
      <w:r w:rsidRPr="006E57D4">
        <w:rPr>
          <w:rFonts w:ascii="Merriweather Sans" w:eastAsia="Times New Roman" w:hAnsi="Merriweather Sans" w:cs="Times New Roman"/>
          <w:color w:val="333333"/>
          <w:sz w:val="20"/>
          <w:szCs w:val="20"/>
          <w:shd w:val="clear" w:color="auto" w:fill="FFFFFF"/>
        </w:rPr>
        <w:t>and</w:t>
      </w:r>
      <w:proofErr w:type="gramEnd"/>
      <w:r w:rsidRPr="006E57D4">
        <w:rPr>
          <w:rFonts w:ascii="Merriweather Sans" w:eastAsia="Times New Roman" w:hAnsi="Merriweather Sans" w:cs="Times New Roman"/>
          <w:color w:val="333333"/>
          <w:sz w:val="20"/>
          <w:szCs w:val="20"/>
          <w:shd w:val="clear" w:color="auto" w:fill="FFFFFF"/>
        </w:rPr>
        <w:t xml:space="preserve"> date of an alleged civil rights violation. The completed AD-3027 form or </w:t>
      </w:r>
      <w:proofErr w:type="gramStart"/>
      <w:r w:rsidRPr="006E57D4">
        <w:rPr>
          <w:rFonts w:ascii="Merriweather Sans" w:eastAsia="Times New Roman" w:hAnsi="Merriweather Sans" w:cs="Times New Roman"/>
          <w:color w:val="333333"/>
          <w:sz w:val="20"/>
          <w:szCs w:val="20"/>
          <w:shd w:val="clear" w:color="auto" w:fill="FFFFFF"/>
        </w:rPr>
        <w:t xml:space="preserve">letter </w:t>
      </w:r>
      <w:r w:rsidRPr="006E57D4">
        <w:rPr>
          <w:rFonts w:ascii="Merriweather Sans" w:eastAsia="Times New Roman" w:hAnsi="Merriweather Sans" w:cs="Times New Roman"/>
          <w:color w:val="333333"/>
          <w:sz w:val="20"/>
          <w:szCs w:val="20"/>
        </w:rPr>
        <w:t> must</w:t>
      </w:r>
      <w:proofErr w:type="gramEnd"/>
      <w:r w:rsidRPr="006E57D4">
        <w:rPr>
          <w:rFonts w:ascii="Merriweather Sans" w:eastAsia="Times New Roman" w:hAnsi="Merriweather Sans" w:cs="Times New Roman"/>
          <w:color w:val="333333"/>
          <w:sz w:val="20"/>
          <w:szCs w:val="20"/>
        </w:rPr>
        <w:t xml:space="preserve"> be submitted to USDA by: </w:t>
      </w:r>
    </w:p>
    <w:p w14:paraId="5AA6FD1B" w14:textId="77777777" w:rsidR="006E57D4" w:rsidRPr="006E57D4" w:rsidRDefault="006E57D4" w:rsidP="006E57D4">
      <w:pPr>
        <w:spacing w:before="162" w:after="0" w:line="240" w:lineRule="auto"/>
        <w:ind w:left="980"/>
        <w:rPr>
          <w:rFonts w:ascii="Times New Roman" w:eastAsia="Times New Roman" w:hAnsi="Times New Roman" w:cs="Times New Roman"/>
          <w:sz w:val="20"/>
          <w:szCs w:val="20"/>
        </w:rPr>
      </w:pPr>
      <w:r w:rsidRPr="006E57D4">
        <w:rPr>
          <w:rFonts w:ascii="Merriweather Sans" w:eastAsia="Times New Roman" w:hAnsi="Merriweather Sans" w:cs="Times New Roman"/>
          <w:color w:val="000000"/>
          <w:sz w:val="20"/>
          <w:szCs w:val="20"/>
          <w:shd w:val="clear" w:color="auto" w:fill="FFFFFF"/>
        </w:rPr>
        <w:t>(1) mail: U.S. Department of Agriculture</w:t>
      </w:r>
      <w:r w:rsidRPr="006E57D4">
        <w:rPr>
          <w:rFonts w:ascii="Merriweather Sans" w:eastAsia="Times New Roman" w:hAnsi="Merriweather Sans" w:cs="Times New Roman"/>
          <w:color w:val="000000"/>
          <w:sz w:val="20"/>
          <w:szCs w:val="20"/>
        </w:rPr>
        <w:t> </w:t>
      </w:r>
    </w:p>
    <w:p w14:paraId="5348D431" w14:textId="77777777" w:rsidR="006E57D4" w:rsidRPr="006E57D4" w:rsidRDefault="006E57D4" w:rsidP="006E57D4">
      <w:pPr>
        <w:spacing w:before="22" w:after="0" w:line="240" w:lineRule="auto"/>
        <w:ind w:left="975"/>
        <w:rPr>
          <w:rFonts w:ascii="Times New Roman" w:eastAsia="Times New Roman" w:hAnsi="Times New Roman" w:cs="Times New Roman"/>
          <w:sz w:val="20"/>
          <w:szCs w:val="20"/>
        </w:rPr>
      </w:pPr>
      <w:r w:rsidRPr="006E57D4">
        <w:rPr>
          <w:rFonts w:ascii="Merriweather Sans" w:eastAsia="Times New Roman" w:hAnsi="Merriweather Sans" w:cs="Times New Roman"/>
          <w:color w:val="000000"/>
          <w:sz w:val="20"/>
          <w:szCs w:val="20"/>
          <w:shd w:val="clear" w:color="auto" w:fill="FFFFFF"/>
        </w:rPr>
        <w:t>Office of the Assistant Secretary for Civil Rights</w:t>
      </w:r>
      <w:r w:rsidRPr="006E57D4">
        <w:rPr>
          <w:rFonts w:ascii="Merriweather Sans" w:eastAsia="Times New Roman" w:hAnsi="Merriweather Sans" w:cs="Times New Roman"/>
          <w:color w:val="000000"/>
          <w:sz w:val="20"/>
          <w:szCs w:val="20"/>
        </w:rPr>
        <w:t> </w:t>
      </w:r>
    </w:p>
    <w:p w14:paraId="2C013E68" w14:textId="77777777" w:rsidR="006E57D4" w:rsidRPr="006E57D4" w:rsidRDefault="006E57D4" w:rsidP="006E57D4">
      <w:pPr>
        <w:spacing w:before="21" w:after="0" w:line="240" w:lineRule="auto"/>
        <w:ind w:left="977"/>
        <w:rPr>
          <w:rFonts w:ascii="Times New Roman" w:eastAsia="Times New Roman" w:hAnsi="Times New Roman" w:cs="Times New Roman"/>
          <w:sz w:val="20"/>
          <w:szCs w:val="20"/>
        </w:rPr>
      </w:pPr>
      <w:r w:rsidRPr="006E57D4">
        <w:rPr>
          <w:rFonts w:ascii="Merriweather Sans" w:eastAsia="Times New Roman" w:hAnsi="Merriweather Sans" w:cs="Times New Roman"/>
          <w:color w:val="000000"/>
          <w:sz w:val="20"/>
          <w:szCs w:val="20"/>
          <w:shd w:val="clear" w:color="auto" w:fill="FFFFFF"/>
        </w:rPr>
        <w:t>1400 Independence Avenue, SW</w:t>
      </w:r>
      <w:r w:rsidRPr="006E57D4">
        <w:rPr>
          <w:rFonts w:ascii="Merriweather Sans" w:eastAsia="Times New Roman" w:hAnsi="Merriweather Sans" w:cs="Times New Roman"/>
          <w:color w:val="000000"/>
          <w:sz w:val="20"/>
          <w:szCs w:val="20"/>
        </w:rPr>
        <w:t> </w:t>
      </w:r>
    </w:p>
    <w:p w14:paraId="46C3F71E" w14:textId="77777777" w:rsidR="006E57D4" w:rsidRPr="006E57D4" w:rsidRDefault="006E57D4" w:rsidP="006E57D4">
      <w:pPr>
        <w:spacing w:before="22" w:after="0" w:line="240" w:lineRule="auto"/>
        <w:ind w:left="980"/>
        <w:rPr>
          <w:rFonts w:ascii="Times New Roman" w:eastAsia="Times New Roman" w:hAnsi="Times New Roman" w:cs="Times New Roman"/>
          <w:sz w:val="20"/>
          <w:szCs w:val="20"/>
        </w:rPr>
      </w:pPr>
      <w:r w:rsidRPr="006E57D4">
        <w:rPr>
          <w:rFonts w:ascii="Merriweather Sans" w:eastAsia="Times New Roman" w:hAnsi="Merriweather Sans" w:cs="Times New Roman"/>
          <w:color w:val="000000"/>
          <w:sz w:val="20"/>
          <w:szCs w:val="20"/>
          <w:shd w:val="clear" w:color="auto" w:fill="FFFFFF"/>
        </w:rPr>
        <w:lastRenderedPageBreak/>
        <w:t>Washington, D.C. 20250-9410; or</w:t>
      </w:r>
      <w:r w:rsidRPr="006E57D4">
        <w:rPr>
          <w:rFonts w:ascii="Merriweather Sans" w:eastAsia="Times New Roman" w:hAnsi="Merriweather Sans" w:cs="Times New Roman"/>
          <w:color w:val="000000"/>
          <w:sz w:val="20"/>
          <w:szCs w:val="20"/>
        </w:rPr>
        <w:t> </w:t>
      </w:r>
    </w:p>
    <w:p w14:paraId="66EC23D8" w14:textId="77777777" w:rsidR="006E57D4" w:rsidRPr="006E57D4" w:rsidRDefault="006E57D4" w:rsidP="006E57D4">
      <w:pPr>
        <w:spacing w:before="22" w:after="0" w:line="240" w:lineRule="auto"/>
        <w:ind w:left="992"/>
        <w:rPr>
          <w:rFonts w:ascii="Times New Roman" w:eastAsia="Times New Roman" w:hAnsi="Times New Roman" w:cs="Times New Roman"/>
          <w:sz w:val="20"/>
          <w:szCs w:val="20"/>
        </w:rPr>
      </w:pPr>
      <w:r w:rsidRPr="006E57D4">
        <w:rPr>
          <w:rFonts w:ascii="Merriweather Sans" w:eastAsia="Times New Roman" w:hAnsi="Merriweather Sans" w:cs="Times New Roman"/>
          <w:color w:val="000000"/>
          <w:sz w:val="20"/>
          <w:szCs w:val="20"/>
          <w:shd w:val="clear" w:color="auto" w:fill="FFFFFF"/>
        </w:rPr>
        <w:t>(</w:t>
      </w:r>
      <w:proofErr w:type="gramStart"/>
      <w:r w:rsidRPr="006E57D4">
        <w:rPr>
          <w:rFonts w:ascii="Merriweather Sans" w:eastAsia="Times New Roman" w:hAnsi="Merriweather Sans" w:cs="Times New Roman"/>
          <w:color w:val="000000"/>
          <w:sz w:val="20"/>
          <w:szCs w:val="20"/>
          <w:shd w:val="clear" w:color="auto" w:fill="FFFFFF"/>
        </w:rPr>
        <w:t>2)fax</w:t>
      </w:r>
      <w:proofErr w:type="gramEnd"/>
      <w:r w:rsidRPr="006E57D4">
        <w:rPr>
          <w:rFonts w:ascii="Merriweather Sans" w:eastAsia="Times New Roman" w:hAnsi="Merriweather Sans" w:cs="Times New Roman"/>
          <w:color w:val="000000"/>
          <w:sz w:val="20"/>
          <w:szCs w:val="20"/>
          <w:shd w:val="clear" w:color="auto" w:fill="FFFFFF"/>
        </w:rPr>
        <w:t>:(833) 256-1665 or (202) 690-7442; or</w:t>
      </w:r>
      <w:r w:rsidRPr="006E57D4">
        <w:rPr>
          <w:rFonts w:ascii="Merriweather Sans" w:eastAsia="Times New Roman" w:hAnsi="Merriweather Sans" w:cs="Times New Roman"/>
          <w:color w:val="000000"/>
          <w:sz w:val="20"/>
          <w:szCs w:val="20"/>
        </w:rPr>
        <w:t> </w:t>
      </w:r>
    </w:p>
    <w:p w14:paraId="0C280F88" w14:textId="77777777" w:rsidR="006E57D4" w:rsidRPr="006E57D4" w:rsidRDefault="006E57D4" w:rsidP="006E57D4">
      <w:pPr>
        <w:spacing w:before="20" w:after="0" w:line="240" w:lineRule="auto"/>
        <w:ind w:left="992"/>
        <w:rPr>
          <w:rFonts w:ascii="Times New Roman" w:eastAsia="Times New Roman" w:hAnsi="Times New Roman" w:cs="Times New Roman"/>
          <w:sz w:val="20"/>
          <w:szCs w:val="20"/>
        </w:rPr>
      </w:pPr>
      <w:r w:rsidRPr="006E57D4">
        <w:rPr>
          <w:rFonts w:ascii="Merriweather Sans" w:eastAsia="Times New Roman" w:hAnsi="Merriweather Sans" w:cs="Times New Roman"/>
          <w:color w:val="000000"/>
          <w:sz w:val="20"/>
          <w:szCs w:val="20"/>
        </w:rPr>
        <w:t xml:space="preserve">(3) email: </w:t>
      </w:r>
      <w:r w:rsidRPr="006E57D4">
        <w:rPr>
          <w:rFonts w:ascii="Merriweather Sans" w:eastAsia="Times New Roman" w:hAnsi="Merriweather Sans" w:cs="Times New Roman"/>
          <w:color w:val="0563C1"/>
          <w:sz w:val="20"/>
          <w:szCs w:val="20"/>
          <w:u w:val="single"/>
        </w:rPr>
        <w:t>program.intake@usda.gov</w:t>
      </w:r>
      <w:r w:rsidRPr="006E57D4">
        <w:rPr>
          <w:rFonts w:ascii="Merriweather Sans" w:eastAsia="Times New Roman" w:hAnsi="Merriweather Sans" w:cs="Times New Roman"/>
          <w:color w:val="0563C1"/>
          <w:sz w:val="20"/>
          <w:szCs w:val="20"/>
        </w:rPr>
        <w:t> </w:t>
      </w:r>
    </w:p>
    <w:p w14:paraId="18389A45" w14:textId="77E883C2" w:rsidR="00D54BC0" w:rsidRPr="006E57D4" w:rsidRDefault="00D54BC0" w:rsidP="00D54BC0">
      <w:pPr>
        <w:rPr>
          <w:sz w:val="20"/>
          <w:szCs w:val="20"/>
        </w:rPr>
      </w:pPr>
    </w:p>
    <w:p w14:paraId="4E82F653" w14:textId="3FC70E02" w:rsidR="00D54BC0" w:rsidRDefault="00D54BC0" w:rsidP="00D54BC0">
      <w:r>
        <w:t xml:space="preserve">The Lead </w:t>
      </w:r>
      <w:r w:rsidR="00856C29">
        <w:t>Cook</w:t>
      </w:r>
      <w:r>
        <w:t xml:space="preserve"> and Center Director will plan the menu one month in advance and will comply with all state regulations in regard to nutrition. Each meal and snack will meet the U.S. Department of Agriculture childcare food program minimum meal requirements. The menu and food served will meet age appropriateness guidelines as defined by the USDA. Meals and snacks will support diversity.</w:t>
      </w:r>
    </w:p>
    <w:p w14:paraId="11309CE8" w14:textId="76907DC2" w:rsidR="00D54BC0" w:rsidRDefault="00D54BC0" w:rsidP="00D54BC0">
      <w:r>
        <w:t xml:space="preserve">Request for special diets not required by a medical condition, such as a vegetarian or kosher diet, will be </w:t>
      </w:r>
      <w:r w:rsidR="00791098">
        <w:t>honored if</w:t>
      </w:r>
      <w:r>
        <w:t xml:space="preserve"> the </w:t>
      </w:r>
      <w:r w:rsidR="00791098">
        <w:t>parents supply</w:t>
      </w:r>
      <w:r>
        <w:t xml:space="preserve"> the foods necessary to ensure compliance with the diet</w:t>
      </w:r>
      <w:r w:rsidR="006E57D4">
        <w:t>,</w:t>
      </w:r>
      <w:r>
        <w:t xml:space="preserve"> </w:t>
      </w:r>
      <w:r w:rsidR="00791098">
        <w:t>if the</w:t>
      </w:r>
      <w:r>
        <w:t xml:space="preserve"> foods differ from those of the center menu(s).</w:t>
      </w:r>
    </w:p>
    <w:p w14:paraId="11002017" w14:textId="604B222F" w:rsidR="00D54BC0" w:rsidRDefault="00D54BC0" w:rsidP="00D54BC0">
      <w:r>
        <w:t>A copy of the menus will be posted in the kitchen</w:t>
      </w:r>
      <w:r w:rsidR="00856C29">
        <w:t xml:space="preserve"> and</w:t>
      </w:r>
      <w:r>
        <w:t xml:space="preserve"> in each classroom</w:t>
      </w:r>
      <w:r w:rsidR="00856C29">
        <w:t>.</w:t>
      </w:r>
      <w:r>
        <w:t xml:space="preserve"> </w:t>
      </w:r>
    </w:p>
    <w:p w14:paraId="4CDBC17C" w14:textId="3563A39B" w:rsidR="00D54BC0" w:rsidRDefault="00D54BC0" w:rsidP="00D54BC0">
      <w:r>
        <w:t>A list of children's allergies will be posted in the kitchen and each classroom. Allergies and special food requirements (special requests require a physician's statement) will be common knowledge for ALL staff and volunteers.  If a child has an acute allergy, the family will be asked to supply the proper medication (</w:t>
      </w:r>
      <w:r w:rsidR="006E57D4">
        <w:t>EpiPen</w:t>
      </w:r>
      <w:r>
        <w:t xml:space="preserve">, Benadryl) and alternative food (soy milk, gluten-free diet, </w:t>
      </w:r>
      <w:r w:rsidR="006E57D4">
        <w:t>egg-free</w:t>
      </w:r>
      <w:r>
        <w:t>).</w:t>
      </w:r>
    </w:p>
    <w:p w14:paraId="259A958E" w14:textId="534925B1" w:rsidR="00D54BC0" w:rsidRDefault="00D54BC0" w:rsidP="00D54BC0">
      <w:r>
        <w:t xml:space="preserve">On occasion, parents are encouraged to sign up for treats, snacks, and food items for classroom celebrations and/or curriculum activities. When this occurs, a sign-up form will be posted outside the classroom.  Parents will be informed of these events through email and classroom notes/bulletin board.  Special treats for birthdays and family celebrations are always welcome!! If you wish to bring in a special treat, the item must be </w:t>
      </w:r>
      <w:r w:rsidR="006E57D4">
        <w:t>store-bought</w:t>
      </w:r>
      <w:r>
        <w:t xml:space="preserve">, </w:t>
      </w:r>
      <w:r w:rsidR="006E57D4">
        <w:t>unopened</w:t>
      </w:r>
      <w:r>
        <w:t xml:space="preserve">, and in its original container.  Teachers should be notified in advance if a special treat is going to be brought for </w:t>
      </w:r>
      <w:r w:rsidR="006E57D4">
        <w:t xml:space="preserve">a </w:t>
      </w:r>
      <w:r>
        <w:t>snack.</w:t>
      </w:r>
    </w:p>
    <w:p w14:paraId="36682474" w14:textId="77777777" w:rsidR="00D54BC0" w:rsidRDefault="00770466" w:rsidP="00D54BC0">
      <w:pPr>
        <w:pStyle w:val="Heading2"/>
        <w:rPr>
          <w:rFonts w:asciiTheme="minorHAnsi" w:hAnsiTheme="minorHAnsi"/>
          <w:color w:val="auto"/>
          <w:sz w:val="22"/>
          <w:szCs w:val="22"/>
        </w:rPr>
      </w:pPr>
      <w:bookmarkStart w:id="37" w:name="_Toc458199628"/>
      <w:r>
        <w:rPr>
          <w:rFonts w:asciiTheme="minorHAnsi" w:hAnsiTheme="minorHAnsi"/>
          <w:color w:val="auto"/>
          <w:sz w:val="22"/>
          <w:szCs w:val="22"/>
        </w:rPr>
        <w:t>SNACK/MEAL TIMES</w:t>
      </w:r>
      <w:bookmarkEnd w:id="37"/>
    </w:p>
    <w:p w14:paraId="6908B930" w14:textId="7682A2DE" w:rsidR="00D54BC0" w:rsidRDefault="00C904B2" w:rsidP="00D54BC0">
      <w:pPr>
        <w:spacing w:after="0"/>
      </w:pPr>
      <w:r>
        <w:t>8</w:t>
      </w:r>
      <w:r w:rsidR="00FC69EE">
        <w:t>:15</w:t>
      </w:r>
      <w:r w:rsidR="00D54BC0">
        <w:t>-8:</w:t>
      </w:r>
      <w:r w:rsidR="00FC69EE">
        <w:t>45</w:t>
      </w:r>
      <w:r w:rsidR="00D54BC0">
        <w:t xml:space="preserve"> BREAKFAST </w:t>
      </w:r>
    </w:p>
    <w:p w14:paraId="0EB55EA0" w14:textId="305982D5" w:rsidR="00D54BC0" w:rsidRDefault="00D54BC0" w:rsidP="00D54BC0">
      <w:pPr>
        <w:spacing w:after="0"/>
      </w:pPr>
      <w:r>
        <w:t>11</w:t>
      </w:r>
      <w:r w:rsidR="00FC69EE">
        <w:t>:15</w:t>
      </w:r>
      <w:r>
        <w:t xml:space="preserve"> </w:t>
      </w:r>
      <w:r w:rsidR="00C904B2">
        <w:t>–</w:t>
      </w:r>
      <w:r>
        <w:t xml:space="preserve"> 1</w:t>
      </w:r>
      <w:r w:rsidR="00C904B2">
        <w:t>1:</w:t>
      </w:r>
      <w:r w:rsidR="00FC69EE">
        <w:t>45</w:t>
      </w:r>
      <w:r>
        <w:t xml:space="preserve"> LUNCH </w:t>
      </w:r>
    </w:p>
    <w:p w14:paraId="5EFBE116" w14:textId="598D02D5" w:rsidR="00D54BC0" w:rsidRPr="001701E2" w:rsidRDefault="009F7FEB" w:rsidP="00D54BC0">
      <w:r>
        <w:t>3</w:t>
      </w:r>
      <w:r w:rsidR="00702CBD">
        <w:t>:15</w:t>
      </w:r>
      <w:r>
        <w:t>-</w:t>
      </w:r>
      <w:r w:rsidR="004A38C3">
        <w:t>3:40 SNACK</w:t>
      </w:r>
    </w:p>
    <w:p w14:paraId="7FF6F556" w14:textId="63DCBEE2" w:rsidR="00D54BC0" w:rsidRDefault="00D54BC0" w:rsidP="00D54BC0">
      <w:bookmarkStart w:id="38" w:name="_Toc458199629"/>
      <w:r w:rsidRPr="004D0C9E">
        <w:rPr>
          <w:rStyle w:val="Heading3Char"/>
          <w:rFonts w:asciiTheme="minorHAnsi" w:hAnsiTheme="minorHAnsi"/>
          <w:color w:val="auto"/>
        </w:rPr>
        <w:t>Infants</w:t>
      </w:r>
      <w:bookmarkEnd w:id="38"/>
      <w:r>
        <w:rPr>
          <w:b/>
        </w:rPr>
        <w:t xml:space="preserve">: </w:t>
      </w:r>
      <w:r>
        <w:t>Young infants will be fed according to his/her own schedule. As he/she grows and starts eating solid foods, his/her eating needs will change</w:t>
      </w:r>
      <w:r w:rsidR="001A2BD4">
        <w:t>,</w:t>
      </w:r>
      <w:r>
        <w:t xml:space="preserve"> and the eating times will be adjusted toward the group schedule. During lunch, infants not yet eating table food will be served cereals and baby foods</w:t>
      </w:r>
      <w:r w:rsidR="00F27D25">
        <w:t xml:space="preserve"> per </w:t>
      </w:r>
      <w:r w:rsidR="00702CBD">
        <w:t>parents’</w:t>
      </w:r>
      <w:r w:rsidR="00F27D25">
        <w:t xml:space="preserve"> request</w:t>
      </w:r>
      <w:r>
        <w:t>.</w:t>
      </w:r>
    </w:p>
    <w:p w14:paraId="402ED71C" w14:textId="5B427C75" w:rsidR="00D54BC0" w:rsidRDefault="00D54BC0" w:rsidP="00D54BC0">
      <w:r>
        <w:t>Breastfeeding mothers are welcome to do so within the center setting. The caregiver shall support the practice by willingly accepting bottles of breast milk, by allowing, even encouraging, the mother to drop by for feedings, and by providing a comfortable place for mother and baby to sit and nurse.</w:t>
      </w:r>
    </w:p>
    <w:p w14:paraId="5FFF122E" w14:textId="35FF4CD3" w:rsidR="00D54BC0" w:rsidRDefault="00D54BC0" w:rsidP="00D54BC0">
      <w:r>
        <w:t xml:space="preserve">As your infant grows and becomes more adept at eating, he/she will be using fingers for eating "finger-foods" and working on using infant utensils. As infants gradually start to eat cereals, baby foods, and table foods, parents will inform the teachers in the classroom as to what their child can eat. It is </w:t>
      </w:r>
      <w:r>
        <w:lastRenderedPageBreak/>
        <w:t xml:space="preserve">recommended that infants try new foods at home first, </w:t>
      </w:r>
      <w:r w:rsidR="006E57D4">
        <w:t xml:space="preserve">and </w:t>
      </w:r>
      <w:r>
        <w:t>then parents can add the new food to the classroom list.</w:t>
      </w:r>
    </w:p>
    <w:p w14:paraId="576953B7" w14:textId="58A24C9E" w:rsidR="00D54BC0" w:rsidRDefault="00D54BC0" w:rsidP="00D54BC0">
      <w:r>
        <w:t>If your infant (eating table food) or toddler should have any food allergy or food intolerance, please notify your child's teacher immediately</w:t>
      </w:r>
      <w:r w:rsidR="006E57D4">
        <w:t>,</w:t>
      </w:r>
      <w:r>
        <w:t xml:space="preserve"> and a doctor's note must be given to the center stating exactly what foods cannot be given to your child. If a doctor’s note is not </w:t>
      </w:r>
      <w:r w:rsidR="00791098">
        <w:t>provided,</w:t>
      </w:r>
      <w:r>
        <w:t xml:space="preserve"> we must provide the child with all the food we are serving for that meal.</w:t>
      </w:r>
    </w:p>
    <w:p w14:paraId="70EEA724" w14:textId="3248182D" w:rsidR="00702CBD" w:rsidRPr="006A4E3C" w:rsidRDefault="00D54BC0" w:rsidP="00702CBD">
      <w:pPr>
        <w:ind w:left="360"/>
        <w:rPr>
          <w:color w:val="FF0000"/>
        </w:rPr>
      </w:pPr>
      <w:bookmarkStart w:id="39" w:name="_Toc458199630"/>
      <w:r w:rsidRPr="004D0C9E">
        <w:rPr>
          <w:rStyle w:val="Heading3Char"/>
          <w:rFonts w:asciiTheme="minorHAnsi" w:hAnsiTheme="minorHAnsi"/>
          <w:color w:val="auto"/>
        </w:rPr>
        <w:t>Bottles:</w:t>
      </w:r>
      <w:bookmarkEnd w:id="39"/>
      <w:r w:rsidR="00702CBD" w:rsidRPr="00702CBD">
        <w:rPr>
          <w:color w:val="FF0000"/>
        </w:rPr>
        <w:t xml:space="preserve"> </w:t>
      </w:r>
      <w:r w:rsidR="00702CBD" w:rsidRPr="006A4E3C">
        <w:rPr>
          <w:color w:val="FF0000"/>
        </w:rPr>
        <w:t xml:space="preserve">All bottles need to be prepared at home and brought in each day. All premade bottles will be refrigerated upon arrival. Each child will have their own basket labeled with </w:t>
      </w:r>
      <w:r w:rsidR="006E57D4">
        <w:rPr>
          <w:color w:val="FF0000"/>
        </w:rPr>
        <w:t xml:space="preserve">their </w:t>
      </w:r>
      <w:r w:rsidR="00702CBD" w:rsidRPr="006A4E3C">
        <w:rPr>
          <w:color w:val="FF0000"/>
        </w:rPr>
        <w:t xml:space="preserve">first and last name that will be </w:t>
      </w:r>
      <w:r w:rsidR="006E57D4">
        <w:rPr>
          <w:color w:val="FF0000"/>
        </w:rPr>
        <w:t>sent</w:t>
      </w:r>
      <w:r w:rsidR="00702CBD" w:rsidRPr="006A4E3C">
        <w:rPr>
          <w:color w:val="FF0000"/>
        </w:rPr>
        <w:t xml:space="preserve"> home every night. Nisse Staff will no longer be responsible for preparing or washing bottles</w:t>
      </w:r>
      <w:r w:rsidR="006E57D4">
        <w:rPr>
          <w:color w:val="FF0000"/>
        </w:rPr>
        <w:t>;</w:t>
      </w:r>
      <w:r w:rsidR="00702CBD" w:rsidRPr="006A4E3C">
        <w:rPr>
          <w:color w:val="FF0000"/>
        </w:rPr>
        <w:t xml:space="preserve"> </w:t>
      </w:r>
      <w:r w:rsidR="00702CBD">
        <w:rPr>
          <w:color w:val="FF0000"/>
        </w:rPr>
        <w:t>infant staff</w:t>
      </w:r>
      <w:r w:rsidR="00702CBD" w:rsidRPr="006A4E3C">
        <w:rPr>
          <w:color w:val="FF0000"/>
        </w:rPr>
        <w:t xml:space="preserve"> will only be allowed to rinse them and put them back in the basket. This is a licensing/health guideline change to avoid </w:t>
      </w:r>
      <w:r w:rsidR="006E57D4">
        <w:rPr>
          <w:color w:val="FF0000"/>
        </w:rPr>
        <w:t>cross-contamination</w:t>
      </w:r>
      <w:r w:rsidR="00702CBD" w:rsidRPr="006A4E3C">
        <w:rPr>
          <w:color w:val="FF0000"/>
        </w:rPr>
        <w:t xml:space="preserve">, exposure to bodily fluid, and the bottle sanitizing process. </w:t>
      </w:r>
    </w:p>
    <w:p w14:paraId="7EBD679F" w14:textId="0E8EF562" w:rsidR="00D54BC0" w:rsidRDefault="00D54BC0" w:rsidP="00D54BC0">
      <w:r>
        <w:rPr>
          <w:b/>
        </w:rPr>
        <w:t xml:space="preserve"> </w:t>
      </w:r>
      <w:r>
        <w:t>Babies will be held for bottle-feeding. Bottles will never be propped up during feeding. The feeding schedule will be individualized for each infant and flexible enough to accommodate the child's daily needs. Infants will be fed when hungry, not when the clock or schedule dictates.</w:t>
      </w:r>
    </w:p>
    <w:p w14:paraId="433D3E4A" w14:textId="7F505483" w:rsidR="00D54BC0" w:rsidRDefault="00D54BC0" w:rsidP="00D54BC0">
      <w:r>
        <w:t xml:space="preserve"> If you are </w:t>
      </w:r>
      <w:r w:rsidR="006E57D4">
        <w:t>breastfeeding</w:t>
      </w:r>
      <w:r>
        <w:t xml:space="preserve"> your child, all breast milk must be dated and have your child's</w:t>
      </w:r>
      <w:r w:rsidR="008B151C">
        <w:t xml:space="preserve"> full</w:t>
      </w:r>
      <w:r>
        <w:t xml:space="preserve"> name on it. Fresh breast milk can be stored for 24 hours in the refrigerator. Milk that exceeds this time frame will be discarded. Contents remaining in any bottle must be discarded within one hour. Only breast milk and formula will be placed in your child's bottle. No bottles will be served with cereal or any other food product in them. </w:t>
      </w:r>
    </w:p>
    <w:p w14:paraId="1F8B7CB8" w14:textId="5D95598D" w:rsidR="00D54BC0" w:rsidRDefault="00D54BC0" w:rsidP="00D54BC0">
      <w:bookmarkStart w:id="40" w:name="_Toc458199631"/>
      <w:r w:rsidRPr="004D0C9E">
        <w:rPr>
          <w:rStyle w:val="Heading3Char"/>
          <w:rFonts w:asciiTheme="minorHAnsi" w:hAnsiTheme="minorHAnsi"/>
          <w:color w:val="auto"/>
        </w:rPr>
        <w:t>Older Infants and Toddlers</w:t>
      </w:r>
      <w:bookmarkEnd w:id="40"/>
      <w:r>
        <w:rPr>
          <w:b/>
        </w:rPr>
        <w:t xml:space="preserve">: </w:t>
      </w:r>
      <w:r>
        <w:t>Children who are 12-24 months will be provided breakfast, lunch, and PM snack. Children under the age of two will drink whole milk. The toddlers will eat at small tables with chairs.</w:t>
      </w:r>
      <w:r w:rsidR="00E14321">
        <w:t xml:space="preserve"> All young toddlers under age 2 will be using small chairs with buckles to prevent any injuries. All infants who eat food will be in highchairs with buckles. </w:t>
      </w:r>
      <w:r>
        <w:t>Children in the toddler room will use sippy cups</w:t>
      </w:r>
      <w:r w:rsidR="00E14321">
        <w:t>, water bottles</w:t>
      </w:r>
      <w:r>
        <w:t xml:space="preserve"> or regular cups and will use utensils.</w:t>
      </w:r>
      <w:r w:rsidR="00360B6C">
        <w:t xml:space="preserve"> </w:t>
      </w:r>
      <w:r w:rsidR="00E14321">
        <w:t xml:space="preserve">All water bottles will be cleaned and disinfected daily at NT. </w:t>
      </w:r>
      <w:r>
        <w:t xml:space="preserve"> Depending on the age of children in the toddler room, bottle drinking may or may not be practiced.  It is our goal to work cooperatively with the family and child's routine; however, bottles are not the common practice as the toddlers get older. </w:t>
      </w:r>
      <w:r w:rsidRPr="00716899">
        <w:rPr>
          <w:u w:val="single"/>
        </w:rPr>
        <w:t>Each child will have access to tap water at any time of the day</w:t>
      </w:r>
      <w:r w:rsidR="00792AF3">
        <w:rPr>
          <w:u w:val="single"/>
        </w:rPr>
        <w:t xml:space="preserve">, </w:t>
      </w:r>
      <w:r w:rsidR="006E57D4">
        <w:rPr>
          <w:u w:val="single"/>
        </w:rPr>
        <w:t xml:space="preserve">and </w:t>
      </w:r>
      <w:r w:rsidR="00792AF3">
        <w:rPr>
          <w:u w:val="single"/>
        </w:rPr>
        <w:t>water bottles are allowed to be kept in classrooms</w:t>
      </w:r>
      <w:r w:rsidRPr="00716899">
        <w:rPr>
          <w:u w:val="single"/>
        </w:rPr>
        <w:t>.</w:t>
      </w:r>
    </w:p>
    <w:p w14:paraId="453C5E88" w14:textId="69B67FCF" w:rsidR="00D54BC0" w:rsidRDefault="00D54BC0" w:rsidP="00D54BC0">
      <w:r>
        <w:t xml:space="preserve">Food will never be used as punishment or reward.  Each child shall be encouraged, but not forced to eat or taste his/her food. Sufficient time shall be allowed for each child to eat. As developmentally appropriate, </w:t>
      </w:r>
      <w:r w:rsidR="006E57D4">
        <w:t>opportunities</w:t>
      </w:r>
      <w:r>
        <w:t xml:space="preserve"> will be provided for the involvement of children in food-related activities.</w:t>
      </w:r>
    </w:p>
    <w:p w14:paraId="38037062" w14:textId="23A7E2B7" w:rsidR="00D54BC0" w:rsidRDefault="00D54BC0" w:rsidP="00D54BC0">
      <w:r>
        <w:t xml:space="preserve">Children ages 2 and older will receive breakfast, lunch, and PM snack. </w:t>
      </w:r>
      <w:r w:rsidR="00360B6C">
        <w:t xml:space="preserve">1% milk will be served. </w:t>
      </w:r>
      <w:r>
        <w:t xml:space="preserve">These children will be encouraged to use utensils and will drink from a cup. </w:t>
      </w:r>
      <w:r w:rsidR="00E14321">
        <w:t xml:space="preserve">Water bottles will </w:t>
      </w:r>
      <w:r w:rsidR="006E57D4">
        <w:t xml:space="preserve">be </w:t>
      </w:r>
      <w:r w:rsidR="00E14321">
        <w:t xml:space="preserve">used often for frequent water breaks. All water bottles will be cleaned and disinfected daily at NT. </w:t>
      </w:r>
      <w:r>
        <w:t xml:space="preserve">Table manners will be expected from children 2 years and older. The children will be shown the proper way to sit at the table during meals and will be expected to excuse themselves when they are finished. Certain self-help </w:t>
      </w:r>
      <w:r>
        <w:lastRenderedPageBreak/>
        <w:t>skills will be taught and encouraged</w:t>
      </w:r>
      <w:r w:rsidR="006E57D4">
        <w:t>,</w:t>
      </w:r>
      <w:r>
        <w:t xml:space="preserve"> such as washing hands before and after meals, wiping faces, scraping plates, and stacking chairs.  It is important that parents encourage this type of behavior at home as well. It is a joint effort between parents and teachers to teach the children these necessary self-help and social skills needed for success further in life.</w:t>
      </w:r>
    </w:p>
    <w:p w14:paraId="1BD7F841" w14:textId="2190A361" w:rsidR="00D54BC0" w:rsidRDefault="00D54BC0" w:rsidP="00D54BC0">
      <w:r>
        <w:t>Your child will not be guaranteed a meal if they arriv</w:t>
      </w:r>
      <w:r w:rsidR="00792AF3">
        <w:t xml:space="preserve">e after a </w:t>
      </w:r>
      <w:r w:rsidR="006E57D4">
        <w:t>mealtime</w:t>
      </w:r>
      <w:r>
        <w:t xml:space="preserve">. </w:t>
      </w:r>
      <w:r w:rsidR="00792AF3">
        <w:t xml:space="preserve">See meal times for specific hours. </w:t>
      </w:r>
      <w:r>
        <w:t xml:space="preserve"> </w:t>
      </w:r>
      <w:r w:rsidR="006E57D4">
        <w:t xml:space="preserve">The </w:t>
      </w:r>
      <w:r>
        <w:t>Minnesota Department of Health does not allow any food products to be brought into the center at any time. Exceptions are granted for special occasions such as birthdays, allergies</w:t>
      </w:r>
      <w:r w:rsidR="006E57D4">
        <w:t>,</w:t>
      </w:r>
      <w:r>
        <w:t xml:space="preserve"> and holiday parties; however, the food products must be commercially purchased.</w:t>
      </w:r>
    </w:p>
    <w:p w14:paraId="2183DC8B" w14:textId="77777777" w:rsidR="001B6A0C" w:rsidRPr="00BD724A" w:rsidRDefault="001B6A0C" w:rsidP="001B6A0C">
      <w:pPr>
        <w:pStyle w:val="Heading2"/>
        <w:rPr>
          <w:rFonts w:asciiTheme="minorHAnsi" w:hAnsiTheme="minorHAnsi"/>
          <w:color w:val="auto"/>
          <w:sz w:val="22"/>
          <w:szCs w:val="22"/>
        </w:rPr>
      </w:pPr>
      <w:bookmarkStart w:id="41" w:name="_Toc458199632"/>
      <w:r w:rsidRPr="00BD724A">
        <w:rPr>
          <w:rFonts w:asciiTheme="minorHAnsi" w:hAnsiTheme="minorHAnsi"/>
          <w:color w:val="auto"/>
          <w:sz w:val="22"/>
          <w:szCs w:val="22"/>
        </w:rPr>
        <w:t>POSITIVE GUIDANCE OF CHILDREN</w:t>
      </w:r>
      <w:bookmarkEnd w:id="41"/>
    </w:p>
    <w:p w14:paraId="5AB07552" w14:textId="77777777" w:rsidR="001B6A0C" w:rsidRPr="00DF2F66" w:rsidRDefault="001B6A0C" w:rsidP="001B6A0C">
      <w:r>
        <w:t xml:space="preserve">Our goal is to promote each child's self-esteem through practicing positive, non-evaluative guidance; providing experiences that match his/her developmental level; and meeting his/her needs responsively. </w:t>
      </w:r>
      <w:r w:rsidRPr="00DF2F66">
        <w:t>Guidance</w:t>
      </w:r>
      <w:r>
        <w:t xml:space="preserve"> </w:t>
      </w:r>
      <w:r w:rsidRPr="00DF2F66">
        <w:t>is the process of helping children develop self-control and self-reliance</w:t>
      </w:r>
      <w:r>
        <w:t>.</w:t>
      </w:r>
      <w:r w:rsidRPr="00DF2F66">
        <w:t xml:space="preserve"> Positive guidance techniques are the key to successful programs for all children. NT Childcare believes in the seven principles in the position statement of the Minnesota Association for the Education of Young Children on developmentally appropriate guidance of young children. </w:t>
      </w:r>
    </w:p>
    <w:p w14:paraId="3E91A6CD" w14:textId="77777777" w:rsidR="001B6A0C" w:rsidRPr="00DF2F66" w:rsidRDefault="001B6A0C" w:rsidP="001B6A0C">
      <w:pPr>
        <w:pStyle w:val="Default"/>
        <w:rPr>
          <w:rFonts w:asciiTheme="minorHAnsi" w:hAnsiTheme="minorHAnsi"/>
          <w:sz w:val="22"/>
          <w:szCs w:val="22"/>
        </w:rPr>
      </w:pPr>
      <w:r w:rsidRPr="00DF2F66">
        <w:rPr>
          <w:rFonts w:asciiTheme="minorHAnsi" w:hAnsiTheme="minorHAnsi"/>
          <w:sz w:val="22"/>
          <w:szCs w:val="22"/>
        </w:rPr>
        <w:t xml:space="preserve">1. Children are in the process of learning acceptable behavior. </w:t>
      </w:r>
    </w:p>
    <w:p w14:paraId="74B8E268" w14:textId="77777777" w:rsidR="001B6A0C" w:rsidRPr="00DF2F66" w:rsidRDefault="001B6A0C" w:rsidP="001B6A0C">
      <w:pPr>
        <w:pStyle w:val="Default"/>
        <w:rPr>
          <w:rFonts w:asciiTheme="minorHAnsi" w:hAnsiTheme="minorHAnsi"/>
          <w:sz w:val="22"/>
          <w:szCs w:val="22"/>
        </w:rPr>
      </w:pPr>
      <w:r w:rsidRPr="00DF2F66">
        <w:rPr>
          <w:rFonts w:asciiTheme="minorHAnsi" w:hAnsiTheme="minorHAnsi"/>
          <w:sz w:val="22"/>
          <w:szCs w:val="22"/>
        </w:rPr>
        <w:t xml:space="preserve">2. An effective guidance approach is preventive because it respects feelings even while it addresses the behavior. </w:t>
      </w:r>
    </w:p>
    <w:p w14:paraId="73D2AB1C" w14:textId="77777777" w:rsidR="001B6A0C" w:rsidRPr="00DF2F66" w:rsidRDefault="001B6A0C" w:rsidP="001B6A0C">
      <w:pPr>
        <w:pStyle w:val="Default"/>
        <w:rPr>
          <w:rFonts w:asciiTheme="minorHAnsi" w:hAnsiTheme="minorHAnsi"/>
          <w:sz w:val="22"/>
          <w:szCs w:val="22"/>
        </w:rPr>
      </w:pPr>
      <w:r w:rsidRPr="00DF2F66">
        <w:rPr>
          <w:rFonts w:asciiTheme="minorHAnsi" w:hAnsiTheme="minorHAnsi"/>
          <w:sz w:val="22"/>
          <w:szCs w:val="22"/>
        </w:rPr>
        <w:t xml:space="preserve">3. Adults need to understand the reasons for children’s behavior. </w:t>
      </w:r>
    </w:p>
    <w:p w14:paraId="73FB50C6" w14:textId="77777777" w:rsidR="001B6A0C" w:rsidRPr="00DF2F66" w:rsidRDefault="001B6A0C" w:rsidP="001B6A0C">
      <w:pPr>
        <w:pStyle w:val="Default"/>
        <w:rPr>
          <w:rFonts w:asciiTheme="minorHAnsi" w:hAnsiTheme="minorHAnsi"/>
          <w:sz w:val="22"/>
          <w:szCs w:val="22"/>
        </w:rPr>
      </w:pPr>
      <w:r w:rsidRPr="00DF2F66">
        <w:rPr>
          <w:rFonts w:asciiTheme="minorHAnsi" w:hAnsiTheme="minorHAnsi"/>
          <w:sz w:val="22"/>
          <w:szCs w:val="22"/>
        </w:rPr>
        <w:t>4. A supportive relationship between an adult and a child is the most critical component of effective guidance.</w:t>
      </w:r>
    </w:p>
    <w:p w14:paraId="0B56A2A9" w14:textId="77777777" w:rsidR="001B6A0C" w:rsidRPr="00DF2F66" w:rsidRDefault="001B6A0C" w:rsidP="001B6A0C">
      <w:pPr>
        <w:pStyle w:val="Default"/>
        <w:rPr>
          <w:rFonts w:asciiTheme="minorHAnsi" w:hAnsiTheme="minorHAnsi"/>
          <w:sz w:val="22"/>
          <w:szCs w:val="22"/>
        </w:rPr>
      </w:pPr>
      <w:r w:rsidRPr="00DF2F66">
        <w:rPr>
          <w:rFonts w:asciiTheme="minorHAnsi" w:hAnsiTheme="minorHAnsi"/>
          <w:sz w:val="22"/>
          <w:szCs w:val="22"/>
        </w:rPr>
        <w:t xml:space="preserve">5. Adults use forms of guidance and group management that help children learn self-control and responsiveness to the needs of others. </w:t>
      </w:r>
    </w:p>
    <w:p w14:paraId="15AAE212" w14:textId="77777777" w:rsidR="001B6A0C" w:rsidRPr="00DF2F66" w:rsidRDefault="001B6A0C" w:rsidP="001B6A0C">
      <w:pPr>
        <w:pStyle w:val="Default"/>
        <w:rPr>
          <w:rFonts w:asciiTheme="minorHAnsi" w:hAnsiTheme="minorHAnsi"/>
          <w:sz w:val="22"/>
          <w:szCs w:val="22"/>
        </w:rPr>
      </w:pPr>
      <w:r w:rsidRPr="00DF2F66">
        <w:rPr>
          <w:rFonts w:asciiTheme="minorHAnsi" w:hAnsiTheme="minorHAnsi"/>
          <w:sz w:val="22"/>
          <w:szCs w:val="22"/>
        </w:rPr>
        <w:t xml:space="preserve">6. Adults model appropriate expression of their feelings. </w:t>
      </w:r>
    </w:p>
    <w:p w14:paraId="57AF9A9D" w14:textId="77777777" w:rsidR="001B6A0C" w:rsidRPr="00DF2F66" w:rsidRDefault="001B6A0C" w:rsidP="001B6A0C">
      <w:pPr>
        <w:pStyle w:val="Default"/>
        <w:rPr>
          <w:rFonts w:asciiTheme="minorHAnsi" w:hAnsiTheme="minorHAnsi"/>
          <w:sz w:val="22"/>
          <w:szCs w:val="22"/>
        </w:rPr>
      </w:pPr>
      <w:r w:rsidRPr="00DF2F66">
        <w:rPr>
          <w:rFonts w:asciiTheme="minorHAnsi" w:hAnsiTheme="minorHAnsi"/>
          <w:sz w:val="22"/>
          <w:szCs w:val="22"/>
        </w:rPr>
        <w:t xml:space="preserve">7. Adults continue to learn even as they teach. </w:t>
      </w:r>
      <w:r w:rsidR="00770466">
        <w:rPr>
          <w:rFonts w:asciiTheme="minorHAnsi" w:hAnsiTheme="minorHAnsi"/>
          <w:sz w:val="22"/>
          <w:szCs w:val="22"/>
        </w:rPr>
        <w:t xml:space="preserve">  </w:t>
      </w:r>
    </w:p>
    <w:p w14:paraId="06CB5D38" w14:textId="77777777" w:rsidR="00770466" w:rsidRDefault="00770466" w:rsidP="001B6A0C"/>
    <w:p w14:paraId="42C3DB33" w14:textId="77777777" w:rsidR="00770466" w:rsidRDefault="001B6A0C" w:rsidP="00770466">
      <w:r>
        <w:t>To enforce the boundaries and rules at the center, the adults use the following techniques with the children:</w:t>
      </w:r>
    </w:p>
    <w:p w14:paraId="6EBD13A8" w14:textId="77777777" w:rsidR="00770466" w:rsidRDefault="00770466" w:rsidP="00770466">
      <w:pPr>
        <w:spacing w:after="0"/>
      </w:pPr>
      <w:r>
        <w:t xml:space="preserve"> </w:t>
      </w:r>
      <w:r w:rsidR="001B6A0C">
        <w:t>•</w:t>
      </w:r>
      <w:r w:rsidR="001B6A0C">
        <w:tab/>
        <w:t>Clear statement of the limit.</w:t>
      </w:r>
    </w:p>
    <w:p w14:paraId="66A815F4" w14:textId="77777777" w:rsidR="001B6A0C" w:rsidRDefault="001B6A0C" w:rsidP="00770466">
      <w:pPr>
        <w:spacing w:after="0"/>
      </w:pPr>
      <w:r>
        <w:t>•</w:t>
      </w:r>
      <w:r>
        <w:tab/>
        <w:t>Stating expectations positively.</w:t>
      </w:r>
    </w:p>
    <w:p w14:paraId="595F30A5" w14:textId="77777777" w:rsidR="001B6A0C" w:rsidRDefault="001B6A0C" w:rsidP="001B6A0C">
      <w:pPr>
        <w:spacing w:after="0"/>
      </w:pPr>
      <w:r>
        <w:t>•</w:t>
      </w:r>
      <w:r>
        <w:tab/>
        <w:t xml:space="preserve">Redirection.   </w:t>
      </w:r>
    </w:p>
    <w:p w14:paraId="33D9FF36" w14:textId="77777777" w:rsidR="001B6A0C" w:rsidRDefault="001B6A0C" w:rsidP="001B6A0C">
      <w:pPr>
        <w:spacing w:after="0"/>
      </w:pPr>
      <w:r>
        <w:t>•</w:t>
      </w:r>
      <w:r>
        <w:tab/>
        <w:t>Supporting problem-solving and negotiation between the children.</w:t>
      </w:r>
    </w:p>
    <w:p w14:paraId="4D208937" w14:textId="77777777" w:rsidR="001B6A0C" w:rsidRDefault="001B6A0C" w:rsidP="001B6A0C">
      <w:pPr>
        <w:spacing w:after="0"/>
      </w:pPr>
      <w:r>
        <w:t>•</w:t>
      </w:r>
      <w:r>
        <w:tab/>
        <w:t xml:space="preserve">Logical consequences or choices. </w:t>
      </w:r>
    </w:p>
    <w:p w14:paraId="743CF192" w14:textId="77777777" w:rsidR="001B6A0C" w:rsidRDefault="001B6A0C" w:rsidP="001B6A0C">
      <w:pPr>
        <w:spacing w:after="120"/>
        <w:ind w:left="720" w:hanging="720"/>
      </w:pPr>
      <w:r>
        <w:t>•</w:t>
      </w:r>
      <w:r>
        <w:tab/>
        <w:t xml:space="preserve">Modeling effective ways to express feelings and emotions. </w:t>
      </w:r>
    </w:p>
    <w:p w14:paraId="610C7223" w14:textId="77777777" w:rsidR="001B6A0C" w:rsidRDefault="001B6A0C" w:rsidP="001B6A0C">
      <w:pPr>
        <w:spacing w:after="0"/>
        <w:ind w:left="720" w:hanging="720"/>
      </w:pPr>
    </w:p>
    <w:p w14:paraId="35838B8C" w14:textId="3C10F24B" w:rsidR="001B6A0C" w:rsidRDefault="001B6A0C" w:rsidP="001B6A0C">
      <w:r>
        <w:t xml:space="preserve">We also ask that, while on our grounds, you refrain from using any form of guidance that is not consistent with our center's positive guidance approach or individual state childcare licensing regulations.  Any staff member </w:t>
      </w:r>
      <w:r w:rsidR="00A96DF7">
        <w:t>who</w:t>
      </w:r>
      <w:r>
        <w:t xml:space="preserve"> witnesses any form of physical or corporal punishment, </w:t>
      </w:r>
      <w:proofErr w:type="gramStart"/>
      <w:r>
        <w:t>even  if</w:t>
      </w:r>
      <w:proofErr w:type="gramEnd"/>
      <w:r>
        <w:t xml:space="preserve"> </w:t>
      </w:r>
      <w:r>
        <w:lastRenderedPageBreak/>
        <w:t>administered by a family member, is required by law to report his/her observations to the appropriate local authorities.</w:t>
      </w:r>
    </w:p>
    <w:p w14:paraId="128D43BE" w14:textId="77777777" w:rsidR="001B6A0C" w:rsidRPr="00BD724A" w:rsidRDefault="001B6A0C" w:rsidP="001B6A0C">
      <w:pPr>
        <w:pStyle w:val="Heading2"/>
        <w:rPr>
          <w:rFonts w:asciiTheme="minorHAnsi" w:hAnsiTheme="minorHAnsi"/>
          <w:color w:val="auto"/>
          <w:sz w:val="22"/>
          <w:szCs w:val="22"/>
        </w:rPr>
      </w:pPr>
      <w:bookmarkStart w:id="42" w:name="_Toc458199633"/>
      <w:r w:rsidRPr="00BD724A">
        <w:rPr>
          <w:rFonts w:asciiTheme="minorHAnsi" w:hAnsiTheme="minorHAnsi"/>
          <w:color w:val="auto"/>
          <w:sz w:val="22"/>
          <w:szCs w:val="22"/>
        </w:rPr>
        <w:t>GUIDANCE PROCEDURE</w:t>
      </w:r>
      <w:bookmarkEnd w:id="42"/>
    </w:p>
    <w:p w14:paraId="506C873F" w14:textId="77777777" w:rsidR="001B6A0C" w:rsidRPr="00B91A8D" w:rsidRDefault="001B6A0C" w:rsidP="001B6A0C">
      <w:r w:rsidRPr="00B91A8D">
        <w:t xml:space="preserve">NT Childcare strives to provide a safe, happy, growth-enhancing experience for each child. Because we believe every child has a right to physical and emotional safety, we have established certain behavior standards to ensure this. </w:t>
      </w:r>
    </w:p>
    <w:p w14:paraId="6E8D50B4" w14:textId="77777777" w:rsidR="001B6A0C" w:rsidRPr="00B91A8D" w:rsidRDefault="001B6A0C" w:rsidP="001B6A0C">
      <w:r w:rsidRPr="00B91A8D">
        <w:t xml:space="preserve">Examples of inappropriate behaviors are: </w:t>
      </w:r>
    </w:p>
    <w:p w14:paraId="3E5DFAE8" w14:textId="77777777" w:rsidR="001B6A0C" w:rsidRPr="00B91A8D" w:rsidRDefault="001B6A0C" w:rsidP="001B6A0C">
      <w:pPr>
        <w:pStyle w:val="ListParagraph"/>
        <w:numPr>
          <w:ilvl w:val="0"/>
          <w:numId w:val="16"/>
        </w:numPr>
        <w:spacing w:after="0"/>
      </w:pPr>
      <w:r w:rsidRPr="00B91A8D">
        <w:t xml:space="preserve">Recurring actions or behaviors that cause endangerment to children and/or adults, i.e. punching, kicking, biting, severe hitting, slapping, use of school equipment as weapons, etc. </w:t>
      </w:r>
    </w:p>
    <w:p w14:paraId="366F7750" w14:textId="77777777" w:rsidR="001B6A0C" w:rsidRPr="00B91A8D" w:rsidRDefault="001B6A0C" w:rsidP="001B6A0C">
      <w:pPr>
        <w:pStyle w:val="ListParagraph"/>
        <w:numPr>
          <w:ilvl w:val="0"/>
          <w:numId w:val="16"/>
        </w:numPr>
        <w:spacing w:after="0"/>
      </w:pPr>
      <w:r w:rsidRPr="00B91A8D">
        <w:t>Repeated destruction of property</w:t>
      </w:r>
      <w:r>
        <w:t>.</w:t>
      </w:r>
      <w:r w:rsidRPr="00B91A8D">
        <w:t xml:space="preserve"> </w:t>
      </w:r>
    </w:p>
    <w:p w14:paraId="6D411A84" w14:textId="77777777" w:rsidR="001B6A0C" w:rsidRPr="00B91A8D" w:rsidRDefault="001B6A0C" w:rsidP="001B6A0C">
      <w:pPr>
        <w:pStyle w:val="ListParagraph"/>
        <w:numPr>
          <w:ilvl w:val="0"/>
          <w:numId w:val="16"/>
        </w:numPr>
        <w:spacing w:after="0"/>
      </w:pPr>
      <w:r w:rsidRPr="00B91A8D">
        <w:t>Inappropriate touching of other children</w:t>
      </w:r>
      <w:r>
        <w:t>.</w:t>
      </w:r>
      <w:r w:rsidRPr="00B91A8D">
        <w:t xml:space="preserve"> </w:t>
      </w:r>
    </w:p>
    <w:p w14:paraId="75A32DB7" w14:textId="77777777" w:rsidR="001B6A0C" w:rsidRPr="00B91A8D" w:rsidRDefault="001B6A0C" w:rsidP="001B6A0C">
      <w:pPr>
        <w:pStyle w:val="ListParagraph"/>
        <w:numPr>
          <w:ilvl w:val="0"/>
          <w:numId w:val="16"/>
        </w:numPr>
        <w:spacing w:after="0"/>
      </w:pPr>
      <w:r w:rsidRPr="00B91A8D">
        <w:t xml:space="preserve">Harassment of children or adults, i.e. threatening, severe teasing, etc. </w:t>
      </w:r>
    </w:p>
    <w:p w14:paraId="101DB7C0" w14:textId="77777777" w:rsidR="001B6A0C" w:rsidRPr="00B91A8D" w:rsidRDefault="001B6A0C" w:rsidP="001B6A0C"/>
    <w:p w14:paraId="5F1EF460" w14:textId="77777777" w:rsidR="001B6A0C" w:rsidRPr="00B91A8D" w:rsidRDefault="001B6A0C" w:rsidP="001B6A0C">
      <w:r w:rsidRPr="00B91A8D">
        <w:t>If a child repeatedly exhibits inappropriate behaviors, the following procedures will be followed:</w:t>
      </w:r>
    </w:p>
    <w:p w14:paraId="4191E67C" w14:textId="77777777" w:rsidR="001B6A0C" w:rsidRPr="00B91A8D" w:rsidRDefault="001B6A0C" w:rsidP="001B6A0C">
      <w:pPr>
        <w:pStyle w:val="ListParagraph"/>
        <w:numPr>
          <w:ilvl w:val="0"/>
          <w:numId w:val="17"/>
        </w:numPr>
        <w:spacing w:after="0"/>
      </w:pPr>
      <w:r w:rsidRPr="00B91A8D">
        <w:t xml:space="preserve">Parents will be informed about behavior at pick-up and asked to review acceptable behavior with their child. </w:t>
      </w:r>
    </w:p>
    <w:p w14:paraId="1543F432" w14:textId="563889B4" w:rsidR="001B6A0C" w:rsidRDefault="001B6A0C" w:rsidP="001B6A0C">
      <w:pPr>
        <w:pStyle w:val="ListParagraph"/>
        <w:numPr>
          <w:ilvl w:val="0"/>
          <w:numId w:val="17"/>
        </w:numPr>
      </w:pPr>
      <w:r w:rsidRPr="00B91A8D">
        <w:t xml:space="preserve">If behavior continues, the parents must meet with the teacher. This conference will review documentation of behavior and devise a plan of action. </w:t>
      </w:r>
      <w:r w:rsidR="008D3282">
        <w:t>Parent may be asked to pick up child.</w:t>
      </w:r>
    </w:p>
    <w:p w14:paraId="6AFBF123" w14:textId="649B6028" w:rsidR="001B6A0C" w:rsidRPr="004C607A" w:rsidRDefault="001B6A0C" w:rsidP="001B6A0C">
      <w:pPr>
        <w:pStyle w:val="ListParagraph"/>
        <w:numPr>
          <w:ilvl w:val="0"/>
          <w:numId w:val="17"/>
        </w:numPr>
        <w:spacing w:after="0"/>
        <w:rPr>
          <w:sz w:val="20"/>
          <w:szCs w:val="20"/>
        </w:rPr>
      </w:pPr>
      <w:r w:rsidRPr="004C607A">
        <w:rPr>
          <w:sz w:val="20"/>
          <w:szCs w:val="20"/>
        </w:rPr>
        <w:t>If persistent, unacceptable behavior continues,</w:t>
      </w:r>
      <w:r w:rsidR="008D3282" w:rsidRPr="004C607A">
        <w:rPr>
          <w:sz w:val="20"/>
          <w:szCs w:val="20"/>
        </w:rPr>
        <w:t xml:space="preserve"> child may need to be picked up, and</w:t>
      </w:r>
      <w:r w:rsidRPr="004C607A">
        <w:rPr>
          <w:sz w:val="20"/>
          <w:szCs w:val="20"/>
        </w:rPr>
        <w:t xml:space="preserve"> </w:t>
      </w:r>
      <w:r w:rsidR="008D3282" w:rsidRPr="004C607A">
        <w:rPr>
          <w:sz w:val="20"/>
          <w:szCs w:val="20"/>
        </w:rPr>
        <w:t>a</w:t>
      </w:r>
      <w:r w:rsidRPr="004C607A">
        <w:rPr>
          <w:sz w:val="20"/>
          <w:szCs w:val="20"/>
        </w:rPr>
        <w:t xml:space="preserve"> second conference </w:t>
      </w:r>
      <w:r w:rsidR="008D3282" w:rsidRPr="004C607A">
        <w:rPr>
          <w:sz w:val="20"/>
          <w:szCs w:val="20"/>
        </w:rPr>
        <w:t>may</w:t>
      </w:r>
      <w:r w:rsidRPr="004C607A">
        <w:rPr>
          <w:sz w:val="20"/>
          <w:szCs w:val="20"/>
        </w:rPr>
        <w:t xml:space="preserve"> be scheduled. The teacher may request that the director also be in attendance. This conference will review previous plan of action and identify additional guidance options. </w:t>
      </w:r>
    </w:p>
    <w:p w14:paraId="5E5EB6C9" w14:textId="6E72D1A9" w:rsidR="001B6A0C" w:rsidRPr="004C607A" w:rsidRDefault="001B6A0C" w:rsidP="001B6A0C">
      <w:pPr>
        <w:pStyle w:val="ListParagraph"/>
        <w:numPr>
          <w:ilvl w:val="0"/>
          <w:numId w:val="17"/>
        </w:numPr>
        <w:rPr>
          <w:b/>
          <w:bCs/>
          <w:sz w:val="20"/>
          <w:szCs w:val="20"/>
        </w:rPr>
      </w:pPr>
      <w:r w:rsidRPr="004C607A">
        <w:rPr>
          <w:sz w:val="20"/>
          <w:szCs w:val="20"/>
        </w:rPr>
        <w:t xml:space="preserve">If further attempts at behavior remediation are not successful and sufficient progress has not been made, at which time the child may be asked to withdraw from NT Childcare permanently. </w:t>
      </w:r>
      <w:r w:rsidRPr="004C607A">
        <w:rPr>
          <w:b/>
          <w:bCs/>
          <w:sz w:val="20"/>
          <w:szCs w:val="20"/>
        </w:rPr>
        <w:t xml:space="preserve">However, NT Childcare &amp; Preschool reserves the right to dismiss a child at any time as circumstance warrants. </w:t>
      </w:r>
    </w:p>
    <w:p w14:paraId="1B1A20A9" w14:textId="14D4F897" w:rsidR="00661CB5" w:rsidRPr="004C607A" w:rsidRDefault="00661CB5" w:rsidP="00661CB5">
      <w:pPr>
        <w:rPr>
          <w:b/>
          <w:bCs/>
          <w:sz w:val="24"/>
          <w:szCs w:val="24"/>
        </w:rPr>
      </w:pPr>
      <w:r w:rsidRPr="004C607A">
        <w:rPr>
          <w:b/>
          <w:bCs/>
          <w:sz w:val="24"/>
          <w:szCs w:val="24"/>
        </w:rPr>
        <w:t xml:space="preserve">Prone restraint and contraindicated restraint prohibitions </w:t>
      </w:r>
    </w:p>
    <w:p w14:paraId="462E29D6" w14:textId="77777777" w:rsidR="004C607A" w:rsidRPr="004C607A" w:rsidRDefault="00661CB5" w:rsidP="004C607A">
      <w:pPr>
        <w:rPr>
          <w:sz w:val="20"/>
          <w:szCs w:val="20"/>
        </w:rPr>
      </w:pPr>
      <w:r w:rsidRPr="004C607A">
        <w:rPr>
          <w:sz w:val="20"/>
          <w:szCs w:val="20"/>
        </w:rPr>
        <w:t xml:space="preserve">  A prone restraint is a physical hold or mechanical restraint that places a person in a face-down position. Nisse Treehouse prohibits the use of prone restraints except in very specific brief instances. These exceptions include: A person rolling into a prone position during a restraint if the person is restored to a non-prone position as quickly as possible; holding a person briefly in a prone restraint to apply mechanical restraints if the person is restored to a non-prone position as quickly as possible; and holding a person briefly in a prone restraint to allow staff to safely exit a seclusion room. Contraindicated restraint prohibition. Programs must not use any type of restraint that is contraindicated for a person's known medical or psychological conditions. In this context, “contraindicated” means the restraint could be harmful for children with certain medical or psychological conditions. If a restraint is contraindicated for a given child, it means the child’s medical or psychological conditions rule out the use of that restraint due to the harm that would be caused. An assessment of any contraindications must occur prior to using restraints on a person and the program must document this determination.</w:t>
      </w:r>
      <w:bookmarkStart w:id="43" w:name="_Toc458191259"/>
      <w:bookmarkStart w:id="44" w:name="_Toc458199634"/>
    </w:p>
    <w:p w14:paraId="2C966217" w14:textId="6E30E3AA" w:rsidR="001B6A0C" w:rsidRPr="004C607A" w:rsidRDefault="001B6A0C" w:rsidP="004C607A">
      <w:pPr>
        <w:rPr>
          <w:b/>
          <w:bCs/>
          <w:sz w:val="20"/>
          <w:szCs w:val="20"/>
        </w:rPr>
      </w:pPr>
      <w:r w:rsidRPr="004C607A">
        <w:rPr>
          <w:b/>
          <w:bCs/>
          <w:sz w:val="20"/>
          <w:szCs w:val="20"/>
        </w:rPr>
        <w:t>BITING POLICY</w:t>
      </w:r>
      <w:bookmarkEnd w:id="43"/>
      <w:bookmarkEnd w:id="44"/>
      <w:r w:rsidRPr="004C607A">
        <w:rPr>
          <w:b/>
          <w:bCs/>
          <w:sz w:val="20"/>
          <w:szCs w:val="20"/>
        </w:rPr>
        <w:t xml:space="preserve"> </w:t>
      </w:r>
      <w:r w:rsidR="004C607A" w:rsidRPr="004C607A">
        <w:rPr>
          <w:b/>
          <w:bCs/>
          <w:sz w:val="20"/>
          <w:szCs w:val="20"/>
        </w:rPr>
        <w:t xml:space="preserve">- </w:t>
      </w:r>
      <w:r w:rsidRPr="004C607A">
        <w:rPr>
          <w:sz w:val="20"/>
          <w:szCs w:val="20"/>
        </w:rPr>
        <w:t xml:space="preserve">Biting is a behavior that usually appears between the ages of one and three years. While biting is an age-appropriate behavior, it is important to remember it is also an unacceptable behavior in a childcare </w:t>
      </w:r>
      <w:r w:rsidRPr="004C607A">
        <w:rPr>
          <w:sz w:val="20"/>
          <w:szCs w:val="20"/>
        </w:rPr>
        <w:lastRenderedPageBreak/>
        <w:t xml:space="preserve">environment. Children bite for a variety of reasons: teething, sensory exploration, cause and effect, imitation, crowding, seeking attention, frustration and stress. Biting is not something to blame on children, their parents or their teachers. There are a variety of strategies we implement at NT Childcare to prevent and stop biting. This is the process followed when a child bites: </w:t>
      </w:r>
    </w:p>
    <w:p w14:paraId="00C368B4" w14:textId="52066F79" w:rsidR="001B6A0C" w:rsidRPr="004C607A" w:rsidRDefault="004C607A" w:rsidP="004C607A">
      <w:pPr>
        <w:pStyle w:val="NoSpacing"/>
        <w:rPr>
          <w:sz w:val="20"/>
          <w:szCs w:val="20"/>
        </w:rPr>
      </w:pPr>
      <w:r>
        <w:rPr>
          <w:sz w:val="20"/>
          <w:szCs w:val="20"/>
        </w:rPr>
        <w:t>**</w:t>
      </w:r>
      <w:r w:rsidR="001B6A0C" w:rsidRPr="004C607A">
        <w:rPr>
          <w:sz w:val="20"/>
          <w:szCs w:val="20"/>
        </w:rPr>
        <w:t xml:space="preserve">The biting child is stopped and told, “Stop biting. Biting hurts” in a firm voice. Teachers should remain calm, being careful not to show anger or frustration towards the child. </w:t>
      </w:r>
    </w:p>
    <w:p w14:paraId="5165798B" w14:textId="30F44563" w:rsidR="001B6A0C" w:rsidRPr="004C607A" w:rsidRDefault="004C607A" w:rsidP="004C607A">
      <w:pPr>
        <w:pStyle w:val="NoSpacing"/>
        <w:rPr>
          <w:sz w:val="20"/>
          <w:szCs w:val="20"/>
        </w:rPr>
      </w:pPr>
      <w:r>
        <w:rPr>
          <w:sz w:val="20"/>
          <w:szCs w:val="20"/>
        </w:rPr>
        <w:t>**</w:t>
      </w:r>
      <w:r w:rsidR="001B6A0C" w:rsidRPr="004C607A">
        <w:rPr>
          <w:sz w:val="20"/>
          <w:szCs w:val="20"/>
        </w:rPr>
        <w:t xml:space="preserve">The biting child is removed from the situation. Depending upon the observed motive for the bite, the separation may include re-direction or meeting the child’s needs. As little attention as possible will be placed on the biting child, to avoid reinforcing the behavior. </w:t>
      </w:r>
    </w:p>
    <w:p w14:paraId="13DCA15E" w14:textId="076C7140" w:rsidR="001B6A0C" w:rsidRPr="004C607A" w:rsidRDefault="004C607A" w:rsidP="004C607A">
      <w:pPr>
        <w:pStyle w:val="NoSpacing"/>
        <w:rPr>
          <w:sz w:val="20"/>
          <w:szCs w:val="20"/>
        </w:rPr>
      </w:pPr>
      <w:r>
        <w:rPr>
          <w:sz w:val="20"/>
          <w:szCs w:val="20"/>
        </w:rPr>
        <w:t>**</w:t>
      </w:r>
      <w:r w:rsidR="001B6A0C" w:rsidRPr="004C607A">
        <w:rPr>
          <w:sz w:val="20"/>
          <w:szCs w:val="20"/>
        </w:rPr>
        <w:t xml:space="preserve">Appropriate first aid will be provided to the child who was bitten. Bite will be washed with soap and water; cold compress will be applied to reduce pain and swelling. A bandage will be applied if necessary. </w:t>
      </w:r>
    </w:p>
    <w:p w14:paraId="111645BD" w14:textId="77777777" w:rsidR="004C607A" w:rsidRPr="003C2FC6" w:rsidRDefault="001B6A0C" w:rsidP="004C607A">
      <w:pPr>
        <w:pStyle w:val="NoSpacing"/>
        <w:rPr>
          <w:sz w:val="20"/>
          <w:szCs w:val="20"/>
        </w:rPr>
      </w:pPr>
      <w:r w:rsidRPr="004C607A">
        <w:rPr>
          <w:sz w:val="20"/>
          <w:szCs w:val="20"/>
        </w:rPr>
        <w:t xml:space="preserve">All information is confidential and names of the children involved in the incident are not shared between parents. In addition, biting is always documented on an Incident/Accident Report which is </w:t>
      </w:r>
      <w:r w:rsidR="00DB550E" w:rsidRPr="004C607A">
        <w:rPr>
          <w:sz w:val="20"/>
          <w:szCs w:val="20"/>
        </w:rPr>
        <w:t>sent</w:t>
      </w:r>
      <w:r w:rsidR="00DB550E" w:rsidRPr="004C607A">
        <w:t xml:space="preserve"> </w:t>
      </w:r>
      <w:r w:rsidR="00DB550E" w:rsidRPr="003C2FC6">
        <w:rPr>
          <w:sz w:val="20"/>
          <w:szCs w:val="20"/>
        </w:rPr>
        <w:t>to the parent on the Procare app for infant and toddler room</w:t>
      </w:r>
      <w:r w:rsidRPr="003C2FC6">
        <w:rPr>
          <w:sz w:val="20"/>
          <w:szCs w:val="20"/>
        </w:rPr>
        <w:t xml:space="preserve">. </w:t>
      </w:r>
      <w:r w:rsidR="00DB550E" w:rsidRPr="003C2FC6">
        <w:rPr>
          <w:sz w:val="20"/>
          <w:szCs w:val="20"/>
        </w:rPr>
        <w:t xml:space="preserve">In the preschool room, a signed sheet will be delivered to parent to be signed and dated. </w:t>
      </w:r>
      <w:bookmarkStart w:id="45" w:name="_Toc458199635"/>
    </w:p>
    <w:p w14:paraId="74046954" w14:textId="77777777" w:rsidR="004C607A" w:rsidRDefault="004C607A" w:rsidP="004C607A">
      <w:pPr>
        <w:pStyle w:val="NoSpacing"/>
        <w:rPr>
          <w:b/>
          <w:bCs/>
        </w:rPr>
      </w:pPr>
    </w:p>
    <w:p w14:paraId="7C3A0A4E" w14:textId="76CB6591" w:rsidR="001B6A0C" w:rsidRPr="004C607A" w:rsidRDefault="001B6A0C" w:rsidP="004C607A">
      <w:pPr>
        <w:pStyle w:val="NoSpacing"/>
        <w:rPr>
          <w:b/>
          <w:bCs/>
        </w:rPr>
      </w:pPr>
      <w:r w:rsidRPr="004C607A">
        <w:rPr>
          <w:b/>
          <w:bCs/>
        </w:rPr>
        <w:t>CONFIDENTIALITY</w:t>
      </w:r>
      <w:bookmarkEnd w:id="45"/>
    </w:p>
    <w:p w14:paraId="433EAB30" w14:textId="77777777" w:rsidR="004C607A" w:rsidRDefault="001B6A0C" w:rsidP="004C607A">
      <w:r w:rsidRPr="004C607A">
        <w:t>All personal information concerning children, families, finances and staff is considered confidential and will not be shared verbally or in writing without specific written consent of the individual or the individual’s legal guardian. This includes information regarding illnesses or injuries.</w:t>
      </w:r>
      <w:r w:rsidR="004C607A">
        <w:t xml:space="preserve"> </w:t>
      </w:r>
    </w:p>
    <w:p w14:paraId="0B9735B0" w14:textId="47A24D3D" w:rsidR="004C607A" w:rsidRPr="004C607A" w:rsidRDefault="004C607A" w:rsidP="004C607A">
      <w:pPr>
        <w:rPr>
          <w:b/>
          <w:bCs/>
        </w:rPr>
      </w:pPr>
      <w:proofErr w:type="gramStart"/>
      <w:r w:rsidRPr="004C607A">
        <w:rPr>
          <w:b/>
          <w:bCs/>
        </w:rPr>
        <w:t>LICENSING</w:t>
      </w:r>
      <w:r>
        <w:t xml:space="preserve"> </w:t>
      </w:r>
      <w:r w:rsidR="00E54228" w:rsidRPr="004C607A">
        <w:t xml:space="preserve"> Nisse</w:t>
      </w:r>
      <w:proofErr w:type="gramEnd"/>
      <w:r w:rsidR="00E54228" w:rsidRPr="004C607A">
        <w:t xml:space="preserve"> Treehouse Childcare </w:t>
      </w:r>
      <w:r w:rsidR="00C35D55" w:rsidRPr="004C607A">
        <w:t xml:space="preserve">&amp; Preschool </w:t>
      </w:r>
      <w:r w:rsidR="00E54228" w:rsidRPr="004C607A">
        <w:t>Center</w:t>
      </w:r>
      <w:r w:rsidR="00C35D55" w:rsidRPr="004C607A">
        <w:t>, LLC</w:t>
      </w:r>
      <w:r w:rsidR="00E54228" w:rsidRPr="004C607A">
        <w:t xml:space="preserve"> is licensed through the State of Minnesota. As a licensed facility, we are prepared at all times for scrutiny of our staff's qualifications, our child-adult ratios, meal service, positive discipline measures, and other quality indicators. Should you have any questions, the telephone number of the Department of Human Services, Division of Licensing is 651-431-6500.</w:t>
      </w:r>
      <w:bookmarkStart w:id="46" w:name="_Toc458199637"/>
    </w:p>
    <w:p w14:paraId="4D3FF948" w14:textId="396FA845" w:rsidR="009E2F78" w:rsidRPr="004C607A" w:rsidRDefault="003155CC" w:rsidP="004C607A">
      <w:pPr>
        <w:rPr>
          <w:sz w:val="28"/>
          <w:szCs w:val="28"/>
        </w:rPr>
      </w:pPr>
      <w:r w:rsidRPr="004C607A">
        <w:rPr>
          <w:color w:val="009999"/>
          <w:sz w:val="28"/>
          <w:szCs w:val="28"/>
        </w:rPr>
        <w:t>H</w:t>
      </w:r>
      <w:r w:rsidR="009E2F78" w:rsidRPr="004C607A">
        <w:rPr>
          <w:color w:val="009999"/>
          <w:sz w:val="28"/>
          <w:szCs w:val="28"/>
        </w:rPr>
        <w:t xml:space="preserve">ealth </w:t>
      </w:r>
      <w:r w:rsidR="00D160F6" w:rsidRPr="004C607A">
        <w:rPr>
          <w:color w:val="009999"/>
          <w:sz w:val="28"/>
          <w:szCs w:val="28"/>
        </w:rPr>
        <w:t>Guid</w:t>
      </w:r>
      <w:r w:rsidR="00E54228" w:rsidRPr="004C607A">
        <w:rPr>
          <w:color w:val="009999"/>
          <w:sz w:val="28"/>
          <w:szCs w:val="28"/>
        </w:rPr>
        <w:t>e</w:t>
      </w:r>
      <w:r w:rsidR="00D160F6" w:rsidRPr="004C607A">
        <w:rPr>
          <w:color w:val="009999"/>
          <w:sz w:val="28"/>
          <w:szCs w:val="28"/>
        </w:rPr>
        <w:t>lines</w:t>
      </w:r>
      <w:bookmarkEnd w:id="46"/>
    </w:p>
    <w:p w14:paraId="2A4B158D" w14:textId="77777777" w:rsidR="00D84CD7" w:rsidRPr="004C607A" w:rsidRDefault="006F110B" w:rsidP="007C6591">
      <w:pPr>
        <w:pStyle w:val="Heading2"/>
        <w:rPr>
          <w:rFonts w:asciiTheme="minorHAnsi" w:hAnsiTheme="minorHAnsi"/>
          <w:color w:val="auto"/>
          <w:sz w:val="22"/>
          <w:szCs w:val="22"/>
        </w:rPr>
      </w:pPr>
      <w:bookmarkStart w:id="47" w:name="_Toc458199638"/>
      <w:r w:rsidRPr="004C607A">
        <w:rPr>
          <w:rFonts w:asciiTheme="minorHAnsi" w:hAnsiTheme="minorHAnsi"/>
          <w:color w:val="auto"/>
          <w:sz w:val="22"/>
          <w:szCs w:val="22"/>
        </w:rPr>
        <w:t>HEALTH CARE SUMMARY AND IMMUNIZATION RECORDS</w:t>
      </w:r>
      <w:bookmarkEnd w:id="47"/>
      <w:r w:rsidR="00D84CD7" w:rsidRPr="004C607A">
        <w:rPr>
          <w:rFonts w:asciiTheme="minorHAnsi" w:hAnsiTheme="minorHAnsi"/>
          <w:color w:val="auto"/>
          <w:sz w:val="22"/>
          <w:szCs w:val="22"/>
        </w:rPr>
        <w:t xml:space="preserve"> </w:t>
      </w:r>
    </w:p>
    <w:p w14:paraId="1D868643" w14:textId="77777777" w:rsidR="006F110B" w:rsidRPr="004C607A" w:rsidRDefault="006F110B" w:rsidP="005E4D97">
      <w:r w:rsidRPr="004C607A">
        <w:t xml:space="preserve"> The Health Care Summary must be filled out and signed </w:t>
      </w:r>
      <w:r w:rsidR="00C75842" w:rsidRPr="004C607A">
        <w:rPr>
          <w:u w:val="single"/>
        </w:rPr>
        <w:t>within 30 days</w:t>
      </w:r>
      <w:r w:rsidR="00C75842" w:rsidRPr="004C607A">
        <w:t xml:space="preserve"> of</w:t>
      </w:r>
      <w:r w:rsidRPr="004C607A">
        <w:t xml:space="preserve"> your child</w:t>
      </w:r>
      <w:r w:rsidR="00C75842" w:rsidRPr="004C607A">
        <w:t>’s enrollment</w:t>
      </w:r>
      <w:r w:rsidRPr="004C607A">
        <w:t xml:space="preserve">. Immunization records must also be filled out </w:t>
      </w:r>
      <w:r w:rsidR="00B354DB" w:rsidRPr="004C607A">
        <w:rPr>
          <w:u w:val="single"/>
        </w:rPr>
        <w:t>at the time of enrollment and before your child can attend</w:t>
      </w:r>
      <w:r w:rsidR="00B354DB" w:rsidRPr="004C607A">
        <w:t xml:space="preserve"> NT Childcare &amp; Preschool.</w:t>
      </w:r>
      <w:r w:rsidRPr="004C607A">
        <w:t xml:space="preserve"> </w:t>
      </w:r>
      <w:r w:rsidR="00A7155D" w:rsidRPr="004C607A">
        <w:rPr>
          <w:u w:val="single"/>
        </w:rPr>
        <w:t>Every new immunization given requires an updated form.</w:t>
      </w:r>
      <w:r w:rsidRPr="004C607A">
        <w:t xml:space="preserve"> </w:t>
      </w:r>
      <w:r w:rsidR="007C6591" w:rsidRPr="004C607A">
        <w:t>All health guidelines and the handbook will be reviewed</w:t>
      </w:r>
      <w:r w:rsidR="00BD724A" w:rsidRPr="004C607A">
        <w:t xml:space="preserve"> and approved </w:t>
      </w:r>
      <w:r w:rsidR="007C6591" w:rsidRPr="004C607A">
        <w:t xml:space="preserve">by the NT </w:t>
      </w:r>
      <w:r w:rsidR="00821B6E" w:rsidRPr="004C607A">
        <w:t xml:space="preserve">Childcare </w:t>
      </w:r>
      <w:r w:rsidR="007C6591" w:rsidRPr="004C607A">
        <w:t>Health Consultant</w:t>
      </w:r>
      <w:r w:rsidR="00BD724A" w:rsidRPr="004C607A">
        <w:t>.</w:t>
      </w:r>
    </w:p>
    <w:p w14:paraId="4CD9691E" w14:textId="77777777" w:rsidR="00A017CE" w:rsidRPr="004C607A" w:rsidRDefault="00A017CE" w:rsidP="007C6591">
      <w:pPr>
        <w:pStyle w:val="Heading2"/>
        <w:rPr>
          <w:rFonts w:asciiTheme="minorHAnsi" w:hAnsiTheme="minorHAnsi"/>
          <w:color w:val="auto"/>
          <w:sz w:val="22"/>
          <w:szCs w:val="22"/>
        </w:rPr>
      </w:pPr>
      <w:bookmarkStart w:id="48" w:name="_Toc458199639"/>
      <w:r w:rsidRPr="004C607A">
        <w:rPr>
          <w:rFonts w:asciiTheme="minorHAnsi" w:hAnsiTheme="minorHAnsi"/>
          <w:color w:val="auto"/>
          <w:sz w:val="22"/>
          <w:szCs w:val="22"/>
        </w:rPr>
        <w:t>SICK CHILDREN: Illness Guidelines</w:t>
      </w:r>
      <w:bookmarkEnd w:id="48"/>
    </w:p>
    <w:p w14:paraId="4BA28741" w14:textId="3550B486" w:rsidR="00A017CE" w:rsidRPr="004C607A" w:rsidRDefault="00A017CE" w:rsidP="00A017CE">
      <w:r w:rsidRPr="004C607A">
        <w:t>The parent or guardian will be notified as soon as possible if a child develops symptoms of any illness. The teacher will remove the child from the class</w:t>
      </w:r>
      <w:r w:rsidR="00D92511" w:rsidRPr="004C607A">
        <w:t xml:space="preserve"> (if staffing allows us to)</w:t>
      </w:r>
      <w:r w:rsidRPr="004C607A">
        <w:t xml:space="preserve"> </w:t>
      </w:r>
      <w:r w:rsidR="00D92511" w:rsidRPr="004C607A">
        <w:t>until parent arrives</w:t>
      </w:r>
      <w:r w:rsidRPr="004C607A">
        <w:t>. Staff or volunteers will notify the Center Director</w:t>
      </w:r>
      <w:r w:rsidR="00D92511" w:rsidRPr="004C607A">
        <w:t xml:space="preserve"> or Assistant Director</w:t>
      </w:r>
      <w:r w:rsidRPr="004C607A">
        <w:t xml:space="preserve"> if any child in care exhibits the following illnesses or symptoms listed in Appendix </w:t>
      </w:r>
      <w:r w:rsidR="00235E2B" w:rsidRPr="004C607A">
        <w:t>A</w:t>
      </w:r>
      <w:r w:rsidR="007E3A58" w:rsidRPr="004C607A">
        <w:t xml:space="preserve"> </w:t>
      </w:r>
      <w:r w:rsidR="000B4E91" w:rsidRPr="004C607A">
        <w:t>(back of handbook)</w:t>
      </w:r>
      <w:r w:rsidRPr="004C607A">
        <w:t xml:space="preserve">.  These children shall be excluded from care. Periods may be extended beyond this depending upon the individual conditions. Please refer to Appendix </w:t>
      </w:r>
      <w:r w:rsidR="00235E2B" w:rsidRPr="004C607A">
        <w:t>A</w:t>
      </w:r>
      <w:r w:rsidRPr="004C607A">
        <w:t xml:space="preserve"> for exclusion regulations.</w:t>
      </w:r>
      <w:r w:rsidR="00045124" w:rsidRPr="004C607A">
        <w:t xml:space="preserve"> Parents will be notified via </w:t>
      </w:r>
      <w:r w:rsidR="006528FE" w:rsidRPr="004C607A">
        <w:t xml:space="preserve">phone or </w:t>
      </w:r>
      <w:r w:rsidR="002D36A0" w:rsidRPr="004C607A">
        <w:t>Procare</w:t>
      </w:r>
      <w:r w:rsidR="00045124" w:rsidRPr="004C607A">
        <w:t xml:space="preserve"> regarding any exposure to a contagious illness or condition</w:t>
      </w:r>
      <w:r w:rsidR="004969A8" w:rsidRPr="004C607A">
        <w:t>.</w:t>
      </w:r>
    </w:p>
    <w:p w14:paraId="352B9CE9" w14:textId="0D7B06B0" w:rsidR="00A017CE" w:rsidRPr="004C607A" w:rsidRDefault="00A017CE" w:rsidP="00A017CE">
      <w:r w:rsidRPr="004C607A">
        <w:rPr>
          <w:highlight w:val="yellow"/>
        </w:rPr>
        <w:lastRenderedPageBreak/>
        <w:t xml:space="preserve">*A child who has been sent home with a fever must be fever free for a </w:t>
      </w:r>
      <w:r w:rsidR="00D92511" w:rsidRPr="004C607A">
        <w:rPr>
          <w:highlight w:val="yellow"/>
        </w:rPr>
        <w:t>24-hour</w:t>
      </w:r>
      <w:r w:rsidRPr="004C607A">
        <w:rPr>
          <w:highlight w:val="yellow"/>
        </w:rPr>
        <w:t xml:space="preserve"> period without the use of fever-reducing medication</w:t>
      </w:r>
      <w:r w:rsidR="00D92511" w:rsidRPr="004C607A">
        <w:rPr>
          <w:highlight w:val="yellow"/>
        </w:rPr>
        <w:t xml:space="preserve"> before returning to daycare.</w:t>
      </w:r>
      <w:r w:rsidR="00D92511" w:rsidRPr="004C607A">
        <w:t xml:space="preserve"> </w:t>
      </w:r>
    </w:p>
    <w:p w14:paraId="652F5761" w14:textId="7FDEA438" w:rsidR="00596808" w:rsidRPr="004C607A" w:rsidRDefault="00D92511" w:rsidP="00596808">
      <w:r w:rsidRPr="004C607A">
        <w:t>For any contagious illness; Child must be on antibiotic for a solid</w:t>
      </w:r>
      <w:r w:rsidR="00596808" w:rsidRPr="004C607A">
        <w:t xml:space="preserve"> 24 hours </w:t>
      </w:r>
      <w:r w:rsidR="00004646" w:rsidRPr="004C607A">
        <w:t>AND</w:t>
      </w:r>
      <w:r w:rsidR="00596808" w:rsidRPr="004C607A">
        <w:t xml:space="preserve"> fever-fee without over-the-counter medication</w:t>
      </w:r>
      <w:r w:rsidR="00004646" w:rsidRPr="004C607A">
        <w:t xml:space="preserve"> before returning to daycare. </w:t>
      </w:r>
    </w:p>
    <w:p w14:paraId="6438220A" w14:textId="5CD3899E" w:rsidR="008A194B" w:rsidRPr="008A194B" w:rsidRDefault="008A194B" w:rsidP="008A194B">
      <w:pPr>
        <w:spacing w:before="48" w:after="120" w:line="300" w:lineRule="atLeast"/>
        <w:rPr>
          <w:rFonts w:eastAsia="Times New Roman" w:cs="Times New Roman"/>
          <w:color w:val="333333"/>
        </w:rPr>
      </w:pPr>
      <w:bookmarkStart w:id="49" w:name="_Toc458199640"/>
      <w:r w:rsidRPr="007C6591">
        <w:rPr>
          <w:rStyle w:val="Heading2Char"/>
          <w:rFonts w:asciiTheme="minorHAnsi" w:hAnsiTheme="minorHAnsi"/>
          <w:color w:val="auto"/>
          <w:sz w:val="22"/>
          <w:szCs w:val="22"/>
        </w:rPr>
        <w:t>CO</w:t>
      </w:r>
      <w:r w:rsidR="00596808" w:rsidRPr="007C6591">
        <w:rPr>
          <w:rStyle w:val="Heading2Char"/>
          <w:rFonts w:asciiTheme="minorHAnsi" w:hAnsiTheme="minorHAnsi"/>
          <w:color w:val="auto"/>
          <w:sz w:val="22"/>
          <w:szCs w:val="22"/>
        </w:rPr>
        <w:t>NTAGIOUS ILLNESS</w:t>
      </w:r>
      <w:bookmarkEnd w:id="49"/>
      <w:r w:rsidR="00596808">
        <w:rPr>
          <w:rFonts w:eastAsia="Times New Roman" w:cs="Times New Roman"/>
          <w:color w:val="333333"/>
        </w:rPr>
        <w:br/>
        <w:t xml:space="preserve">NT </w:t>
      </w:r>
      <w:r w:rsidRPr="008A194B">
        <w:rPr>
          <w:rFonts w:eastAsia="Times New Roman" w:cs="Times New Roman"/>
          <w:color w:val="333333"/>
        </w:rPr>
        <w:t xml:space="preserve">Childcare requires a parent to inform the center within 24 hours, exclusive of weekends and holidays, when a child is diagnosed by a child's source of medical or dental care as having a </w:t>
      </w:r>
      <w:r w:rsidRPr="008A194B">
        <w:rPr>
          <w:rFonts w:eastAsia="Times New Roman" w:cs="Times New Roman"/>
          <w:b/>
          <w:color w:val="333333"/>
        </w:rPr>
        <w:t>contagious reportable disease</w:t>
      </w:r>
      <w:r w:rsidRPr="00596808">
        <w:rPr>
          <w:rFonts w:eastAsia="Times New Roman" w:cs="Times New Roman"/>
          <w:b/>
          <w:color w:val="333333"/>
        </w:rPr>
        <w:t xml:space="preserve"> or parasites</w:t>
      </w:r>
      <w:r w:rsidRPr="008A194B">
        <w:rPr>
          <w:rFonts w:eastAsia="Times New Roman" w:cs="Times New Roman"/>
          <w:color w:val="333333"/>
        </w:rPr>
        <w:t xml:space="preserve"> such as lice, scabies, impetigo, ringworm, measles, mumps, </w:t>
      </w:r>
      <w:r w:rsidR="009B6D6F">
        <w:rPr>
          <w:rFonts w:eastAsia="Times New Roman" w:cs="Times New Roman"/>
          <w:color w:val="333333"/>
        </w:rPr>
        <w:t xml:space="preserve">Influenza A, RSV, </w:t>
      </w:r>
      <w:r w:rsidRPr="008A194B">
        <w:rPr>
          <w:rFonts w:eastAsia="Times New Roman" w:cs="Times New Roman"/>
          <w:color w:val="333333"/>
        </w:rPr>
        <w:t>roseola or chicken pox. The child must be kept at home.  NT Childcare will post a notice and call the parents of exposed children the same day a parent notifies the center of a child’s illness or condition.</w:t>
      </w:r>
    </w:p>
    <w:p w14:paraId="04F9CB46" w14:textId="77777777" w:rsidR="009B6D6F" w:rsidRDefault="008A194B" w:rsidP="009B6D6F">
      <w:pPr>
        <w:spacing w:after="0" w:line="288" w:lineRule="atLeast"/>
        <w:rPr>
          <w:rFonts w:ascii="Times New Roman" w:eastAsia="Times New Roman" w:hAnsi="Times New Roman" w:cs="Times New Roman"/>
          <w:color w:val="333333"/>
          <w:sz w:val="20"/>
          <w:szCs w:val="20"/>
        </w:rPr>
      </w:pPr>
      <w:hyperlink r:id="rId9" w:anchor="rule.9503.0140.6.C" w:tooltip="Link to item C" w:history="1">
        <w:r w:rsidRPr="008A194B">
          <w:rPr>
            <w:rFonts w:ascii="Times New Roman" w:eastAsia="Times New Roman" w:hAnsi="Times New Roman" w:cs="Times New Roman"/>
            <w:b/>
            <w:bCs/>
            <w:vanish/>
            <w:color w:val="811005"/>
            <w:sz w:val="20"/>
            <w:szCs w:val="20"/>
          </w:rPr>
          <w:t>§</w:t>
        </w:r>
      </w:hyperlink>
    </w:p>
    <w:p w14:paraId="15525A19" w14:textId="2D327D33" w:rsidR="00A017CE" w:rsidRPr="009B6D6F" w:rsidRDefault="00A017CE" w:rsidP="009B6D6F">
      <w:pPr>
        <w:spacing w:after="0" w:line="288" w:lineRule="atLeast"/>
        <w:rPr>
          <w:rFonts w:ascii="Times New Roman" w:eastAsia="Times New Roman" w:hAnsi="Times New Roman" w:cs="Times New Roman"/>
          <w:color w:val="333333"/>
          <w:sz w:val="20"/>
          <w:szCs w:val="20"/>
        </w:rPr>
      </w:pPr>
      <w:r>
        <w:t>If a child seems really sick without obvious symptoms, please keep him/her at home. In this case, a child may look different or act abnormally. He/she may be unusually pale, irritable, tired, uninterested in usual activities or eating. If a child becomes miserable at the center without the above symptoms and requires one adult to be with him/her, thereby leaving the other adults with the rest of the group, the child will be asked to go home.</w:t>
      </w:r>
      <w:r w:rsidR="00792AF3">
        <w:t xml:space="preserve"> If one child is out with a contagious illness, the other children in the family need to stay home as well. </w:t>
      </w:r>
    </w:p>
    <w:p w14:paraId="13573352" w14:textId="77777777" w:rsidR="00A017CE" w:rsidRDefault="00A017CE" w:rsidP="00A017CE">
      <w:r>
        <w:t>Staff may also call parents if they feel a child is not able to participate in school activities (i.e. unable to keep up with daily routines, be outside with the rest of the group, or is unable to participate in activities without the constant attention of an adult) and/or because of the following:</w:t>
      </w:r>
    </w:p>
    <w:p w14:paraId="13589A26" w14:textId="77777777" w:rsidR="00A017CE" w:rsidRDefault="00A017CE" w:rsidP="000B4E91">
      <w:pPr>
        <w:spacing w:after="0"/>
      </w:pPr>
      <w:r>
        <w:t>•</w:t>
      </w:r>
      <w:r>
        <w:tab/>
        <w:t>Severe pain or discomfort</w:t>
      </w:r>
    </w:p>
    <w:p w14:paraId="491E509D" w14:textId="77777777" w:rsidR="00A017CE" w:rsidRDefault="00A017CE" w:rsidP="000B4E91">
      <w:pPr>
        <w:spacing w:after="0"/>
      </w:pPr>
      <w:r>
        <w:t>•</w:t>
      </w:r>
      <w:r>
        <w:tab/>
        <w:t>Severe coughing or problems breathing</w:t>
      </w:r>
    </w:p>
    <w:p w14:paraId="2B076257" w14:textId="77777777" w:rsidR="00A017CE" w:rsidRDefault="00A017CE" w:rsidP="000B4E91">
      <w:pPr>
        <w:spacing w:after="0"/>
        <w:ind w:left="720" w:hanging="720"/>
      </w:pPr>
      <w:r>
        <w:t>•</w:t>
      </w:r>
      <w:r>
        <w:tab/>
        <w:t>Unusual behavior for child characterized by little/no playing, confusion, inconsolable crying, and not eating or drinking</w:t>
      </w:r>
    </w:p>
    <w:p w14:paraId="55546C23" w14:textId="77777777" w:rsidR="00A017CE" w:rsidRDefault="00A017CE" w:rsidP="00A017CE">
      <w:r>
        <w:t>•</w:t>
      </w:r>
      <w:r>
        <w:tab/>
        <w:t>Demanding a great deal of prolonged one-on-one attention and time</w:t>
      </w:r>
    </w:p>
    <w:p w14:paraId="22C54DF6" w14:textId="5C893BF9" w:rsidR="00A017CE" w:rsidRDefault="00A017CE" w:rsidP="00A017CE">
      <w:r>
        <w:t xml:space="preserve"> A child will be sent home if he/she has a fever of 100.1 or higher. That child may not return until 24 hours after the fever breaks</w:t>
      </w:r>
      <w:r w:rsidR="009B6D6F">
        <w:t xml:space="preserve">. MUST be fever free for 24 hours. </w:t>
      </w:r>
    </w:p>
    <w:p w14:paraId="29D87EAE" w14:textId="1F17FDCF" w:rsidR="009B6D6F" w:rsidRDefault="009B6D6F" w:rsidP="00A017CE">
      <w:r>
        <w:t>**If child is home or sent home due to illness, sibling who attend Nisse must all so excluded from daycare. **</w:t>
      </w:r>
    </w:p>
    <w:p w14:paraId="064CA8A4" w14:textId="77777777" w:rsidR="00A017CE" w:rsidRDefault="00A017CE" w:rsidP="00A017CE">
      <w:r>
        <w:t>All exclusion decisions are at the discretion of the Center Director.</w:t>
      </w:r>
    </w:p>
    <w:p w14:paraId="45EE5FFD" w14:textId="77777777" w:rsidR="00D84CD7" w:rsidRPr="007C6591" w:rsidRDefault="007236B6" w:rsidP="007C6591">
      <w:pPr>
        <w:pStyle w:val="Heading2"/>
        <w:rPr>
          <w:rFonts w:asciiTheme="minorHAnsi" w:hAnsiTheme="minorHAnsi"/>
          <w:color w:val="auto"/>
          <w:sz w:val="22"/>
          <w:szCs w:val="22"/>
        </w:rPr>
      </w:pPr>
      <w:bookmarkStart w:id="50" w:name="_Toc458199641"/>
      <w:r w:rsidRPr="007C6591">
        <w:rPr>
          <w:rFonts w:asciiTheme="minorHAnsi" w:hAnsiTheme="minorHAnsi"/>
          <w:color w:val="auto"/>
          <w:sz w:val="22"/>
          <w:szCs w:val="22"/>
        </w:rPr>
        <w:t>MEDICATION POLICY AND PROCEDURE</w:t>
      </w:r>
      <w:bookmarkEnd w:id="50"/>
    </w:p>
    <w:p w14:paraId="64E54087" w14:textId="77777777" w:rsidR="00DF400D" w:rsidRPr="00DF400D" w:rsidRDefault="00DF400D" w:rsidP="00DF400D">
      <w:pPr>
        <w:pStyle w:val="Default"/>
        <w:rPr>
          <w:rFonts w:asciiTheme="minorHAnsi" w:hAnsiTheme="minorHAnsi"/>
          <w:sz w:val="22"/>
          <w:szCs w:val="22"/>
        </w:rPr>
      </w:pPr>
      <w:r>
        <w:rPr>
          <w:rFonts w:asciiTheme="minorHAnsi" w:hAnsiTheme="minorHAnsi"/>
          <w:sz w:val="22"/>
          <w:szCs w:val="22"/>
        </w:rPr>
        <w:t>NT Childcare</w:t>
      </w:r>
      <w:r w:rsidRPr="00DF400D">
        <w:rPr>
          <w:rFonts w:asciiTheme="minorHAnsi" w:hAnsiTheme="minorHAnsi"/>
          <w:sz w:val="22"/>
          <w:szCs w:val="22"/>
        </w:rPr>
        <w:t xml:space="preserve"> Center must have written permission from the child's parent before administering medicine, diapering products, sunscreen lotions and insect repellents. Nonprescription medicines, diapering products, sunscreens lotions and insect repellents must be administered according to the manufacturer's instructions unless there are written instructions for their use provided by a licensed physician or dentist. </w:t>
      </w:r>
    </w:p>
    <w:p w14:paraId="49E97028" w14:textId="77777777" w:rsidR="00DF400D" w:rsidRPr="00DF400D" w:rsidRDefault="00DF400D" w:rsidP="00DF400D">
      <w:pPr>
        <w:pStyle w:val="Default"/>
        <w:rPr>
          <w:rFonts w:asciiTheme="minorHAnsi" w:hAnsiTheme="minorHAnsi"/>
          <w:sz w:val="22"/>
          <w:szCs w:val="22"/>
        </w:rPr>
      </w:pPr>
      <w:r w:rsidRPr="00DF400D">
        <w:rPr>
          <w:rFonts w:asciiTheme="minorHAnsi" w:hAnsiTheme="minorHAnsi"/>
          <w:sz w:val="22"/>
          <w:szCs w:val="22"/>
        </w:rPr>
        <w:lastRenderedPageBreak/>
        <w:t xml:space="preserve">According to state law, </w:t>
      </w:r>
      <w:r>
        <w:rPr>
          <w:rFonts w:asciiTheme="minorHAnsi" w:hAnsiTheme="minorHAnsi"/>
          <w:sz w:val="22"/>
          <w:szCs w:val="22"/>
        </w:rPr>
        <w:t>NT Childcare</w:t>
      </w:r>
      <w:r w:rsidRPr="00DF400D">
        <w:rPr>
          <w:rFonts w:asciiTheme="minorHAnsi" w:hAnsiTheme="minorHAnsi"/>
          <w:sz w:val="22"/>
          <w:szCs w:val="22"/>
        </w:rPr>
        <w:t xml:space="preserve"> Center must have and follow written instructions from a licensed physician or dentist before administering each prescription medicine. Medicine with the child's name and current prescription information on the label constitutes instructions. </w:t>
      </w:r>
    </w:p>
    <w:p w14:paraId="2C6F9C86" w14:textId="1B8D3DDF" w:rsidR="00DF400D" w:rsidRPr="00767A44" w:rsidRDefault="00DF400D" w:rsidP="00767A44">
      <w:pPr>
        <w:pStyle w:val="Default"/>
        <w:rPr>
          <w:rFonts w:asciiTheme="minorHAnsi" w:hAnsiTheme="minorHAnsi"/>
          <w:sz w:val="22"/>
          <w:szCs w:val="22"/>
        </w:rPr>
      </w:pPr>
      <w:r w:rsidRPr="00DF400D">
        <w:rPr>
          <w:rFonts w:asciiTheme="minorHAnsi" w:hAnsiTheme="minorHAnsi"/>
          <w:sz w:val="22"/>
          <w:szCs w:val="22"/>
        </w:rPr>
        <w:t xml:space="preserve">All medicines will be kept in </w:t>
      </w:r>
      <w:r w:rsidR="00BA392A">
        <w:rPr>
          <w:rFonts w:asciiTheme="minorHAnsi" w:hAnsiTheme="minorHAnsi"/>
          <w:sz w:val="22"/>
          <w:szCs w:val="22"/>
        </w:rPr>
        <w:t>their</w:t>
      </w:r>
      <w:r w:rsidRPr="00DF400D">
        <w:rPr>
          <w:rFonts w:asciiTheme="minorHAnsi" w:hAnsiTheme="minorHAnsi"/>
          <w:sz w:val="22"/>
          <w:szCs w:val="22"/>
        </w:rPr>
        <w:t xml:space="preserve"> original </w:t>
      </w:r>
      <w:r w:rsidR="00BA392A">
        <w:rPr>
          <w:rFonts w:asciiTheme="minorHAnsi" w:hAnsiTheme="minorHAnsi"/>
          <w:sz w:val="22"/>
          <w:szCs w:val="22"/>
        </w:rPr>
        <w:t>containers</w:t>
      </w:r>
      <w:r w:rsidRPr="00DF400D">
        <w:rPr>
          <w:rFonts w:asciiTheme="minorHAnsi" w:hAnsiTheme="minorHAnsi"/>
          <w:sz w:val="22"/>
          <w:szCs w:val="22"/>
        </w:rPr>
        <w:t xml:space="preserve"> and have a legible label stating the child's name. The medicine must be given only to the child whose name is on the label. </w:t>
      </w:r>
      <w:r>
        <w:rPr>
          <w:rFonts w:asciiTheme="minorHAnsi" w:hAnsiTheme="minorHAnsi"/>
          <w:sz w:val="22"/>
          <w:szCs w:val="22"/>
        </w:rPr>
        <w:t>NT Childcare</w:t>
      </w:r>
      <w:r w:rsidRPr="00DF400D">
        <w:rPr>
          <w:rFonts w:asciiTheme="minorHAnsi" w:hAnsiTheme="minorHAnsi"/>
          <w:sz w:val="22"/>
          <w:szCs w:val="22"/>
        </w:rPr>
        <w:t xml:space="preserve"> cannot administer medicine after </w:t>
      </w:r>
      <w:r w:rsidR="00BA392A">
        <w:rPr>
          <w:rFonts w:asciiTheme="minorHAnsi" w:hAnsiTheme="minorHAnsi"/>
          <w:sz w:val="22"/>
          <w:szCs w:val="22"/>
        </w:rPr>
        <w:t>the</w:t>
      </w:r>
      <w:r w:rsidRPr="00DF400D">
        <w:rPr>
          <w:rFonts w:asciiTheme="minorHAnsi" w:hAnsiTheme="minorHAnsi"/>
          <w:sz w:val="22"/>
          <w:szCs w:val="22"/>
        </w:rPr>
        <w:t xml:space="preserve"> expiration date on the label</w:t>
      </w:r>
      <w:r w:rsidR="00BA392A">
        <w:rPr>
          <w:rFonts w:asciiTheme="minorHAnsi" w:hAnsiTheme="minorHAnsi"/>
          <w:sz w:val="22"/>
          <w:szCs w:val="22"/>
        </w:rPr>
        <w:t>,</w:t>
      </w:r>
      <w:r w:rsidRPr="00DF400D">
        <w:rPr>
          <w:rFonts w:asciiTheme="minorHAnsi" w:hAnsiTheme="minorHAnsi"/>
          <w:sz w:val="22"/>
          <w:szCs w:val="22"/>
        </w:rPr>
        <w:t xml:space="preserve"> and any unused portion must be returned to the parent. </w:t>
      </w:r>
      <w:r>
        <w:rPr>
          <w:rFonts w:asciiTheme="minorHAnsi" w:hAnsiTheme="minorHAnsi"/>
          <w:sz w:val="22"/>
          <w:szCs w:val="22"/>
        </w:rPr>
        <w:t>NT Childcare</w:t>
      </w:r>
      <w:r w:rsidRPr="00DF400D">
        <w:rPr>
          <w:rFonts w:asciiTheme="minorHAnsi" w:hAnsiTheme="minorHAnsi"/>
          <w:sz w:val="22"/>
          <w:szCs w:val="22"/>
        </w:rPr>
        <w:t xml:space="preserve"> will ensure that the administration of medicine is recorded and give the name of the child, medication, date, time, dosage, and the name &amp; signature of the person who dispensed the medicine. The record will be available to the parent and maintained in the child's file. </w:t>
      </w:r>
      <w:r w:rsidRPr="00DF400D">
        <w:t xml:space="preserve"> All medicines, insect repellents, sunscreen lotions</w:t>
      </w:r>
      <w:r w:rsidR="00BA392A">
        <w:t>,</w:t>
      </w:r>
      <w:r w:rsidRPr="00DF400D">
        <w:t xml:space="preserve"> and diaper rash products will be stored according to the directions on the original container and </w:t>
      </w:r>
      <w:r w:rsidR="00BA392A">
        <w:t xml:space="preserve">will be </w:t>
      </w:r>
      <w:r w:rsidRPr="00DF400D">
        <w:t>inaccessible to the children.</w:t>
      </w:r>
    </w:p>
    <w:p w14:paraId="50D47DD2" w14:textId="77777777" w:rsidR="00DF400D" w:rsidRDefault="00DF400D" w:rsidP="00D84CD7">
      <w:pPr>
        <w:spacing w:after="0"/>
        <w:rPr>
          <w:b/>
        </w:rPr>
      </w:pPr>
    </w:p>
    <w:p w14:paraId="02EBC386" w14:textId="77777777" w:rsidR="00D84CD7" w:rsidRPr="007C6591" w:rsidRDefault="00D84CD7" w:rsidP="007C6591">
      <w:pPr>
        <w:pStyle w:val="Heading2"/>
        <w:rPr>
          <w:rFonts w:asciiTheme="minorHAnsi" w:hAnsiTheme="minorHAnsi"/>
          <w:color w:val="auto"/>
          <w:sz w:val="22"/>
          <w:szCs w:val="22"/>
        </w:rPr>
      </w:pPr>
      <w:bookmarkStart w:id="51" w:name="_Toc458199642"/>
      <w:r w:rsidRPr="007C6591">
        <w:rPr>
          <w:rFonts w:asciiTheme="minorHAnsi" w:hAnsiTheme="minorHAnsi"/>
          <w:color w:val="auto"/>
          <w:sz w:val="22"/>
          <w:szCs w:val="22"/>
        </w:rPr>
        <w:t>MEDICAL EMERGENCY</w:t>
      </w:r>
      <w:bookmarkEnd w:id="51"/>
      <w:r w:rsidRPr="007C6591">
        <w:rPr>
          <w:rFonts w:asciiTheme="minorHAnsi" w:hAnsiTheme="minorHAnsi"/>
          <w:color w:val="auto"/>
          <w:sz w:val="22"/>
          <w:szCs w:val="22"/>
        </w:rPr>
        <w:t xml:space="preserve"> </w:t>
      </w:r>
    </w:p>
    <w:p w14:paraId="29B8A42D" w14:textId="77777777" w:rsidR="007E3A58" w:rsidRDefault="007E3A58" w:rsidP="00DA6043">
      <w:pPr>
        <w:spacing w:after="120"/>
      </w:pPr>
      <w:r>
        <w:rPr>
          <w:b/>
        </w:rPr>
        <w:t xml:space="preserve"> </w:t>
      </w:r>
      <w:r>
        <w:t xml:space="preserve">In the case of a medical emergency, the child's parent or legal guardian will be notified immediately following the assessment of the child's medical needs. </w:t>
      </w:r>
    </w:p>
    <w:p w14:paraId="2B7F2A8B" w14:textId="4E73AD20" w:rsidR="007E3A58" w:rsidRDefault="007E3A58" w:rsidP="007E3A58">
      <w:r>
        <w:t xml:space="preserve">In the event that an injury, allergic reaction, or other medical affliction requires immediate medical attention by a trained medical professional, *911 will be called to contact the </w:t>
      </w:r>
      <w:r w:rsidR="005068D9">
        <w:t>Mabel</w:t>
      </w:r>
      <w:r>
        <w:t xml:space="preserve"> EMS Service. The family will be immediately contacted by another staff member or Center Director. The Center Director or Lead Teacher will accompany the injured or ill child in an ambulance to Gundersen Lutheran Hospital, or if time allows, to the family preferred medical facility.</w:t>
      </w:r>
      <w:r w:rsidR="00DA6043">
        <w:t xml:space="preserve"> </w:t>
      </w:r>
      <w:r>
        <w:t>In the case of an offsite emergency, the same procedures will be followed except that a staff member will accompany the child to Gundersen Lutheran Hospital, or if out of the area, the nearest and/or family preferred medical facility. The Center Director will be notified immediately and will send additional assistance to the offsite location and medical facility (if needed). The Center Director will also contact the parents immediately.</w:t>
      </w:r>
    </w:p>
    <w:p w14:paraId="488FD8F5" w14:textId="77777777" w:rsidR="002C76CE" w:rsidRDefault="002C76CE" w:rsidP="002C76CE">
      <w:pPr>
        <w:rPr>
          <w:b/>
          <w:bCs/>
          <w:color w:val="0D0D0D" w:themeColor="text1" w:themeTint="F2"/>
          <w:szCs w:val="24"/>
        </w:rPr>
      </w:pPr>
      <w:r w:rsidRPr="00EC7252">
        <w:rPr>
          <w:b/>
          <w:bCs/>
          <w:color w:val="FF0000"/>
          <w:szCs w:val="24"/>
        </w:rPr>
        <w:t xml:space="preserve">HANDLING AND DISPOSAL OF BODILY FLUIDS </w:t>
      </w:r>
    </w:p>
    <w:p w14:paraId="51830D43" w14:textId="77777777" w:rsidR="002C76CE" w:rsidRPr="00D8707F" w:rsidRDefault="002C76CE" w:rsidP="002C76CE">
      <w:pPr>
        <w:rPr>
          <w:b/>
          <w:bCs/>
          <w:color w:val="0D0D0D" w:themeColor="text1" w:themeTint="F2"/>
          <w:szCs w:val="24"/>
        </w:rPr>
      </w:pPr>
      <w:r w:rsidRPr="00D8707F">
        <w:rPr>
          <w:b/>
          <w:bCs/>
          <w:color w:val="0D0D0D" w:themeColor="text1" w:themeTint="F2"/>
          <w:szCs w:val="24"/>
        </w:rPr>
        <w:t>Nisse Treehouse will ensure:</w:t>
      </w:r>
    </w:p>
    <w:p w14:paraId="2BA0B083" w14:textId="77777777" w:rsidR="002C76CE" w:rsidRPr="00D8707F" w:rsidRDefault="002C76CE" w:rsidP="002C76CE">
      <w:pPr>
        <w:pStyle w:val="ListParagraph"/>
        <w:numPr>
          <w:ilvl w:val="0"/>
          <w:numId w:val="43"/>
        </w:numPr>
        <w:spacing w:after="0" w:line="240" w:lineRule="auto"/>
        <w:rPr>
          <w:color w:val="0D0D0D" w:themeColor="text1" w:themeTint="F2"/>
          <w:szCs w:val="24"/>
        </w:rPr>
      </w:pPr>
      <w:r w:rsidRPr="00D8707F">
        <w:rPr>
          <w:color w:val="0D0D0D" w:themeColor="text1" w:themeTint="F2"/>
          <w:szCs w:val="24"/>
        </w:rPr>
        <w:t>surfaces that come in contact with potentially infectious bodily fluids, including blood and vomit, must be cleaned and disinfected</w:t>
      </w:r>
    </w:p>
    <w:p w14:paraId="4EA05E04" w14:textId="77777777" w:rsidR="002C76CE" w:rsidRPr="00D8707F" w:rsidRDefault="002C76CE" w:rsidP="002C76CE">
      <w:pPr>
        <w:pStyle w:val="Default"/>
        <w:numPr>
          <w:ilvl w:val="0"/>
          <w:numId w:val="43"/>
        </w:numPr>
        <w:rPr>
          <w:rFonts w:ascii="Times New Roman" w:hAnsi="Times New Roman" w:cs="Times New Roman"/>
          <w:color w:val="0D0D0D" w:themeColor="text1" w:themeTint="F2"/>
        </w:rPr>
      </w:pPr>
      <w:r w:rsidRPr="00D8707F">
        <w:rPr>
          <w:rFonts w:ascii="Times New Roman" w:hAnsi="Times New Roman" w:cs="Times New Roman"/>
          <w:color w:val="0D0D0D" w:themeColor="text1" w:themeTint="F2"/>
        </w:rPr>
        <w:t xml:space="preserve">blood-contaminated material must be disposed of in a plastic bag with a secure tie; and </w:t>
      </w:r>
    </w:p>
    <w:p w14:paraId="7943A3C7" w14:textId="77777777" w:rsidR="002C76CE" w:rsidRPr="00D8707F" w:rsidRDefault="002C76CE" w:rsidP="002C76CE">
      <w:pPr>
        <w:pStyle w:val="ListParagraph"/>
        <w:numPr>
          <w:ilvl w:val="0"/>
          <w:numId w:val="43"/>
        </w:numPr>
        <w:spacing w:after="0" w:line="240" w:lineRule="auto"/>
        <w:rPr>
          <w:rFonts w:ascii="Times New Roman" w:hAnsi="Times New Roman" w:cs="Times New Roman"/>
          <w:color w:val="0D0D0D" w:themeColor="text1" w:themeTint="F2"/>
          <w:szCs w:val="24"/>
        </w:rPr>
      </w:pPr>
      <w:r w:rsidRPr="00D8707F">
        <w:rPr>
          <w:color w:val="0D0D0D" w:themeColor="text1" w:themeTint="F2"/>
          <w:szCs w:val="24"/>
        </w:rPr>
        <w:t>sharp items used for a child with special care needs must be disposed of in a "sharps container." The sharps container must be stored out of reach of children and is located in the Director’s office.</w:t>
      </w:r>
    </w:p>
    <w:p w14:paraId="188B309B" w14:textId="653F82B1" w:rsidR="002C76CE" w:rsidRPr="00096F78" w:rsidRDefault="002C76CE" w:rsidP="002C76CE">
      <w:pPr>
        <w:pStyle w:val="ListParagraph"/>
        <w:numPr>
          <w:ilvl w:val="0"/>
          <w:numId w:val="43"/>
        </w:numPr>
        <w:spacing w:after="0" w:line="240" w:lineRule="auto"/>
        <w:rPr>
          <w:color w:val="0D0D0D" w:themeColor="text1" w:themeTint="F2"/>
          <w:szCs w:val="24"/>
        </w:rPr>
      </w:pPr>
      <w:r w:rsidRPr="00D8707F">
        <w:rPr>
          <w:color w:val="0D0D0D" w:themeColor="text1" w:themeTint="F2"/>
          <w:szCs w:val="24"/>
        </w:rPr>
        <w:t>the following supplies are kept on-site: disposable gloves, disposable bags, and eye protection.</w:t>
      </w:r>
    </w:p>
    <w:p w14:paraId="2ED46E32" w14:textId="77777777" w:rsidR="00674072" w:rsidRDefault="004969A8" w:rsidP="00674072">
      <w:pPr>
        <w:pStyle w:val="Heading2"/>
        <w:spacing w:before="0"/>
        <w:rPr>
          <w:rFonts w:asciiTheme="minorHAnsi" w:hAnsiTheme="minorHAnsi"/>
          <w:color w:val="auto"/>
          <w:sz w:val="22"/>
          <w:szCs w:val="22"/>
        </w:rPr>
      </w:pPr>
      <w:bookmarkStart w:id="52" w:name="_Toc458199643"/>
      <w:r w:rsidRPr="004969A8">
        <w:rPr>
          <w:rFonts w:asciiTheme="minorHAnsi" w:hAnsiTheme="minorHAnsi"/>
          <w:color w:val="auto"/>
          <w:sz w:val="22"/>
          <w:szCs w:val="22"/>
        </w:rPr>
        <w:t>H</w:t>
      </w:r>
      <w:r w:rsidR="00D84CD7">
        <w:rPr>
          <w:rFonts w:asciiTheme="minorHAnsi" w:hAnsiTheme="minorHAnsi"/>
          <w:color w:val="auto"/>
          <w:sz w:val="22"/>
          <w:szCs w:val="22"/>
        </w:rPr>
        <w:t>AND WASHING</w:t>
      </w:r>
      <w:bookmarkEnd w:id="52"/>
    </w:p>
    <w:p w14:paraId="26943D5F" w14:textId="77777777" w:rsidR="004969A8" w:rsidRPr="00D84CD7" w:rsidRDefault="004969A8" w:rsidP="0098772A">
      <w:r>
        <w:t xml:space="preserve"> </w:t>
      </w:r>
      <w:r w:rsidRPr="004969A8">
        <w:t>All adults (parents, staff, and volunteers) and children must wash hands with warm, running water and soap upon arrival at the center, before and after handling food, after changing and/or diapering/toileting</w:t>
      </w:r>
      <w:r>
        <w:t>,</w:t>
      </w:r>
      <w:r w:rsidRPr="004969A8">
        <w:t xml:space="preserve"> after playing outside, before and after playing in water tables, after handling bodily fluids (even when gloves are used), and upon arriving and leaving the center.</w:t>
      </w:r>
    </w:p>
    <w:p w14:paraId="20032ABF" w14:textId="77777777" w:rsidR="004969A8" w:rsidRDefault="004969A8" w:rsidP="0098772A">
      <w:r>
        <w:lastRenderedPageBreak/>
        <w:t>If we are on a fieldtrip where running water and soap are not available, staff may use wet wipes to clean each child's hands. Once running water and soap are available, children and staff must wash hands with warm running water and soap immediately and before participating in any other activities.</w:t>
      </w:r>
    </w:p>
    <w:p w14:paraId="64A06FAF" w14:textId="1EB16E5B" w:rsidR="00096F78" w:rsidRPr="00096F78" w:rsidRDefault="007459B7" w:rsidP="00096F78">
      <w:pPr>
        <w:pStyle w:val="Heading2"/>
        <w:rPr>
          <w:rFonts w:asciiTheme="minorHAnsi" w:hAnsiTheme="minorHAnsi"/>
          <w:color w:val="auto"/>
          <w:sz w:val="22"/>
          <w:szCs w:val="22"/>
        </w:rPr>
      </w:pPr>
      <w:bookmarkStart w:id="53" w:name="_Toc458199644"/>
      <w:r w:rsidRPr="007459B7">
        <w:rPr>
          <w:rFonts w:asciiTheme="minorHAnsi" w:hAnsiTheme="minorHAnsi"/>
          <w:color w:val="auto"/>
          <w:sz w:val="22"/>
          <w:szCs w:val="22"/>
        </w:rPr>
        <w:t>"</w:t>
      </w:r>
      <w:r w:rsidR="0058448D">
        <w:rPr>
          <w:rFonts w:asciiTheme="minorHAnsi" w:hAnsiTheme="minorHAnsi"/>
          <w:color w:val="auto"/>
          <w:sz w:val="22"/>
          <w:szCs w:val="22"/>
        </w:rPr>
        <w:t>SHOE-FREE</w:t>
      </w:r>
      <w:r w:rsidRPr="007459B7">
        <w:rPr>
          <w:rFonts w:asciiTheme="minorHAnsi" w:hAnsiTheme="minorHAnsi"/>
          <w:color w:val="auto"/>
          <w:sz w:val="22"/>
          <w:szCs w:val="22"/>
        </w:rPr>
        <w:t xml:space="preserve">" </w:t>
      </w:r>
      <w:r w:rsidR="00096F78">
        <w:rPr>
          <w:rFonts w:asciiTheme="minorHAnsi" w:hAnsiTheme="minorHAnsi"/>
          <w:color w:val="auto"/>
          <w:sz w:val="22"/>
          <w:szCs w:val="22"/>
        </w:rPr>
        <w:t xml:space="preserve">/ Clean shoe </w:t>
      </w:r>
      <w:r w:rsidR="00D84CD7">
        <w:rPr>
          <w:rFonts w:asciiTheme="minorHAnsi" w:hAnsiTheme="minorHAnsi"/>
          <w:color w:val="auto"/>
          <w:sz w:val="22"/>
          <w:szCs w:val="22"/>
        </w:rPr>
        <w:t>AREA</w:t>
      </w:r>
      <w:bookmarkEnd w:id="53"/>
      <w:r w:rsidR="00BC705A">
        <w:rPr>
          <w:rFonts w:asciiTheme="minorHAnsi" w:hAnsiTheme="minorHAnsi"/>
          <w:color w:val="auto"/>
          <w:sz w:val="22"/>
          <w:szCs w:val="22"/>
        </w:rPr>
        <w:t xml:space="preserve"> in the Infant room</w:t>
      </w:r>
    </w:p>
    <w:p w14:paraId="6EA8FC9A" w14:textId="77777777" w:rsidR="007459B7" w:rsidRDefault="007459B7" w:rsidP="0058448D">
      <w:r w:rsidRPr="005F37E0">
        <w:t xml:space="preserve">With children commonly on the floor, we want to provide a clean, safe, and healthy environment in the classrooms. For this reason, we practice a "shoe-free" policy in </w:t>
      </w:r>
      <w:r w:rsidR="00A46A5A">
        <w:t>carpeted areas</w:t>
      </w:r>
      <w:r w:rsidRPr="005F37E0">
        <w:t>. We ask that adults entering the carpeted area of the classroom please remove shoes or slip a pair of shoe covers over the shoes. We take this action to prevent outside contaminants from being brought into the room and spread onto the carpet; particularly during the cold weather. The children spend much of their time exploring on the floor, so it is best that these areas are kept as clean as possible.</w:t>
      </w:r>
    </w:p>
    <w:p w14:paraId="63EFA098" w14:textId="77777777" w:rsidR="007459B7" w:rsidRPr="00C819FF" w:rsidRDefault="007459B7" w:rsidP="0058448D">
      <w:r>
        <w:t xml:space="preserve">Each child and staff member at the center is required to have a pair of </w:t>
      </w:r>
      <w:r w:rsidRPr="006515A5">
        <w:rPr>
          <w:u w:val="single"/>
        </w:rPr>
        <w:t>inside shoes</w:t>
      </w:r>
      <w:r>
        <w:t xml:space="preserve">. Inside shoes should be worn when indoors. </w:t>
      </w:r>
      <w:r w:rsidRPr="00AC5B22">
        <w:rPr>
          <w:u w:val="single"/>
        </w:rPr>
        <w:t>Inside shoes should remain at the center</w:t>
      </w:r>
      <w:r>
        <w:t xml:space="preserve"> and should not be worn home. In an </w:t>
      </w:r>
      <w:r w:rsidRPr="00C819FF">
        <w:t>effort to keep our floors clean, we ask that all staff and children follow our inside shoes policy.</w:t>
      </w:r>
    </w:p>
    <w:p w14:paraId="7AF0E2C6" w14:textId="77777777" w:rsidR="00674072" w:rsidRPr="00BD724A" w:rsidRDefault="00D84CD7" w:rsidP="00BD724A">
      <w:pPr>
        <w:pStyle w:val="Heading2"/>
        <w:rPr>
          <w:rFonts w:asciiTheme="minorHAnsi" w:hAnsiTheme="minorHAnsi"/>
          <w:color w:val="auto"/>
          <w:sz w:val="22"/>
          <w:szCs w:val="22"/>
        </w:rPr>
      </w:pPr>
      <w:bookmarkStart w:id="54" w:name="_Toc458199645"/>
      <w:r w:rsidRPr="00BD724A">
        <w:rPr>
          <w:rFonts w:asciiTheme="minorHAnsi" w:hAnsiTheme="minorHAnsi"/>
          <w:color w:val="auto"/>
          <w:sz w:val="22"/>
          <w:szCs w:val="22"/>
        </w:rPr>
        <w:t>CLEANING EQUIPMENT AND MATERIALS</w:t>
      </w:r>
      <w:bookmarkEnd w:id="54"/>
    </w:p>
    <w:p w14:paraId="0638B3EE" w14:textId="77777777" w:rsidR="00E00DE6" w:rsidRPr="00C819FF" w:rsidRDefault="00E00DE6" w:rsidP="00C819FF">
      <w:pPr>
        <w:pStyle w:val="Default"/>
        <w:rPr>
          <w:rFonts w:asciiTheme="minorHAnsi" w:hAnsiTheme="minorHAnsi"/>
          <w:sz w:val="22"/>
          <w:szCs w:val="22"/>
        </w:rPr>
      </w:pPr>
      <w:r w:rsidRPr="00C819FF">
        <w:rPr>
          <w:rFonts w:asciiTheme="minorHAnsi" w:hAnsiTheme="minorHAnsi"/>
          <w:b/>
          <w:bCs/>
          <w:sz w:val="22"/>
          <w:szCs w:val="22"/>
        </w:rPr>
        <w:t xml:space="preserve"> </w:t>
      </w:r>
      <w:r w:rsidRPr="00C819FF">
        <w:rPr>
          <w:rFonts w:asciiTheme="minorHAnsi" w:hAnsiTheme="minorHAnsi"/>
          <w:sz w:val="22"/>
          <w:szCs w:val="22"/>
        </w:rPr>
        <w:t xml:space="preserve">Staff will make sure everything in their room is sanitized before leaving at the end of the day. Any toys that a child put in their mouth will be sanitized. </w:t>
      </w:r>
    </w:p>
    <w:p w14:paraId="485B5773" w14:textId="77777777" w:rsidR="00C819FF" w:rsidRDefault="00C819FF" w:rsidP="00C819FF">
      <w:pPr>
        <w:pStyle w:val="Default"/>
      </w:pPr>
    </w:p>
    <w:p w14:paraId="7336B423" w14:textId="77777777" w:rsidR="00E00DE6" w:rsidRPr="00BD724A" w:rsidRDefault="00D84CD7" w:rsidP="00BD724A">
      <w:pPr>
        <w:pStyle w:val="Heading2"/>
        <w:rPr>
          <w:rFonts w:asciiTheme="minorHAnsi" w:hAnsiTheme="minorHAnsi"/>
          <w:color w:val="auto"/>
          <w:sz w:val="22"/>
          <w:szCs w:val="22"/>
        </w:rPr>
      </w:pPr>
      <w:bookmarkStart w:id="55" w:name="_Toc458199646"/>
      <w:r w:rsidRPr="00BD724A">
        <w:rPr>
          <w:rFonts w:asciiTheme="minorHAnsi" w:hAnsiTheme="minorHAnsi"/>
          <w:color w:val="auto"/>
          <w:sz w:val="22"/>
          <w:szCs w:val="22"/>
        </w:rPr>
        <w:t>DIAPERING AND TOILET TRAINING</w:t>
      </w:r>
      <w:bookmarkEnd w:id="55"/>
      <w:r w:rsidR="00E00DE6" w:rsidRPr="00BD724A">
        <w:rPr>
          <w:rFonts w:asciiTheme="minorHAnsi" w:hAnsiTheme="minorHAnsi"/>
          <w:color w:val="auto"/>
          <w:sz w:val="22"/>
          <w:szCs w:val="22"/>
        </w:rPr>
        <w:t xml:space="preserve"> </w:t>
      </w:r>
    </w:p>
    <w:p w14:paraId="14A988FF" w14:textId="77777777" w:rsidR="00E00DE6" w:rsidRPr="00BD724A" w:rsidRDefault="00E00DE6" w:rsidP="00BD724A">
      <w:pPr>
        <w:pStyle w:val="Heading3"/>
        <w:spacing w:before="0"/>
        <w:rPr>
          <w:rFonts w:asciiTheme="minorHAnsi" w:hAnsiTheme="minorHAnsi"/>
          <w:color w:val="auto"/>
        </w:rPr>
      </w:pPr>
      <w:bookmarkStart w:id="56" w:name="_Toc458199647"/>
      <w:r w:rsidRPr="00BD724A">
        <w:rPr>
          <w:rFonts w:asciiTheme="minorHAnsi" w:hAnsiTheme="minorHAnsi"/>
          <w:color w:val="auto"/>
        </w:rPr>
        <w:t>Diapering</w:t>
      </w:r>
      <w:bookmarkEnd w:id="56"/>
      <w:r w:rsidRPr="00BD724A">
        <w:rPr>
          <w:rFonts w:asciiTheme="minorHAnsi" w:hAnsiTheme="minorHAnsi"/>
          <w:color w:val="auto"/>
        </w:rPr>
        <w:t xml:space="preserve"> </w:t>
      </w:r>
    </w:p>
    <w:p w14:paraId="46F94FDD" w14:textId="77777777" w:rsidR="00E00DE6" w:rsidRPr="00B4240A" w:rsidRDefault="00B4240A" w:rsidP="00B4240A">
      <w:pPr>
        <w:spacing w:after="0"/>
      </w:pPr>
      <w:r>
        <w:t xml:space="preserve">1. </w:t>
      </w:r>
      <w:r w:rsidR="00E00DE6" w:rsidRPr="00B4240A">
        <w:t>The diaper procedure is posted in each diaper changing area.</w:t>
      </w:r>
    </w:p>
    <w:p w14:paraId="6579B816" w14:textId="77777777" w:rsidR="00E00DE6" w:rsidRPr="00B4240A" w:rsidRDefault="00B4240A" w:rsidP="00B4240A">
      <w:pPr>
        <w:pStyle w:val="Default"/>
        <w:rPr>
          <w:rFonts w:asciiTheme="minorHAnsi" w:hAnsiTheme="minorHAnsi"/>
          <w:sz w:val="22"/>
          <w:szCs w:val="22"/>
        </w:rPr>
      </w:pPr>
      <w:r>
        <w:rPr>
          <w:rFonts w:asciiTheme="minorHAnsi" w:hAnsiTheme="minorHAnsi"/>
          <w:sz w:val="22"/>
          <w:szCs w:val="22"/>
        </w:rPr>
        <w:t xml:space="preserve">2. </w:t>
      </w:r>
      <w:r w:rsidR="00E00DE6" w:rsidRPr="00B4240A">
        <w:rPr>
          <w:rFonts w:asciiTheme="minorHAnsi" w:hAnsiTheme="minorHAnsi"/>
          <w:sz w:val="22"/>
          <w:szCs w:val="22"/>
        </w:rPr>
        <w:t xml:space="preserve">The diaper changing area and supplies are kept completely separate from food storage, preparation and eating areas. </w:t>
      </w:r>
    </w:p>
    <w:p w14:paraId="099805ED" w14:textId="77777777" w:rsidR="00E00DE6" w:rsidRPr="00B4240A" w:rsidRDefault="00E00DE6" w:rsidP="00B4240A">
      <w:pPr>
        <w:pStyle w:val="Default"/>
        <w:rPr>
          <w:rFonts w:asciiTheme="minorHAnsi" w:hAnsiTheme="minorHAnsi"/>
          <w:sz w:val="22"/>
          <w:szCs w:val="22"/>
        </w:rPr>
      </w:pPr>
      <w:r w:rsidRPr="00B4240A">
        <w:rPr>
          <w:rFonts w:asciiTheme="minorHAnsi" w:hAnsiTheme="minorHAnsi"/>
          <w:sz w:val="22"/>
          <w:szCs w:val="22"/>
        </w:rPr>
        <w:t xml:space="preserve">3. Diapers are changed only in the diaper changing area. </w:t>
      </w:r>
    </w:p>
    <w:p w14:paraId="28281816" w14:textId="573FC71B" w:rsidR="00E00DE6" w:rsidRPr="00B4240A" w:rsidRDefault="00E00DE6" w:rsidP="00B4240A">
      <w:pPr>
        <w:pStyle w:val="Default"/>
        <w:rPr>
          <w:rFonts w:asciiTheme="minorHAnsi" w:hAnsiTheme="minorHAnsi"/>
          <w:sz w:val="22"/>
          <w:szCs w:val="22"/>
        </w:rPr>
      </w:pPr>
      <w:r w:rsidRPr="00B4240A">
        <w:rPr>
          <w:rFonts w:asciiTheme="minorHAnsi" w:hAnsiTheme="minorHAnsi"/>
          <w:sz w:val="22"/>
          <w:szCs w:val="22"/>
        </w:rPr>
        <w:t>4. Disposable diapers</w:t>
      </w:r>
      <w:r w:rsidR="00E61617">
        <w:rPr>
          <w:rFonts w:asciiTheme="minorHAnsi" w:hAnsiTheme="minorHAnsi"/>
          <w:sz w:val="22"/>
          <w:szCs w:val="22"/>
        </w:rPr>
        <w:t xml:space="preserve"> ONLY</w:t>
      </w:r>
      <w:r w:rsidRPr="00B4240A">
        <w:rPr>
          <w:rFonts w:asciiTheme="minorHAnsi" w:hAnsiTheme="minorHAnsi"/>
          <w:sz w:val="22"/>
          <w:szCs w:val="22"/>
        </w:rPr>
        <w:t xml:space="preserve"> will be used. </w:t>
      </w:r>
    </w:p>
    <w:p w14:paraId="2530C64E" w14:textId="77777777" w:rsidR="00E00DE6" w:rsidRPr="00B4240A" w:rsidRDefault="00E00DE6" w:rsidP="00B4240A">
      <w:pPr>
        <w:pStyle w:val="Default"/>
        <w:rPr>
          <w:rFonts w:asciiTheme="minorHAnsi" w:hAnsiTheme="minorHAnsi"/>
          <w:sz w:val="22"/>
          <w:szCs w:val="22"/>
        </w:rPr>
      </w:pPr>
      <w:r w:rsidRPr="00B4240A">
        <w:rPr>
          <w:rFonts w:asciiTheme="minorHAnsi" w:hAnsiTheme="minorHAnsi"/>
          <w:sz w:val="22"/>
          <w:szCs w:val="22"/>
        </w:rPr>
        <w:t xml:space="preserve">5. Children's diapers and diapering ointment will be stored in their individual baskets or diapering cubbies. </w:t>
      </w:r>
    </w:p>
    <w:p w14:paraId="5B346EA8" w14:textId="77777777" w:rsidR="00E00DE6" w:rsidRPr="00B4240A" w:rsidRDefault="00E00DE6" w:rsidP="00B4240A">
      <w:pPr>
        <w:pStyle w:val="Default"/>
        <w:rPr>
          <w:rFonts w:asciiTheme="minorHAnsi" w:hAnsiTheme="minorHAnsi"/>
          <w:sz w:val="22"/>
          <w:szCs w:val="22"/>
        </w:rPr>
      </w:pPr>
      <w:r w:rsidRPr="00B4240A">
        <w:rPr>
          <w:rFonts w:asciiTheme="minorHAnsi" w:hAnsiTheme="minorHAnsi"/>
          <w:sz w:val="22"/>
          <w:szCs w:val="22"/>
        </w:rPr>
        <w:t xml:space="preserve">6. All diapering ointments and commercial wipes will be labeled with the child's complete name and are stored out of reach of children. Parental permission is required to administer diapering products. </w:t>
      </w:r>
    </w:p>
    <w:p w14:paraId="05861873" w14:textId="77777777" w:rsidR="00E00DE6" w:rsidRPr="00B4240A" w:rsidRDefault="00E00DE6" w:rsidP="00B4240A">
      <w:pPr>
        <w:pStyle w:val="Default"/>
        <w:rPr>
          <w:rFonts w:asciiTheme="minorHAnsi" w:hAnsiTheme="minorHAnsi"/>
          <w:sz w:val="22"/>
          <w:szCs w:val="22"/>
        </w:rPr>
      </w:pPr>
      <w:r w:rsidRPr="00B4240A">
        <w:rPr>
          <w:rFonts w:asciiTheme="minorHAnsi" w:hAnsiTheme="minorHAnsi"/>
          <w:sz w:val="22"/>
          <w:szCs w:val="22"/>
        </w:rPr>
        <w:t xml:space="preserve">7. Diaper powders will not be used because of the threats of inhalation and choking. </w:t>
      </w:r>
    </w:p>
    <w:p w14:paraId="04649918" w14:textId="77777777" w:rsidR="00E00DE6" w:rsidRPr="00B4240A" w:rsidRDefault="00E00DE6" w:rsidP="00B4240A">
      <w:pPr>
        <w:pStyle w:val="Default"/>
        <w:rPr>
          <w:rFonts w:asciiTheme="minorHAnsi" w:hAnsiTheme="minorHAnsi"/>
          <w:sz w:val="22"/>
          <w:szCs w:val="22"/>
        </w:rPr>
      </w:pPr>
      <w:r w:rsidRPr="00B4240A">
        <w:rPr>
          <w:rFonts w:asciiTheme="minorHAnsi" w:hAnsiTheme="minorHAnsi"/>
          <w:sz w:val="22"/>
          <w:szCs w:val="22"/>
        </w:rPr>
        <w:t xml:space="preserve">8. Two changes of clothing </w:t>
      </w:r>
      <w:r w:rsidR="002C1D19">
        <w:rPr>
          <w:rFonts w:asciiTheme="minorHAnsi" w:hAnsiTheme="minorHAnsi"/>
          <w:sz w:val="22"/>
          <w:szCs w:val="22"/>
        </w:rPr>
        <w:t>are</w:t>
      </w:r>
      <w:r w:rsidRPr="00B4240A">
        <w:rPr>
          <w:rFonts w:asciiTheme="minorHAnsi" w:hAnsiTheme="minorHAnsi"/>
          <w:sz w:val="22"/>
          <w:szCs w:val="22"/>
        </w:rPr>
        <w:t xml:space="preserve"> required for each child. Soiled clothing will be placed in a sealed plastic bag and the bag sent home with the parent daily. </w:t>
      </w:r>
    </w:p>
    <w:p w14:paraId="2251F2BB" w14:textId="77777777" w:rsidR="00E00DE6" w:rsidRPr="00B4240A" w:rsidRDefault="00E00DE6" w:rsidP="00B4240A">
      <w:pPr>
        <w:pStyle w:val="Default"/>
        <w:rPr>
          <w:rFonts w:asciiTheme="minorHAnsi" w:hAnsiTheme="minorHAnsi"/>
          <w:sz w:val="22"/>
          <w:szCs w:val="22"/>
        </w:rPr>
      </w:pPr>
      <w:r w:rsidRPr="00B4240A">
        <w:rPr>
          <w:rFonts w:asciiTheme="minorHAnsi" w:hAnsiTheme="minorHAnsi"/>
          <w:sz w:val="22"/>
          <w:szCs w:val="22"/>
        </w:rPr>
        <w:t xml:space="preserve">9. Toys, pacifiers, blankets, bibs and food items aren’t allowed in the diapering area. </w:t>
      </w:r>
    </w:p>
    <w:p w14:paraId="3CD9AE93" w14:textId="77777777" w:rsidR="00E00DE6" w:rsidRPr="00B4240A" w:rsidRDefault="00E00DE6" w:rsidP="00B4240A">
      <w:pPr>
        <w:pStyle w:val="Default"/>
        <w:rPr>
          <w:rFonts w:asciiTheme="minorHAnsi" w:hAnsiTheme="minorHAnsi"/>
          <w:sz w:val="22"/>
          <w:szCs w:val="22"/>
        </w:rPr>
      </w:pPr>
      <w:r w:rsidRPr="00B4240A">
        <w:rPr>
          <w:rFonts w:asciiTheme="minorHAnsi" w:hAnsiTheme="minorHAnsi"/>
          <w:sz w:val="22"/>
          <w:szCs w:val="22"/>
        </w:rPr>
        <w:t xml:space="preserve">10. Clothes must always be worn over any diaper system to reduce contamination. </w:t>
      </w:r>
    </w:p>
    <w:p w14:paraId="060B118D" w14:textId="77777777" w:rsidR="00E00DE6" w:rsidRDefault="00B4240A" w:rsidP="00B4240A">
      <w:r w:rsidRPr="00B4240A">
        <w:t>1</w:t>
      </w:r>
      <w:r w:rsidR="00E00DE6" w:rsidRPr="00B4240A">
        <w:t>1. Parents are responsible for providing an adequate supply of diapers for each day.</w:t>
      </w:r>
    </w:p>
    <w:p w14:paraId="33FF507A" w14:textId="77777777" w:rsidR="00B4240A" w:rsidRPr="00BD724A" w:rsidRDefault="00B4240A" w:rsidP="00BD724A">
      <w:pPr>
        <w:pStyle w:val="Heading3"/>
        <w:rPr>
          <w:rFonts w:asciiTheme="minorHAnsi" w:hAnsiTheme="minorHAnsi"/>
          <w:color w:val="auto"/>
          <w:sz w:val="28"/>
          <w:szCs w:val="28"/>
        </w:rPr>
      </w:pPr>
      <w:bookmarkStart w:id="57" w:name="_Toc458199648"/>
      <w:r w:rsidRPr="00BD724A">
        <w:rPr>
          <w:rFonts w:asciiTheme="minorHAnsi" w:hAnsiTheme="minorHAnsi"/>
          <w:color w:val="auto"/>
        </w:rPr>
        <w:t>Toilet Training</w:t>
      </w:r>
      <w:bookmarkEnd w:id="57"/>
    </w:p>
    <w:p w14:paraId="64BF2A24" w14:textId="5D2DCD08" w:rsidR="00B4240A" w:rsidRPr="00B4240A" w:rsidRDefault="00B4240A" w:rsidP="00B4240A">
      <w:pPr>
        <w:pStyle w:val="Default"/>
        <w:numPr>
          <w:ilvl w:val="0"/>
          <w:numId w:val="5"/>
        </w:numPr>
        <w:rPr>
          <w:rFonts w:asciiTheme="minorHAnsi" w:hAnsiTheme="minorHAnsi" w:cstheme="minorBidi"/>
          <w:color w:val="auto"/>
          <w:sz w:val="22"/>
          <w:szCs w:val="22"/>
        </w:rPr>
      </w:pPr>
      <w:r w:rsidRPr="00B4240A">
        <w:rPr>
          <w:rFonts w:asciiTheme="minorHAnsi" w:hAnsiTheme="minorHAnsi" w:cs="Times New Roman"/>
          <w:sz w:val="22"/>
          <w:szCs w:val="22"/>
        </w:rPr>
        <w:t>Toilet training will begin when appropriate according to the child's age and stage of development and in accordance with the parent's plan. We will start working on toilet training in the Toddler room w</w:t>
      </w:r>
      <w:r w:rsidR="00185349">
        <w:rPr>
          <w:rFonts w:asciiTheme="minorHAnsi" w:hAnsiTheme="minorHAnsi" w:cs="Times New Roman"/>
          <w:sz w:val="22"/>
          <w:szCs w:val="22"/>
        </w:rPr>
        <w:t>hen appropriate as started above and after a child turns 2 years of age.</w:t>
      </w:r>
      <w:r w:rsidRPr="00B4240A">
        <w:rPr>
          <w:rFonts w:asciiTheme="minorHAnsi" w:hAnsiTheme="minorHAnsi" w:cs="Times New Roman"/>
          <w:sz w:val="22"/>
          <w:szCs w:val="22"/>
        </w:rPr>
        <w:t xml:space="preserve"> </w:t>
      </w:r>
    </w:p>
    <w:p w14:paraId="14C08E68" w14:textId="0C0989CE" w:rsidR="00B4240A" w:rsidRPr="00D3575A" w:rsidRDefault="00B4240A" w:rsidP="00B4240A">
      <w:pPr>
        <w:pStyle w:val="Default"/>
        <w:numPr>
          <w:ilvl w:val="0"/>
          <w:numId w:val="5"/>
        </w:numPr>
        <w:rPr>
          <w:rFonts w:asciiTheme="minorHAnsi" w:hAnsiTheme="minorHAnsi" w:cstheme="minorBidi"/>
          <w:color w:val="auto"/>
          <w:sz w:val="22"/>
          <w:szCs w:val="22"/>
        </w:rPr>
      </w:pPr>
      <w:r w:rsidRPr="00D3575A">
        <w:rPr>
          <w:rFonts w:asciiTheme="minorHAnsi" w:hAnsiTheme="minorHAnsi" w:cstheme="minorBidi"/>
          <w:color w:val="auto"/>
          <w:sz w:val="22"/>
          <w:szCs w:val="22"/>
        </w:rPr>
        <w:t xml:space="preserve">Children who are in the process of being toilet trained will be offered </w:t>
      </w:r>
      <w:r w:rsidR="006705C1">
        <w:rPr>
          <w:rFonts w:asciiTheme="minorHAnsi" w:hAnsiTheme="minorHAnsi" w:cstheme="minorBidi"/>
          <w:color w:val="auto"/>
          <w:sz w:val="22"/>
          <w:szCs w:val="22"/>
        </w:rPr>
        <w:t xml:space="preserve">more </w:t>
      </w:r>
      <w:r w:rsidRPr="00D3575A">
        <w:rPr>
          <w:rFonts w:asciiTheme="minorHAnsi" w:hAnsiTheme="minorHAnsi" w:cstheme="minorBidi"/>
          <w:color w:val="auto"/>
          <w:sz w:val="22"/>
          <w:szCs w:val="22"/>
        </w:rPr>
        <w:t xml:space="preserve">frequent opportunities to use the bathroom facilities. </w:t>
      </w:r>
    </w:p>
    <w:p w14:paraId="3A23F1C4" w14:textId="77777777" w:rsidR="00B4240A" w:rsidRPr="00D3575A" w:rsidRDefault="00B4240A" w:rsidP="00B4240A">
      <w:pPr>
        <w:pStyle w:val="Default"/>
        <w:numPr>
          <w:ilvl w:val="0"/>
          <w:numId w:val="5"/>
        </w:numPr>
        <w:rPr>
          <w:rFonts w:asciiTheme="minorHAnsi" w:hAnsiTheme="minorHAnsi" w:cstheme="minorBidi"/>
          <w:color w:val="auto"/>
          <w:sz w:val="22"/>
          <w:szCs w:val="22"/>
        </w:rPr>
      </w:pPr>
      <w:r w:rsidRPr="00D3575A">
        <w:rPr>
          <w:rFonts w:asciiTheme="minorHAnsi" w:hAnsiTheme="minorHAnsi" w:cstheme="minorBidi"/>
          <w:color w:val="auto"/>
          <w:sz w:val="22"/>
          <w:szCs w:val="22"/>
        </w:rPr>
        <w:lastRenderedPageBreak/>
        <w:t xml:space="preserve">Children wearing diapers that are in the process of being toilet trained need to be thoroughly cleaned between changes. These diaper changes need to take place in the diapering area. </w:t>
      </w:r>
    </w:p>
    <w:p w14:paraId="0FFEB8B5" w14:textId="7813DFAC" w:rsidR="00B4240A" w:rsidRPr="00D3575A" w:rsidRDefault="00185349" w:rsidP="00B4240A">
      <w:pPr>
        <w:pStyle w:val="Default"/>
        <w:numPr>
          <w:ilvl w:val="0"/>
          <w:numId w:val="5"/>
        </w:numPr>
        <w:rPr>
          <w:rFonts w:asciiTheme="minorHAnsi" w:hAnsiTheme="minorHAnsi" w:cs="Times New Roman"/>
          <w:color w:val="auto"/>
          <w:sz w:val="22"/>
          <w:szCs w:val="22"/>
        </w:rPr>
      </w:pPr>
      <w:r>
        <w:rPr>
          <w:rFonts w:asciiTheme="minorHAnsi" w:hAnsiTheme="minorHAnsi" w:cs="Times New Roman"/>
          <w:color w:val="auto"/>
          <w:sz w:val="22"/>
          <w:szCs w:val="22"/>
        </w:rPr>
        <w:t>We DO NOT use training toilets that need to be emptied and cleaned- due to sanitary purposes.</w:t>
      </w:r>
    </w:p>
    <w:p w14:paraId="3A00BCB0" w14:textId="40AFDB40" w:rsidR="00B4240A" w:rsidRPr="00D3575A" w:rsidRDefault="00185349" w:rsidP="00B4240A">
      <w:pPr>
        <w:pStyle w:val="Default"/>
        <w:numPr>
          <w:ilvl w:val="0"/>
          <w:numId w:val="5"/>
        </w:numPr>
        <w:rPr>
          <w:rFonts w:asciiTheme="minorHAnsi" w:hAnsiTheme="minorHAnsi"/>
          <w:color w:val="auto"/>
          <w:sz w:val="22"/>
          <w:szCs w:val="22"/>
        </w:rPr>
      </w:pPr>
      <w:r>
        <w:rPr>
          <w:rFonts w:asciiTheme="minorHAnsi" w:hAnsiTheme="minorHAnsi"/>
          <w:color w:val="auto"/>
          <w:sz w:val="22"/>
          <w:szCs w:val="22"/>
        </w:rPr>
        <w:t>We DO have smaller sized t</w:t>
      </w:r>
      <w:r w:rsidR="00B4240A" w:rsidRPr="00D3575A">
        <w:rPr>
          <w:rFonts w:asciiTheme="minorHAnsi" w:hAnsiTheme="minorHAnsi"/>
          <w:color w:val="auto"/>
          <w:sz w:val="22"/>
          <w:szCs w:val="22"/>
        </w:rPr>
        <w:t xml:space="preserve">oilets </w:t>
      </w:r>
      <w:r w:rsidR="006705C1">
        <w:rPr>
          <w:rFonts w:asciiTheme="minorHAnsi" w:hAnsiTheme="minorHAnsi"/>
          <w:color w:val="auto"/>
          <w:sz w:val="22"/>
          <w:szCs w:val="22"/>
        </w:rPr>
        <w:t xml:space="preserve">that </w:t>
      </w:r>
      <w:r w:rsidR="00B4240A" w:rsidRPr="00D3575A">
        <w:rPr>
          <w:rFonts w:asciiTheme="minorHAnsi" w:hAnsiTheme="minorHAnsi"/>
          <w:color w:val="auto"/>
          <w:sz w:val="22"/>
          <w:szCs w:val="22"/>
        </w:rPr>
        <w:t xml:space="preserve">will be cleaned and sanitized when soiled and at the end of each day. </w:t>
      </w:r>
      <w:r w:rsidR="00E61617">
        <w:rPr>
          <w:rFonts w:asciiTheme="minorHAnsi" w:hAnsiTheme="minorHAnsi"/>
          <w:color w:val="auto"/>
          <w:sz w:val="22"/>
          <w:szCs w:val="22"/>
        </w:rPr>
        <w:t xml:space="preserve">Children are encouraged to wipe and flush independently while being toilet trained. </w:t>
      </w:r>
    </w:p>
    <w:p w14:paraId="495389F9" w14:textId="64A23C6E" w:rsidR="00B4240A" w:rsidRDefault="00B4240A" w:rsidP="00B4240A">
      <w:pPr>
        <w:pStyle w:val="Default"/>
        <w:numPr>
          <w:ilvl w:val="0"/>
          <w:numId w:val="5"/>
        </w:numPr>
        <w:rPr>
          <w:rFonts w:asciiTheme="minorHAnsi" w:hAnsiTheme="minorHAnsi" w:cs="Times New Roman"/>
          <w:color w:val="auto"/>
          <w:sz w:val="22"/>
          <w:szCs w:val="22"/>
        </w:rPr>
      </w:pPr>
      <w:r w:rsidRPr="00B4240A">
        <w:rPr>
          <w:rFonts w:asciiTheme="minorHAnsi" w:hAnsiTheme="minorHAnsi" w:cs="Times New Roman"/>
          <w:color w:val="auto"/>
          <w:sz w:val="22"/>
          <w:szCs w:val="22"/>
        </w:rPr>
        <w:t xml:space="preserve">All students that are being toilet trained are required to sit while using toileting facilities for sanitary purposes. Once child has control of his bowl </w:t>
      </w:r>
      <w:r w:rsidR="0018253E" w:rsidRPr="00B4240A">
        <w:rPr>
          <w:rFonts w:asciiTheme="minorHAnsi" w:hAnsiTheme="minorHAnsi" w:cs="Times New Roman"/>
          <w:color w:val="auto"/>
          <w:sz w:val="22"/>
          <w:szCs w:val="22"/>
        </w:rPr>
        <w:t>movements,</w:t>
      </w:r>
      <w:r w:rsidRPr="00B4240A">
        <w:rPr>
          <w:rFonts w:asciiTheme="minorHAnsi" w:hAnsiTheme="minorHAnsi" w:cs="Times New Roman"/>
          <w:color w:val="auto"/>
          <w:sz w:val="22"/>
          <w:szCs w:val="22"/>
        </w:rPr>
        <w:t xml:space="preserve"> he is allowed to use the restroom as he wishes. </w:t>
      </w:r>
    </w:p>
    <w:p w14:paraId="09CCF39D" w14:textId="77777777" w:rsidR="00185349" w:rsidRDefault="00185349" w:rsidP="00185349">
      <w:pPr>
        <w:pStyle w:val="Default"/>
        <w:ind w:left="360"/>
        <w:rPr>
          <w:b/>
        </w:rPr>
      </w:pPr>
      <w:r w:rsidRPr="00185349">
        <w:rPr>
          <w:b/>
        </w:rPr>
        <w:t xml:space="preserve">Toileting in Preschool: Pullups and underwear are only allowed in preschool room, no diapers. It’s not feasible for NT to have a changing table in the preschool room. It will not be approved by our Heath consultant. If child is not potty trained by age four, disenrollment may occur. </w:t>
      </w:r>
    </w:p>
    <w:p w14:paraId="26270F7C" w14:textId="77777777" w:rsidR="00A73494" w:rsidRDefault="00A73494" w:rsidP="00185349">
      <w:pPr>
        <w:pStyle w:val="Default"/>
        <w:ind w:left="360"/>
        <w:rPr>
          <w:b/>
        </w:rPr>
      </w:pPr>
    </w:p>
    <w:p w14:paraId="1B01FAC5" w14:textId="7392F4E6" w:rsidR="00A73494" w:rsidRPr="00185349" w:rsidRDefault="00A73494" w:rsidP="00185349">
      <w:pPr>
        <w:pStyle w:val="Default"/>
        <w:ind w:left="360"/>
        <w:rPr>
          <w:rFonts w:asciiTheme="minorHAnsi" w:hAnsiTheme="minorHAnsi" w:cs="Times New Roman"/>
          <w:color w:val="auto"/>
          <w:sz w:val="22"/>
          <w:szCs w:val="22"/>
        </w:rPr>
      </w:pPr>
      <w:r>
        <w:rPr>
          <w:b/>
        </w:rPr>
        <w:t>**Pullups: we recommend using the ones with the Velcro sides**</w:t>
      </w:r>
    </w:p>
    <w:p w14:paraId="24E0EDB9" w14:textId="77777777" w:rsidR="00D3575A" w:rsidRDefault="00D3575A" w:rsidP="00D3575A">
      <w:pPr>
        <w:pStyle w:val="ListParagraph"/>
        <w:rPr>
          <w:rFonts w:cs="Times New Roman"/>
        </w:rPr>
      </w:pPr>
    </w:p>
    <w:p w14:paraId="640CAAFF" w14:textId="77777777" w:rsidR="00D3575A" w:rsidRPr="00BD724A" w:rsidRDefault="00D84CD7" w:rsidP="00BD724A">
      <w:pPr>
        <w:pStyle w:val="Heading2"/>
        <w:rPr>
          <w:rFonts w:asciiTheme="minorHAnsi" w:hAnsiTheme="minorHAnsi"/>
          <w:color w:val="auto"/>
          <w:sz w:val="22"/>
          <w:szCs w:val="22"/>
        </w:rPr>
      </w:pPr>
      <w:bookmarkStart w:id="58" w:name="_Toc458199649"/>
      <w:r w:rsidRPr="00BD724A">
        <w:rPr>
          <w:rFonts w:asciiTheme="minorHAnsi" w:hAnsiTheme="minorHAnsi"/>
          <w:color w:val="auto"/>
          <w:sz w:val="22"/>
          <w:szCs w:val="22"/>
        </w:rPr>
        <w:t>INFANT DIET AND CLEANING POLICY</w:t>
      </w:r>
      <w:bookmarkEnd w:id="58"/>
      <w:r w:rsidR="00D3575A" w:rsidRPr="00BD724A">
        <w:rPr>
          <w:rFonts w:asciiTheme="minorHAnsi" w:hAnsiTheme="minorHAnsi"/>
          <w:color w:val="auto"/>
          <w:sz w:val="22"/>
          <w:szCs w:val="22"/>
        </w:rPr>
        <w:t xml:space="preserve"> </w:t>
      </w:r>
    </w:p>
    <w:p w14:paraId="5508DBD7" w14:textId="77777777" w:rsidR="00D3575A" w:rsidRPr="00D3575A" w:rsidRDefault="00D3575A" w:rsidP="00D3575A">
      <w:pPr>
        <w:pStyle w:val="Default"/>
        <w:numPr>
          <w:ilvl w:val="0"/>
          <w:numId w:val="6"/>
        </w:numPr>
        <w:rPr>
          <w:rFonts w:asciiTheme="minorHAnsi" w:hAnsiTheme="minorHAnsi"/>
          <w:sz w:val="22"/>
          <w:szCs w:val="22"/>
        </w:rPr>
      </w:pPr>
      <w:r w:rsidRPr="00D3575A">
        <w:rPr>
          <w:rFonts w:asciiTheme="minorHAnsi" w:hAnsiTheme="minorHAnsi"/>
          <w:sz w:val="22"/>
          <w:szCs w:val="22"/>
        </w:rPr>
        <w:t xml:space="preserve">Infant diets will be determined by each infant’s parent. As part of their registration form, parents will indicate their feeding preferences and schedule. </w:t>
      </w:r>
    </w:p>
    <w:p w14:paraId="4FE6B3D3" w14:textId="77777777" w:rsidR="00D3575A" w:rsidRPr="00D3575A" w:rsidRDefault="00D3575A" w:rsidP="00D3575A">
      <w:pPr>
        <w:pStyle w:val="Default"/>
        <w:numPr>
          <w:ilvl w:val="0"/>
          <w:numId w:val="6"/>
        </w:numPr>
        <w:rPr>
          <w:rFonts w:asciiTheme="minorHAnsi" w:hAnsiTheme="minorHAnsi"/>
          <w:sz w:val="22"/>
          <w:szCs w:val="22"/>
        </w:rPr>
      </w:pPr>
      <w:r w:rsidRPr="00D3575A">
        <w:rPr>
          <w:rFonts w:asciiTheme="minorHAnsi" w:hAnsiTheme="minorHAnsi"/>
          <w:sz w:val="22"/>
          <w:szCs w:val="22"/>
        </w:rPr>
        <w:t xml:space="preserve">Infants feeding schedules will be posted in the food prep area in the infant classroom. Parents will be asked to update their infants’ feeding schedule as needed. </w:t>
      </w:r>
    </w:p>
    <w:p w14:paraId="608D94FE" w14:textId="77777777" w:rsidR="00D3575A" w:rsidRPr="00D3575A" w:rsidRDefault="00D3575A" w:rsidP="00D3575A">
      <w:pPr>
        <w:pStyle w:val="Default"/>
        <w:numPr>
          <w:ilvl w:val="0"/>
          <w:numId w:val="6"/>
        </w:numPr>
        <w:rPr>
          <w:rFonts w:asciiTheme="minorHAnsi" w:hAnsiTheme="minorHAnsi" w:cs="Times New Roman"/>
          <w:sz w:val="22"/>
          <w:szCs w:val="22"/>
        </w:rPr>
      </w:pPr>
      <w:r w:rsidRPr="00D3575A">
        <w:rPr>
          <w:rFonts w:asciiTheme="minorHAnsi" w:hAnsiTheme="minorHAnsi" w:cs="Times New Roman"/>
          <w:sz w:val="22"/>
          <w:szCs w:val="22"/>
        </w:rPr>
        <w:t xml:space="preserve">Nisse Treehouse will offer infants </w:t>
      </w:r>
      <w:r w:rsidR="00F540D2" w:rsidRPr="005F3700">
        <w:rPr>
          <w:rFonts w:asciiTheme="minorHAnsi" w:hAnsiTheme="minorHAnsi" w:cs="Times New Roman"/>
          <w:sz w:val="22"/>
          <w:szCs w:val="22"/>
          <w:u w:val="single"/>
        </w:rPr>
        <w:t>one type of formula</w:t>
      </w:r>
      <w:r w:rsidR="00F540D2">
        <w:rPr>
          <w:rFonts w:asciiTheme="minorHAnsi" w:hAnsiTheme="minorHAnsi" w:cs="Times New Roman"/>
          <w:sz w:val="22"/>
          <w:szCs w:val="22"/>
        </w:rPr>
        <w:t>.  If it is not suitable for your child, please supply your own formula, breast milk or milk.</w:t>
      </w:r>
    </w:p>
    <w:p w14:paraId="3299D154" w14:textId="77777777" w:rsidR="00D3575A" w:rsidRPr="00D3575A" w:rsidRDefault="00480521" w:rsidP="00D3575A">
      <w:pPr>
        <w:pStyle w:val="Default"/>
        <w:numPr>
          <w:ilvl w:val="0"/>
          <w:numId w:val="6"/>
        </w:numPr>
        <w:rPr>
          <w:rFonts w:asciiTheme="minorHAnsi" w:hAnsiTheme="minorHAnsi"/>
          <w:sz w:val="22"/>
          <w:szCs w:val="22"/>
        </w:rPr>
      </w:pPr>
      <w:r w:rsidRPr="005F3700">
        <w:rPr>
          <w:rFonts w:asciiTheme="minorHAnsi" w:hAnsiTheme="minorHAnsi"/>
          <w:sz w:val="22"/>
          <w:szCs w:val="22"/>
          <w:u w:val="single"/>
        </w:rPr>
        <w:t>3</w:t>
      </w:r>
      <w:r w:rsidR="00F540D2" w:rsidRPr="005F3700">
        <w:rPr>
          <w:rFonts w:asciiTheme="minorHAnsi" w:hAnsiTheme="minorHAnsi"/>
          <w:sz w:val="22"/>
          <w:szCs w:val="22"/>
          <w:u w:val="single"/>
        </w:rPr>
        <w:t>-4</w:t>
      </w:r>
      <w:r w:rsidRPr="005F3700">
        <w:rPr>
          <w:rFonts w:asciiTheme="minorHAnsi" w:hAnsiTheme="minorHAnsi"/>
          <w:sz w:val="22"/>
          <w:szCs w:val="22"/>
          <w:u w:val="single"/>
        </w:rPr>
        <w:t xml:space="preserve"> </w:t>
      </w:r>
      <w:r w:rsidR="00D3575A" w:rsidRPr="005F3700">
        <w:rPr>
          <w:rFonts w:asciiTheme="minorHAnsi" w:hAnsiTheme="minorHAnsi"/>
          <w:sz w:val="22"/>
          <w:szCs w:val="22"/>
          <w:u w:val="single"/>
        </w:rPr>
        <w:t>Plastic bottles</w:t>
      </w:r>
      <w:r w:rsidR="00D3575A" w:rsidRPr="00D3575A">
        <w:rPr>
          <w:rFonts w:asciiTheme="minorHAnsi" w:hAnsiTheme="minorHAnsi"/>
          <w:sz w:val="22"/>
          <w:szCs w:val="22"/>
        </w:rPr>
        <w:t xml:space="preserve"> will </w:t>
      </w:r>
      <w:r>
        <w:rPr>
          <w:rFonts w:asciiTheme="minorHAnsi" w:hAnsiTheme="minorHAnsi"/>
          <w:sz w:val="22"/>
          <w:szCs w:val="22"/>
        </w:rPr>
        <w:t xml:space="preserve">need to </w:t>
      </w:r>
      <w:r w:rsidR="00D3575A" w:rsidRPr="00D3575A">
        <w:rPr>
          <w:rFonts w:asciiTheme="minorHAnsi" w:hAnsiTheme="minorHAnsi"/>
          <w:sz w:val="22"/>
          <w:szCs w:val="22"/>
        </w:rPr>
        <w:t>be provided by each family</w:t>
      </w:r>
      <w:r w:rsidR="00F832CB">
        <w:rPr>
          <w:rFonts w:asciiTheme="minorHAnsi" w:hAnsiTheme="minorHAnsi"/>
          <w:sz w:val="22"/>
          <w:szCs w:val="22"/>
        </w:rPr>
        <w:t xml:space="preserve"> </w:t>
      </w:r>
      <w:r w:rsidR="005F3700">
        <w:rPr>
          <w:rFonts w:asciiTheme="minorHAnsi" w:hAnsiTheme="minorHAnsi"/>
          <w:sz w:val="22"/>
          <w:szCs w:val="22"/>
        </w:rPr>
        <w:t xml:space="preserve">at the time of enrollment </w:t>
      </w:r>
      <w:r w:rsidR="00D3575A" w:rsidRPr="00D3575A">
        <w:rPr>
          <w:rFonts w:asciiTheme="minorHAnsi" w:hAnsiTheme="minorHAnsi"/>
          <w:sz w:val="22"/>
          <w:szCs w:val="22"/>
        </w:rPr>
        <w:t xml:space="preserve">and </w:t>
      </w:r>
      <w:r w:rsidR="005F3700">
        <w:rPr>
          <w:rFonts w:asciiTheme="minorHAnsi" w:hAnsiTheme="minorHAnsi"/>
          <w:sz w:val="22"/>
          <w:szCs w:val="22"/>
        </w:rPr>
        <w:t>should</w:t>
      </w:r>
      <w:r w:rsidR="00D3575A" w:rsidRPr="00D3575A">
        <w:rPr>
          <w:rFonts w:asciiTheme="minorHAnsi" w:hAnsiTheme="minorHAnsi"/>
          <w:sz w:val="22"/>
          <w:szCs w:val="22"/>
        </w:rPr>
        <w:t xml:space="preserve"> be appropriately labeled.</w:t>
      </w:r>
    </w:p>
    <w:p w14:paraId="5200636C" w14:textId="77777777" w:rsidR="00D3575A" w:rsidRPr="00D3575A" w:rsidRDefault="00D3575A" w:rsidP="00D3575A">
      <w:pPr>
        <w:pStyle w:val="Default"/>
        <w:numPr>
          <w:ilvl w:val="0"/>
          <w:numId w:val="7"/>
        </w:numPr>
        <w:rPr>
          <w:rFonts w:asciiTheme="minorHAnsi" w:hAnsiTheme="minorHAnsi"/>
          <w:sz w:val="22"/>
          <w:szCs w:val="22"/>
        </w:rPr>
      </w:pPr>
      <w:r w:rsidRPr="00D3575A">
        <w:rPr>
          <w:rFonts w:asciiTheme="minorHAnsi" w:hAnsiTheme="minorHAnsi"/>
          <w:sz w:val="22"/>
          <w:szCs w:val="22"/>
        </w:rPr>
        <w:t>Refrigerator will be between 33 and 40 degrees Fahrenheit and will be checked weekly.</w:t>
      </w:r>
    </w:p>
    <w:p w14:paraId="73F31341" w14:textId="77777777" w:rsidR="00D3575A" w:rsidRPr="00D3575A" w:rsidRDefault="00D3575A" w:rsidP="00D3575A">
      <w:pPr>
        <w:pStyle w:val="Default"/>
        <w:numPr>
          <w:ilvl w:val="0"/>
          <w:numId w:val="7"/>
        </w:numPr>
        <w:rPr>
          <w:rFonts w:asciiTheme="minorHAnsi" w:hAnsiTheme="minorHAnsi"/>
          <w:sz w:val="22"/>
          <w:szCs w:val="22"/>
        </w:rPr>
      </w:pPr>
      <w:r w:rsidRPr="00D3575A">
        <w:rPr>
          <w:rFonts w:asciiTheme="minorHAnsi" w:hAnsiTheme="minorHAnsi"/>
          <w:sz w:val="22"/>
          <w:szCs w:val="22"/>
        </w:rPr>
        <w:t xml:space="preserve">Infants’ daily feedings will be communicated each day with families. </w:t>
      </w:r>
    </w:p>
    <w:p w14:paraId="4F368977" w14:textId="77777777" w:rsidR="005F37E0" w:rsidRPr="00BD724A" w:rsidRDefault="00D3575A" w:rsidP="00D3575A">
      <w:pPr>
        <w:pStyle w:val="Default"/>
        <w:numPr>
          <w:ilvl w:val="0"/>
          <w:numId w:val="7"/>
        </w:numPr>
        <w:rPr>
          <w:rFonts w:asciiTheme="minorHAnsi" w:hAnsiTheme="minorHAnsi"/>
          <w:b/>
          <w:bCs/>
          <w:color w:val="auto"/>
          <w:sz w:val="22"/>
          <w:szCs w:val="22"/>
        </w:rPr>
      </w:pPr>
      <w:r w:rsidRPr="00BD724A">
        <w:rPr>
          <w:rFonts w:asciiTheme="minorHAnsi" w:hAnsiTheme="minorHAnsi"/>
          <w:sz w:val="22"/>
          <w:szCs w:val="22"/>
        </w:rPr>
        <w:t>Children ages 12-24 months will be served whole milk unless otherwise instructed through written documentation by a physician. Table soft foods will be made available at snack &amp; lunch times</w:t>
      </w:r>
      <w:r w:rsidR="00AC41E6" w:rsidRPr="00BD724A">
        <w:rPr>
          <w:rFonts w:asciiTheme="minorHAnsi" w:hAnsiTheme="minorHAnsi"/>
          <w:sz w:val="22"/>
          <w:szCs w:val="22"/>
        </w:rPr>
        <w:t>.</w:t>
      </w:r>
    </w:p>
    <w:p w14:paraId="7A4486F3" w14:textId="77777777" w:rsidR="00D3575A" w:rsidRPr="00BD724A" w:rsidRDefault="00D3575A" w:rsidP="00BD724A">
      <w:pPr>
        <w:pStyle w:val="Heading3"/>
        <w:rPr>
          <w:rFonts w:asciiTheme="minorHAnsi" w:hAnsiTheme="minorHAnsi"/>
          <w:color w:val="auto"/>
        </w:rPr>
      </w:pPr>
      <w:bookmarkStart w:id="59" w:name="_Toc458199650"/>
      <w:r w:rsidRPr="00BD724A">
        <w:rPr>
          <w:rFonts w:asciiTheme="minorHAnsi" w:hAnsiTheme="minorHAnsi"/>
          <w:color w:val="auto"/>
        </w:rPr>
        <w:t>Bottle Feeding</w:t>
      </w:r>
      <w:bookmarkEnd w:id="59"/>
      <w:r w:rsidR="008B7372" w:rsidRPr="00BD724A">
        <w:rPr>
          <w:rFonts w:asciiTheme="minorHAnsi" w:hAnsiTheme="minorHAnsi"/>
          <w:color w:val="auto"/>
        </w:rPr>
        <w:t xml:space="preserve"> </w:t>
      </w:r>
    </w:p>
    <w:p w14:paraId="31FA079F" w14:textId="77777777" w:rsidR="00D3575A" w:rsidRPr="00D3575A" w:rsidRDefault="00D3575A" w:rsidP="00DA6043">
      <w:pPr>
        <w:pStyle w:val="NoSpacing"/>
      </w:pPr>
      <w:r w:rsidRPr="00D3575A">
        <w:t xml:space="preserve">Teachers will use proper </w:t>
      </w:r>
      <w:proofErr w:type="gramStart"/>
      <w:r w:rsidRPr="00D3575A">
        <w:t>hand washing</w:t>
      </w:r>
      <w:proofErr w:type="gramEnd"/>
      <w:r w:rsidRPr="00D3575A">
        <w:t xml:space="preserve"> procedures before handling bottles. </w:t>
      </w:r>
    </w:p>
    <w:p w14:paraId="6003359A" w14:textId="77777777" w:rsidR="00D3575A" w:rsidRPr="00D3575A" w:rsidRDefault="00D3575A" w:rsidP="00DA6043">
      <w:pPr>
        <w:pStyle w:val="NoSpacing"/>
      </w:pPr>
      <w:r w:rsidRPr="00D3575A">
        <w:t xml:space="preserve"> Teachers will follow instructions on the container when preparing formula. </w:t>
      </w:r>
    </w:p>
    <w:p w14:paraId="762C42CA" w14:textId="77777777" w:rsidR="00D3575A" w:rsidRPr="00D3575A" w:rsidRDefault="00D3575A" w:rsidP="00DA6043">
      <w:pPr>
        <w:pStyle w:val="NoSpacing"/>
      </w:pPr>
      <w:r w:rsidRPr="00D3575A">
        <w:t xml:space="preserve"> Breast milk will be stored in the refrigerator and warmed in hot water. Teachers will check the temperature of the milk/formula before feedings. </w:t>
      </w:r>
    </w:p>
    <w:p w14:paraId="1B0B242A" w14:textId="77777777" w:rsidR="00D3575A" w:rsidRPr="00D3575A" w:rsidRDefault="00D3575A" w:rsidP="00DA6043">
      <w:pPr>
        <w:pStyle w:val="NoSpacing"/>
      </w:pPr>
      <w:r w:rsidRPr="00D3575A">
        <w:t xml:space="preserve"> Formula/breast milk left after a feeding will be disposed of. </w:t>
      </w:r>
    </w:p>
    <w:p w14:paraId="15771E93" w14:textId="483A2F06" w:rsidR="00D3575A" w:rsidRDefault="00D3575A" w:rsidP="00DA6043">
      <w:pPr>
        <w:pStyle w:val="NoSpacing"/>
      </w:pPr>
      <w:r w:rsidRPr="00D3575A">
        <w:t xml:space="preserve"> Infants will be held during bottle feedings</w:t>
      </w:r>
      <w:r w:rsidR="00727115">
        <w:t xml:space="preserve">, unless they can hold bottle themselves. </w:t>
      </w:r>
    </w:p>
    <w:p w14:paraId="15DCB38A" w14:textId="77777777" w:rsidR="00D3575A" w:rsidRDefault="00D3575A" w:rsidP="00D3575A">
      <w:pPr>
        <w:pStyle w:val="Default"/>
        <w:ind w:left="720"/>
        <w:rPr>
          <w:color w:val="auto"/>
          <w:sz w:val="22"/>
          <w:szCs w:val="22"/>
        </w:rPr>
      </w:pPr>
    </w:p>
    <w:p w14:paraId="4EE06935" w14:textId="77777777" w:rsidR="00D3575A" w:rsidRPr="00BD724A" w:rsidRDefault="00D3575A" w:rsidP="00BD724A">
      <w:pPr>
        <w:pStyle w:val="Heading3"/>
        <w:rPr>
          <w:rFonts w:asciiTheme="minorHAnsi" w:hAnsiTheme="minorHAnsi"/>
          <w:color w:val="auto"/>
        </w:rPr>
      </w:pPr>
      <w:bookmarkStart w:id="60" w:name="_Toc458199651"/>
      <w:r w:rsidRPr="00BD724A">
        <w:rPr>
          <w:rFonts w:asciiTheme="minorHAnsi" w:hAnsiTheme="minorHAnsi"/>
          <w:color w:val="auto"/>
        </w:rPr>
        <w:t>Cleaning</w:t>
      </w:r>
      <w:bookmarkEnd w:id="60"/>
      <w:r w:rsidR="008B7372" w:rsidRPr="00BD724A">
        <w:rPr>
          <w:rFonts w:asciiTheme="minorHAnsi" w:hAnsiTheme="minorHAnsi"/>
          <w:color w:val="auto"/>
        </w:rPr>
        <w:t xml:space="preserve"> </w:t>
      </w:r>
      <w:r w:rsidRPr="00BD724A">
        <w:rPr>
          <w:rFonts w:asciiTheme="minorHAnsi" w:hAnsiTheme="minorHAnsi"/>
          <w:color w:val="auto"/>
        </w:rPr>
        <w:t xml:space="preserve"> </w:t>
      </w:r>
    </w:p>
    <w:p w14:paraId="1230F950" w14:textId="77777777" w:rsidR="00D3575A" w:rsidRPr="0021213F" w:rsidRDefault="00D3575A" w:rsidP="005F37E0">
      <w:pPr>
        <w:pStyle w:val="Default"/>
        <w:numPr>
          <w:ilvl w:val="0"/>
          <w:numId w:val="13"/>
        </w:numPr>
        <w:rPr>
          <w:rFonts w:asciiTheme="minorHAnsi" w:hAnsiTheme="minorHAnsi"/>
          <w:color w:val="auto"/>
          <w:sz w:val="22"/>
          <w:szCs w:val="22"/>
        </w:rPr>
      </w:pPr>
      <w:r w:rsidRPr="0021213F">
        <w:rPr>
          <w:rFonts w:asciiTheme="minorHAnsi" w:hAnsiTheme="minorHAnsi"/>
          <w:color w:val="auto"/>
          <w:sz w:val="22"/>
          <w:szCs w:val="22"/>
        </w:rPr>
        <w:t xml:space="preserve">Food prep areas will be washed before and after use with soap &amp; water or a disinfecting solution. </w:t>
      </w:r>
    </w:p>
    <w:p w14:paraId="7BD92A7B" w14:textId="77777777" w:rsidR="00D3575A" w:rsidRPr="0021213F" w:rsidRDefault="00D3575A" w:rsidP="005F37E0">
      <w:pPr>
        <w:pStyle w:val="Default"/>
        <w:numPr>
          <w:ilvl w:val="0"/>
          <w:numId w:val="13"/>
        </w:numPr>
        <w:rPr>
          <w:rFonts w:asciiTheme="minorHAnsi" w:hAnsiTheme="minorHAnsi"/>
          <w:color w:val="auto"/>
          <w:sz w:val="22"/>
          <w:szCs w:val="22"/>
        </w:rPr>
      </w:pPr>
      <w:r w:rsidRPr="0021213F">
        <w:rPr>
          <w:rFonts w:asciiTheme="minorHAnsi" w:hAnsiTheme="minorHAnsi"/>
          <w:color w:val="auto"/>
          <w:sz w:val="22"/>
          <w:szCs w:val="22"/>
        </w:rPr>
        <w:t xml:space="preserve">All high chairs and feeding tables will be washed before and after meals with soap &amp; water or a disinfectant solution. </w:t>
      </w:r>
    </w:p>
    <w:p w14:paraId="553FA845" w14:textId="77777777" w:rsidR="00D3575A" w:rsidRPr="0021213F" w:rsidRDefault="00D3575A" w:rsidP="005F37E0">
      <w:pPr>
        <w:pStyle w:val="Default"/>
        <w:numPr>
          <w:ilvl w:val="0"/>
          <w:numId w:val="13"/>
        </w:numPr>
        <w:rPr>
          <w:rFonts w:asciiTheme="minorHAnsi" w:hAnsiTheme="minorHAnsi"/>
          <w:color w:val="auto"/>
          <w:sz w:val="22"/>
          <w:szCs w:val="22"/>
        </w:rPr>
      </w:pPr>
      <w:r w:rsidRPr="0021213F">
        <w:rPr>
          <w:rFonts w:asciiTheme="minorHAnsi" w:hAnsiTheme="minorHAnsi"/>
          <w:color w:val="auto"/>
          <w:sz w:val="22"/>
          <w:szCs w:val="22"/>
        </w:rPr>
        <w:t>Infants’ hands will be washed before and after each meal.</w:t>
      </w:r>
    </w:p>
    <w:p w14:paraId="06273503" w14:textId="77777777" w:rsidR="00D3575A" w:rsidRPr="0021213F" w:rsidRDefault="00D3575A" w:rsidP="005F37E0">
      <w:pPr>
        <w:pStyle w:val="Default"/>
        <w:numPr>
          <w:ilvl w:val="0"/>
          <w:numId w:val="13"/>
        </w:numPr>
        <w:rPr>
          <w:rFonts w:asciiTheme="minorHAnsi" w:hAnsiTheme="minorHAnsi"/>
          <w:color w:val="auto"/>
          <w:sz w:val="22"/>
          <w:szCs w:val="22"/>
        </w:rPr>
      </w:pPr>
      <w:r w:rsidRPr="0021213F">
        <w:rPr>
          <w:rFonts w:asciiTheme="minorHAnsi" w:hAnsiTheme="minorHAnsi"/>
          <w:color w:val="auto"/>
          <w:sz w:val="22"/>
          <w:szCs w:val="22"/>
        </w:rPr>
        <w:t>Cribs will be washed immediately if a crib is used by another infant (example: drop-in)</w:t>
      </w:r>
      <w:r w:rsidR="0021213F">
        <w:rPr>
          <w:rFonts w:asciiTheme="minorHAnsi" w:hAnsiTheme="minorHAnsi"/>
          <w:color w:val="auto"/>
          <w:sz w:val="22"/>
          <w:szCs w:val="22"/>
        </w:rPr>
        <w:t>.</w:t>
      </w:r>
      <w:r w:rsidRPr="0021213F">
        <w:rPr>
          <w:rFonts w:asciiTheme="minorHAnsi" w:hAnsiTheme="minorHAnsi"/>
          <w:color w:val="auto"/>
          <w:sz w:val="22"/>
          <w:szCs w:val="22"/>
        </w:rPr>
        <w:t xml:space="preserve"> </w:t>
      </w:r>
    </w:p>
    <w:p w14:paraId="292974AE" w14:textId="77777777" w:rsidR="00D3575A" w:rsidRPr="0021213F" w:rsidRDefault="00D3575A" w:rsidP="005F37E0">
      <w:pPr>
        <w:pStyle w:val="Default"/>
        <w:numPr>
          <w:ilvl w:val="0"/>
          <w:numId w:val="13"/>
        </w:numPr>
        <w:rPr>
          <w:rFonts w:asciiTheme="minorHAnsi" w:hAnsiTheme="minorHAnsi"/>
          <w:color w:val="auto"/>
          <w:sz w:val="22"/>
          <w:szCs w:val="22"/>
        </w:rPr>
      </w:pPr>
      <w:r w:rsidRPr="0021213F">
        <w:rPr>
          <w:rFonts w:asciiTheme="minorHAnsi" w:hAnsiTheme="minorHAnsi"/>
          <w:color w:val="auto"/>
          <w:sz w:val="22"/>
          <w:szCs w:val="22"/>
        </w:rPr>
        <w:lastRenderedPageBreak/>
        <w:t>Toys will be disinfected and air dried after they are placed in an infant’s mouth</w:t>
      </w:r>
      <w:r w:rsidR="0021213F" w:rsidRPr="0021213F">
        <w:rPr>
          <w:rFonts w:asciiTheme="minorHAnsi" w:hAnsiTheme="minorHAnsi"/>
          <w:color w:val="auto"/>
          <w:sz w:val="22"/>
          <w:szCs w:val="22"/>
        </w:rPr>
        <w:t>.</w:t>
      </w:r>
    </w:p>
    <w:p w14:paraId="366E00B7" w14:textId="77777777" w:rsidR="00D3575A" w:rsidRPr="0021213F" w:rsidRDefault="00D3575A" w:rsidP="005F37E0">
      <w:pPr>
        <w:pStyle w:val="Default"/>
        <w:numPr>
          <w:ilvl w:val="0"/>
          <w:numId w:val="13"/>
        </w:numPr>
        <w:rPr>
          <w:rFonts w:asciiTheme="minorHAnsi" w:hAnsiTheme="minorHAnsi"/>
          <w:color w:val="auto"/>
          <w:sz w:val="22"/>
          <w:szCs w:val="22"/>
        </w:rPr>
      </w:pPr>
      <w:r w:rsidRPr="0021213F">
        <w:rPr>
          <w:rFonts w:asciiTheme="minorHAnsi" w:hAnsiTheme="minorHAnsi"/>
          <w:color w:val="auto"/>
          <w:sz w:val="22"/>
          <w:szCs w:val="22"/>
        </w:rPr>
        <w:t>Equipment and toys will be disinfected once a week or as needed.</w:t>
      </w:r>
    </w:p>
    <w:p w14:paraId="351E4D97" w14:textId="77777777" w:rsidR="00D3575A" w:rsidRPr="00D3575A" w:rsidRDefault="00D3575A" w:rsidP="005F37E0">
      <w:pPr>
        <w:pStyle w:val="Default"/>
        <w:numPr>
          <w:ilvl w:val="0"/>
          <w:numId w:val="13"/>
        </w:numPr>
        <w:rPr>
          <w:rFonts w:asciiTheme="minorHAnsi" w:hAnsiTheme="minorHAnsi"/>
          <w:color w:val="auto"/>
          <w:sz w:val="22"/>
          <w:szCs w:val="22"/>
        </w:rPr>
      </w:pPr>
      <w:r w:rsidRPr="00D3575A">
        <w:rPr>
          <w:rFonts w:asciiTheme="minorHAnsi" w:hAnsiTheme="minorHAnsi"/>
          <w:color w:val="auto"/>
          <w:sz w:val="22"/>
          <w:szCs w:val="22"/>
        </w:rPr>
        <w:t xml:space="preserve">Diaper pails will be kept closed and emptied twice a day. </w:t>
      </w:r>
    </w:p>
    <w:p w14:paraId="66935CEA" w14:textId="77777777" w:rsidR="0021213F" w:rsidRPr="00BD724A" w:rsidRDefault="0021213F" w:rsidP="00BD724A">
      <w:pPr>
        <w:pStyle w:val="Heading3"/>
        <w:rPr>
          <w:rFonts w:asciiTheme="minorHAnsi" w:hAnsiTheme="minorHAnsi"/>
          <w:color w:val="auto"/>
        </w:rPr>
      </w:pPr>
      <w:bookmarkStart w:id="61" w:name="_Toc458199652"/>
      <w:r w:rsidRPr="00BD724A">
        <w:rPr>
          <w:rFonts w:asciiTheme="minorHAnsi" w:hAnsiTheme="minorHAnsi"/>
          <w:color w:val="auto"/>
        </w:rPr>
        <w:t>Staff</w:t>
      </w:r>
      <w:bookmarkEnd w:id="61"/>
      <w:r w:rsidRPr="00BD724A">
        <w:rPr>
          <w:rFonts w:asciiTheme="minorHAnsi" w:hAnsiTheme="minorHAnsi"/>
          <w:color w:val="auto"/>
        </w:rPr>
        <w:t xml:space="preserve"> </w:t>
      </w:r>
    </w:p>
    <w:p w14:paraId="3E606CA7" w14:textId="77777777" w:rsidR="0021213F" w:rsidRPr="00804A63" w:rsidRDefault="0021213F" w:rsidP="00804A63">
      <w:pPr>
        <w:pStyle w:val="Default"/>
        <w:numPr>
          <w:ilvl w:val="0"/>
          <w:numId w:val="9"/>
        </w:numPr>
        <w:rPr>
          <w:rFonts w:asciiTheme="minorHAnsi" w:hAnsiTheme="minorHAnsi"/>
          <w:color w:val="auto"/>
          <w:sz w:val="22"/>
          <w:szCs w:val="22"/>
        </w:rPr>
      </w:pPr>
      <w:r w:rsidRPr="00804A63">
        <w:rPr>
          <w:rFonts w:asciiTheme="minorHAnsi" w:hAnsiTheme="minorHAnsi"/>
          <w:color w:val="auto"/>
          <w:sz w:val="22"/>
          <w:szCs w:val="22"/>
        </w:rPr>
        <w:t xml:space="preserve">Staff will use proper </w:t>
      </w:r>
      <w:proofErr w:type="gramStart"/>
      <w:r w:rsidRPr="00804A63">
        <w:rPr>
          <w:rFonts w:asciiTheme="minorHAnsi" w:hAnsiTheme="minorHAnsi"/>
          <w:color w:val="auto"/>
          <w:sz w:val="22"/>
          <w:szCs w:val="22"/>
        </w:rPr>
        <w:t>hand washing</w:t>
      </w:r>
      <w:proofErr w:type="gramEnd"/>
      <w:r w:rsidRPr="00804A63">
        <w:rPr>
          <w:rFonts w:asciiTheme="minorHAnsi" w:hAnsiTheme="minorHAnsi"/>
          <w:color w:val="auto"/>
          <w:sz w:val="22"/>
          <w:szCs w:val="22"/>
        </w:rPr>
        <w:t xml:space="preserve"> techniques before prepping food and after feeding infants. </w:t>
      </w:r>
    </w:p>
    <w:p w14:paraId="14350EDF" w14:textId="77777777" w:rsidR="0021213F" w:rsidRPr="00804A63" w:rsidRDefault="0021213F" w:rsidP="00804A63">
      <w:pPr>
        <w:pStyle w:val="Default"/>
        <w:numPr>
          <w:ilvl w:val="0"/>
          <w:numId w:val="9"/>
        </w:numPr>
        <w:rPr>
          <w:rFonts w:asciiTheme="minorHAnsi" w:hAnsiTheme="minorHAnsi"/>
          <w:color w:val="auto"/>
          <w:sz w:val="22"/>
          <w:szCs w:val="22"/>
        </w:rPr>
      </w:pPr>
      <w:r w:rsidRPr="00804A63">
        <w:rPr>
          <w:rFonts w:asciiTheme="minorHAnsi" w:hAnsiTheme="minorHAnsi"/>
          <w:color w:val="auto"/>
          <w:sz w:val="22"/>
          <w:szCs w:val="22"/>
        </w:rPr>
        <w:t xml:space="preserve">Staff will wash hands before and after changing diapers and immediately after coming in contact </w:t>
      </w:r>
    </w:p>
    <w:p w14:paraId="5288506F" w14:textId="77777777" w:rsidR="0021213F" w:rsidRPr="00804A63" w:rsidRDefault="0021213F" w:rsidP="00804A63">
      <w:pPr>
        <w:pStyle w:val="Default"/>
        <w:ind w:left="720"/>
        <w:rPr>
          <w:rFonts w:asciiTheme="minorHAnsi" w:hAnsiTheme="minorHAnsi"/>
          <w:color w:val="auto"/>
          <w:sz w:val="22"/>
          <w:szCs w:val="22"/>
        </w:rPr>
      </w:pPr>
      <w:r w:rsidRPr="00804A63">
        <w:rPr>
          <w:rFonts w:asciiTheme="minorHAnsi" w:hAnsiTheme="minorHAnsi"/>
          <w:color w:val="auto"/>
          <w:sz w:val="22"/>
          <w:szCs w:val="22"/>
        </w:rPr>
        <w:t>with bodily fluids.</w:t>
      </w:r>
    </w:p>
    <w:p w14:paraId="5282A0D8" w14:textId="77777777" w:rsidR="0021213F" w:rsidRPr="00804A63" w:rsidRDefault="0021213F" w:rsidP="00804A63">
      <w:pPr>
        <w:pStyle w:val="Default"/>
        <w:numPr>
          <w:ilvl w:val="0"/>
          <w:numId w:val="9"/>
        </w:numPr>
        <w:rPr>
          <w:rFonts w:asciiTheme="minorHAnsi" w:hAnsiTheme="minorHAnsi"/>
          <w:color w:val="auto"/>
          <w:sz w:val="22"/>
          <w:szCs w:val="22"/>
        </w:rPr>
      </w:pPr>
      <w:r w:rsidRPr="00804A63">
        <w:rPr>
          <w:rFonts w:asciiTheme="minorHAnsi" w:hAnsiTheme="minorHAnsi"/>
          <w:color w:val="auto"/>
          <w:sz w:val="22"/>
          <w:szCs w:val="22"/>
        </w:rPr>
        <w:t>Staff will tie hair up/back during food preparation.</w:t>
      </w:r>
    </w:p>
    <w:p w14:paraId="7861553C" w14:textId="77777777" w:rsidR="0021213F" w:rsidRPr="00804A63" w:rsidRDefault="0021213F" w:rsidP="00804A63">
      <w:pPr>
        <w:pStyle w:val="Default"/>
        <w:numPr>
          <w:ilvl w:val="0"/>
          <w:numId w:val="9"/>
        </w:numPr>
        <w:rPr>
          <w:rFonts w:asciiTheme="minorHAnsi" w:hAnsiTheme="minorHAnsi"/>
          <w:color w:val="auto"/>
          <w:sz w:val="22"/>
          <w:szCs w:val="22"/>
        </w:rPr>
      </w:pPr>
      <w:r w:rsidRPr="00804A63">
        <w:rPr>
          <w:rFonts w:asciiTheme="minorHAnsi" w:hAnsiTheme="minorHAnsi"/>
          <w:color w:val="auto"/>
          <w:sz w:val="22"/>
          <w:szCs w:val="22"/>
        </w:rPr>
        <w:t>Separate burp cloths will be used for each child and washed at the end of each day.</w:t>
      </w:r>
    </w:p>
    <w:p w14:paraId="490FC5AC" w14:textId="77777777" w:rsidR="0021213F" w:rsidRPr="00804A63" w:rsidRDefault="00804A63" w:rsidP="00804A63">
      <w:pPr>
        <w:pStyle w:val="Default"/>
        <w:numPr>
          <w:ilvl w:val="0"/>
          <w:numId w:val="9"/>
        </w:numPr>
        <w:rPr>
          <w:rFonts w:asciiTheme="minorHAnsi" w:hAnsiTheme="minorHAnsi"/>
          <w:color w:val="auto"/>
          <w:sz w:val="22"/>
          <w:szCs w:val="22"/>
        </w:rPr>
      </w:pPr>
      <w:r w:rsidRPr="00804A63">
        <w:rPr>
          <w:rFonts w:asciiTheme="minorHAnsi" w:hAnsiTheme="minorHAnsi"/>
          <w:color w:val="auto"/>
          <w:sz w:val="22"/>
          <w:szCs w:val="22"/>
        </w:rPr>
        <w:t>C</w:t>
      </w:r>
      <w:r w:rsidR="0021213F" w:rsidRPr="00804A63">
        <w:rPr>
          <w:rFonts w:asciiTheme="minorHAnsi" w:hAnsiTheme="minorHAnsi"/>
          <w:color w:val="auto"/>
          <w:sz w:val="22"/>
          <w:szCs w:val="22"/>
        </w:rPr>
        <w:t xml:space="preserve">lean and dirty laundry will be kept separate at all times. </w:t>
      </w:r>
    </w:p>
    <w:p w14:paraId="7D1F4075" w14:textId="77777777" w:rsidR="00F540D2" w:rsidRDefault="005F3700" w:rsidP="005F3700">
      <w:pPr>
        <w:pStyle w:val="Default"/>
        <w:numPr>
          <w:ilvl w:val="0"/>
          <w:numId w:val="42"/>
        </w:numPr>
        <w:rPr>
          <w:rFonts w:asciiTheme="minorHAnsi" w:hAnsiTheme="minorHAnsi"/>
          <w:sz w:val="22"/>
          <w:szCs w:val="22"/>
        </w:rPr>
      </w:pPr>
      <w:r>
        <w:rPr>
          <w:rFonts w:asciiTheme="minorHAnsi" w:hAnsiTheme="minorHAnsi"/>
          <w:sz w:val="22"/>
          <w:szCs w:val="22"/>
        </w:rPr>
        <w:t>Bottles will be sanitized at NT Childcare kitchen.</w:t>
      </w:r>
    </w:p>
    <w:p w14:paraId="32F8B4B4" w14:textId="77777777" w:rsidR="00EC7252" w:rsidRPr="0021213F" w:rsidRDefault="00EC7252" w:rsidP="00EC7252">
      <w:pPr>
        <w:pStyle w:val="Default"/>
        <w:rPr>
          <w:rFonts w:asciiTheme="minorHAnsi" w:hAnsiTheme="minorHAnsi"/>
          <w:sz w:val="22"/>
          <w:szCs w:val="22"/>
        </w:rPr>
      </w:pPr>
    </w:p>
    <w:p w14:paraId="0A391BF6" w14:textId="77777777" w:rsidR="00EC7252" w:rsidRDefault="00EC7252" w:rsidP="00EC7252">
      <w:pPr>
        <w:pStyle w:val="Default"/>
        <w:rPr>
          <w:sz w:val="22"/>
          <w:szCs w:val="22"/>
        </w:rPr>
      </w:pPr>
      <w:r w:rsidRPr="00EC7252">
        <w:rPr>
          <w:b/>
          <w:color w:val="FF0000"/>
        </w:rPr>
        <w:t>Allergy Prevention and Response</w:t>
      </w:r>
      <w:r w:rsidRPr="00EC7252">
        <w:rPr>
          <w:color w:val="FF0000"/>
        </w:rPr>
        <w:t xml:space="preserve"> </w:t>
      </w:r>
      <w:r>
        <w:t xml:space="preserve">- </w:t>
      </w:r>
      <w:r w:rsidRPr="00654237">
        <w:rPr>
          <w:sz w:val="22"/>
          <w:szCs w:val="22"/>
        </w:rPr>
        <w:t xml:space="preserve">Minnesota Statutes, section 245A.41, subdivision 1 - Written policies must contain: </w:t>
      </w:r>
    </w:p>
    <w:p w14:paraId="4BF2532E" w14:textId="77777777" w:rsidR="00EC7252" w:rsidRDefault="00EC7252" w:rsidP="00EC7252">
      <w:pPr>
        <w:pStyle w:val="Default"/>
        <w:numPr>
          <w:ilvl w:val="0"/>
          <w:numId w:val="42"/>
        </w:numPr>
        <w:rPr>
          <w:sz w:val="22"/>
          <w:szCs w:val="22"/>
        </w:rPr>
      </w:pPr>
      <w:r w:rsidRPr="00654237">
        <w:rPr>
          <w:sz w:val="22"/>
          <w:szCs w:val="22"/>
        </w:rPr>
        <w:t xml:space="preserve">Procedures to follow that specify the license holder will obtain documentation of any known allergy from a child's parent or legal guardian or the child's source of medical care before admitting the child for care. If a child has a known allergy, the license holder must maintain current information about the allergy in the child's record. </w:t>
      </w:r>
    </w:p>
    <w:p w14:paraId="2A6DE900" w14:textId="77777777" w:rsidR="00EC7252" w:rsidRPr="00161A67" w:rsidRDefault="00EC7252" w:rsidP="00EC7252">
      <w:pPr>
        <w:pStyle w:val="Default"/>
        <w:numPr>
          <w:ilvl w:val="0"/>
          <w:numId w:val="42"/>
        </w:numPr>
        <w:rPr>
          <w:sz w:val="22"/>
          <w:szCs w:val="22"/>
        </w:rPr>
      </w:pPr>
      <w:r w:rsidRPr="00654237">
        <w:rPr>
          <w:sz w:val="22"/>
          <w:szCs w:val="22"/>
        </w:rPr>
        <w:t>Procedures to develop an individual child care program plan as specified in Minnesota Rules, part 9503.0065, subpart 3. The individual child care program plan must include but not be limited to a description of the allergy, specific triggers, avoidance techniques, symptoms of an allergic reaction, and procedures for responding to an allergic reaction, including medication, dosages, and a doctor's contact information. Procedures to ensure that each staff person who is responsible for carrying out the individual child care program plan review and follow the plan. Documentation of a staff person's review must be</w:t>
      </w:r>
      <w:r>
        <w:t xml:space="preserve"> kept on site. </w:t>
      </w:r>
    </w:p>
    <w:p w14:paraId="55905DF2" w14:textId="77777777" w:rsidR="00EC7252" w:rsidRDefault="00EC7252" w:rsidP="00EC7252">
      <w:pPr>
        <w:pStyle w:val="Default"/>
        <w:numPr>
          <w:ilvl w:val="0"/>
          <w:numId w:val="42"/>
        </w:numPr>
        <w:rPr>
          <w:sz w:val="22"/>
          <w:szCs w:val="22"/>
        </w:rPr>
      </w:pPr>
      <w:r>
        <w:t xml:space="preserve">Procedures to ensure that at least annually or following any changes made to allergy-related information in the child's record, the license holder will </w:t>
      </w:r>
      <w:r w:rsidRPr="00654237">
        <w:rPr>
          <w:sz w:val="22"/>
          <w:szCs w:val="22"/>
        </w:rPr>
        <w:t xml:space="preserve">update the child's individual child care program plan and inform each staff person who is responsible for carrying out the individual child care program plan of the change. The license holder must keep on site documentation that a staff person was informed of a change. </w:t>
      </w:r>
    </w:p>
    <w:p w14:paraId="1E70E88E" w14:textId="77777777" w:rsidR="00EC7252" w:rsidRDefault="00EC7252" w:rsidP="00EC7252">
      <w:pPr>
        <w:pStyle w:val="Default"/>
        <w:numPr>
          <w:ilvl w:val="0"/>
          <w:numId w:val="42"/>
        </w:numPr>
        <w:rPr>
          <w:sz w:val="22"/>
          <w:szCs w:val="22"/>
        </w:rPr>
      </w:pPr>
      <w:r w:rsidRPr="00654237">
        <w:rPr>
          <w:sz w:val="22"/>
          <w:szCs w:val="22"/>
        </w:rPr>
        <w:t xml:space="preserve">Procedures to ensure that a child's allergy information will be available at all times including on site, when on field trips, or during transportation. A child's food allergy information must be readily available to a staff person in the area where food is prepared and served to the child. </w:t>
      </w:r>
    </w:p>
    <w:p w14:paraId="6C9648AE" w14:textId="77777777" w:rsidR="00EC7252" w:rsidRDefault="00EC7252" w:rsidP="00EC7252">
      <w:pPr>
        <w:pStyle w:val="Default"/>
        <w:numPr>
          <w:ilvl w:val="0"/>
          <w:numId w:val="42"/>
        </w:numPr>
        <w:rPr>
          <w:sz w:val="22"/>
          <w:szCs w:val="22"/>
        </w:rPr>
      </w:pPr>
      <w:r w:rsidRPr="00654237">
        <w:rPr>
          <w:sz w:val="22"/>
          <w:szCs w:val="22"/>
        </w:rPr>
        <w:t>Procedures to follow that specify the license holder will contact the child's parent or legal guardian as soon as possible in any instance of exposure or allergic reaction that requires medication or medical intervention. The license holder must call emergency medical services when epinephrine is administered to a child in the license holder's care. Page 7 MN Dept. of Human Services Division of Licensing January 2018</w:t>
      </w:r>
    </w:p>
    <w:p w14:paraId="5C6F24C9" w14:textId="77777777" w:rsidR="00EC7252" w:rsidRDefault="00EC7252" w:rsidP="00EC7252">
      <w:pPr>
        <w:pStyle w:val="Default"/>
        <w:ind w:left="720"/>
        <w:rPr>
          <w:b/>
          <w:sz w:val="22"/>
          <w:szCs w:val="22"/>
        </w:rPr>
      </w:pPr>
      <w:r w:rsidRPr="00161A67">
        <w:rPr>
          <w:sz w:val="22"/>
          <w:szCs w:val="22"/>
        </w:rPr>
        <w:t xml:space="preserve"> </w:t>
      </w:r>
      <w:r w:rsidRPr="00161A67">
        <w:rPr>
          <w:b/>
          <w:sz w:val="22"/>
          <w:szCs w:val="22"/>
        </w:rPr>
        <w:t>Note: The allergy prevention and response policies and procedures must be provided to the parents of all children at the time of enrollment in the child care program and be made available upon request.</w:t>
      </w:r>
      <w:bookmarkStart w:id="62" w:name="_Toc458199653"/>
    </w:p>
    <w:p w14:paraId="2EE30A50" w14:textId="77777777" w:rsidR="00EC7252" w:rsidRDefault="00EC7252" w:rsidP="00EC7252">
      <w:pPr>
        <w:pStyle w:val="Default"/>
        <w:ind w:left="720"/>
        <w:rPr>
          <w:rFonts w:asciiTheme="minorHAnsi" w:hAnsiTheme="minorHAnsi"/>
          <w:color w:val="009999"/>
          <w:sz w:val="32"/>
          <w:szCs w:val="32"/>
        </w:rPr>
      </w:pPr>
    </w:p>
    <w:p w14:paraId="371AD650" w14:textId="77777777" w:rsidR="00465E23" w:rsidRDefault="00465E23" w:rsidP="00EC7252">
      <w:pPr>
        <w:pStyle w:val="Default"/>
        <w:rPr>
          <w:rFonts w:asciiTheme="minorHAnsi" w:hAnsiTheme="minorHAnsi"/>
          <w:color w:val="009999"/>
          <w:sz w:val="32"/>
          <w:szCs w:val="32"/>
        </w:rPr>
      </w:pPr>
    </w:p>
    <w:p w14:paraId="61373185" w14:textId="77777777" w:rsidR="00465E23" w:rsidRDefault="00465E23" w:rsidP="00EC7252">
      <w:pPr>
        <w:pStyle w:val="Default"/>
        <w:rPr>
          <w:rFonts w:asciiTheme="minorHAnsi" w:hAnsiTheme="minorHAnsi"/>
          <w:color w:val="009999"/>
          <w:sz w:val="32"/>
          <w:szCs w:val="32"/>
        </w:rPr>
      </w:pPr>
    </w:p>
    <w:p w14:paraId="570F69FD" w14:textId="1B9C961A" w:rsidR="00D160F6" w:rsidRPr="00EC7252" w:rsidRDefault="003155CC" w:rsidP="00EC7252">
      <w:pPr>
        <w:pStyle w:val="Default"/>
        <w:rPr>
          <w:b/>
          <w:sz w:val="22"/>
          <w:szCs w:val="22"/>
        </w:rPr>
      </w:pPr>
      <w:r>
        <w:rPr>
          <w:rFonts w:asciiTheme="minorHAnsi" w:hAnsiTheme="minorHAnsi"/>
          <w:color w:val="009999"/>
          <w:sz w:val="32"/>
          <w:szCs w:val="32"/>
        </w:rPr>
        <w:lastRenderedPageBreak/>
        <w:t>S</w:t>
      </w:r>
      <w:r w:rsidR="00D160F6" w:rsidRPr="00BD724A">
        <w:rPr>
          <w:rFonts w:asciiTheme="minorHAnsi" w:hAnsiTheme="minorHAnsi"/>
          <w:color w:val="009999"/>
          <w:sz w:val="32"/>
          <w:szCs w:val="32"/>
        </w:rPr>
        <w:t>afety Policies</w:t>
      </w:r>
      <w:bookmarkEnd w:id="62"/>
    </w:p>
    <w:p w14:paraId="05620154" w14:textId="77777777" w:rsidR="00C35D55" w:rsidRPr="00BD724A" w:rsidRDefault="00D160F6" w:rsidP="00BD724A">
      <w:pPr>
        <w:pStyle w:val="Heading2"/>
        <w:rPr>
          <w:rFonts w:asciiTheme="minorHAnsi" w:hAnsiTheme="minorHAnsi"/>
          <w:color w:val="auto"/>
          <w:sz w:val="22"/>
          <w:szCs w:val="22"/>
        </w:rPr>
      </w:pPr>
      <w:r w:rsidRPr="00C35D55">
        <w:rPr>
          <w:color w:val="auto"/>
        </w:rPr>
        <w:t xml:space="preserve"> </w:t>
      </w:r>
      <w:bookmarkStart w:id="63" w:name="_Toc458199654"/>
      <w:r w:rsidR="00DA2790" w:rsidRPr="00BD724A">
        <w:rPr>
          <w:rFonts w:asciiTheme="minorHAnsi" w:hAnsiTheme="minorHAnsi"/>
          <w:color w:val="auto"/>
          <w:sz w:val="22"/>
          <w:szCs w:val="22"/>
        </w:rPr>
        <w:t>ACCIDENTS, INJURIES &amp; INCIDENTS INVOLVING A CHILD</w:t>
      </w:r>
      <w:bookmarkEnd w:id="63"/>
      <w:r w:rsidR="00C35D55" w:rsidRPr="00BD724A">
        <w:rPr>
          <w:rFonts w:asciiTheme="minorHAnsi" w:hAnsiTheme="minorHAnsi"/>
          <w:color w:val="auto"/>
          <w:sz w:val="22"/>
          <w:szCs w:val="22"/>
        </w:rPr>
        <w:t xml:space="preserve"> </w:t>
      </w:r>
    </w:p>
    <w:p w14:paraId="1BD9B501" w14:textId="269F2666" w:rsidR="00C35D55" w:rsidRDefault="00C35D55" w:rsidP="00DA2790">
      <w:pPr>
        <w:spacing w:after="0"/>
      </w:pPr>
      <w:r w:rsidRPr="00C35D55">
        <w:t>If a child is injured at the Center or is involved in any type of accident, we will follow basic first aid procedures. We will wash any minor scrapes and scratches with soap and water and apply a Band-Aid. The staff person responsible for the child’s particular classroom or the staff person who observed the injury or incident will c</w:t>
      </w:r>
      <w:r w:rsidR="00DA2790">
        <w:t>omplete an accident report form</w:t>
      </w:r>
      <w:r w:rsidR="00A73494">
        <w:t xml:space="preserve"> or a message from PROCARE will get sent to you</w:t>
      </w:r>
      <w:r w:rsidR="00DA2790">
        <w:t>.</w:t>
      </w:r>
      <w:r w:rsidRPr="00C35D55">
        <w:t xml:space="preserve"> A management person will check the report form to ensure that the report is completed fully, signed by the person completing the form</w:t>
      </w:r>
      <w:r w:rsidR="00A73494">
        <w:t xml:space="preserve"> (electronically if on PROCARE)</w:t>
      </w:r>
      <w:r w:rsidRPr="00C35D55">
        <w:t xml:space="preserve">, and signed by the parent on the same day as the occurrence. </w:t>
      </w:r>
    </w:p>
    <w:p w14:paraId="0A01B7C4" w14:textId="77777777" w:rsidR="00DA2790" w:rsidRPr="00C35D55" w:rsidRDefault="00DA2790" w:rsidP="00C35D55">
      <w:pPr>
        <w:pStyle w:val="Default"/>
        <w:rPr>
          <w:rFonts w:asciiTheme="minorHAnsi" w:hAnsiTheme="minorHAnsi"/>
          <w:sz w:val="22"/>
          <w:szCs w:val="22"/>
        </w:rPr>
      </w:pPr>
    </w:p>
    <w:p w14:paraId="7EF389DB" w14:textId="77777777" w:rsidR="00C35D55" w:rsidRPr="00C35D55" w:rsidRDefault="00C35D55" w:rsidP="00C35D55">
      <w:pPr>
        <w:pStyle w:val="Default"/>
        <w:rPr>
          <w:rFonts w:asciiTheme="minorHAnsi" w:hAnsiTheme="minorHAnsi"/>
          <w:sz w:val="22"/>
          <w:szCs w:val="22"/>
        </w:rPr>
      </w:pPr>
      <w:r w:rsidRPr="00C35D55">
        <w:rPr>
          <w:rFonts w:asciiTheme="minorHAnsi" w:hAnsiTheme="minorHAnsi"/>
          <w:sz w:val="22"/>
          <w:szCs w:val="22"/>
        </w:rPr>
        <w:t xml:space="preserve">The report form will include the following: </w:t>
      </w:r>
    </w:p>
    <w:p w14:paraId="5FFC847A" w14:textId="77777777" w:rsidR="00C35D55" w:rsidRPr="00716899" w:rsidRDefault="00C35D55" w:rsidP="00C35D55">
      <w:pPr>
        <w:pStyle w:val="Default"/>
        <w:numPr>
          <w:ilvl w:val="0"/>
          <w:numId w:val="15"/>
        </w:numPr>
        <w:rPr>
          <w:rFonts w:asciiTheme="minorHAnsi" w:hAnsiTheme="minorHAnsi"/>
          <w:sz w:val="22"/>
          <w:szCs w:val="22"/>
        </w:rPr>
      </w:pPr>
      <w:r w:rsidRPr="00716899">
        <w:rPr>
          <w:rFonts w:asciiTheme="minorHAnsi" w:hAnsiTheme="minorHAnsi"/>
          <w:sz w:val="22"/>
          <w:szCs w:val="22"/>
        </w:rPr>
        <w:t>Name and age of the person involved</w:t>
      </w:r>
    </w:p>
    <w:p w14:paraId="75732824" w14:textId="77777777" w:rsidR="00C35D55" w:rsidRPr="00596808" w:rsidRDefault="00C35D55" w:rsidP="00C35D55">
      <w:pPr>
        <w:pStyle w:val="Default"/>
        <w:numPr>
          <w:ilvl w:val="0"/>
          <w:numId w:val="15"/>
        </w:numPr>
        <w:spacing w:after="100" w:afterAutospacing="1"/>
        <w:rPr>
          <w:rFonts w:asciiTheme="minorHAnsi" w:hAnsiTheme="minorHAnsi"/>
          <w:sz w:val="22"/>
          <w:szCs w:val="22"/>
        </w:rPr>
      </w:pPr>
      <w:r w:rsidRPr="00596808">
        <w:rPr>
          <w:rFonts w:asciiTheme="minorHAnsi" w:hAnsiTheme="minorHAnsi"/>
          <w:sz w:val="22"/>
          <w:szCs w:val="22"/>
        </w:rPr>
        <w:t>Date of the accident, injury, or incident</w:t>
      </w:r>
    </w:p>
    <w:p w14:paraId="5DD7D587" w14:textId="77777777" w:rsidR="00C35D55" w:rsidRPr="00716899" w:rsidRDefault="00C35D55" w:rsidP="00C35D55">
      <w:pPr>
        <w:pStyle w:val="Default"/>
        <w:numPr>
          <w:ilvl w:val="0"/>
          <w:numId w:val="15"/>
        </w:numPr>
        <w:rPr>
          <w:rFonts w:asciiTheme="minorHAnsi" w:hAnsiTheme="minorHAnsi"/>
          <w:sz w:val="22"/>
          <w:szCs w:val="22"/>
        </w:rPr>
      </w:pPr>
      <w:r w:rsidRPr="00716899">
        <w:rPr>
          <w:rFonts w:asciiTheme="minorHAnsi" w:hAnsiTheme="minorHAnsi"/>
          <w:sz w:val="22"/>
          <w:szCs w:val="22"/>
        </w:rPr>
        <w:t>Place of the accident, injury, or incident</w:t>
      </w:r>
    </w:p>
    <w:p w14:paraId="3C277DFA" w14:textId="77777777" w:rsidR="00C35D55" w:rsidRPr="00716899" w:rsidRDefault="00C35D55" w:rsidP="00C35D55">
      <w:pPr>
        <w:pStyle w:val="Default"/>
        <w:numPr>
          <w:ilvl w:val="0"/>
          <w:numId w:val="15"/>
        </w:numPr>
        <w:rPr>
          <w:rFonts w:asciiTheme="minorHAnsi" w:hAnsiTheme="minorHAnsi"/>
          <w:sz w:val="22"/>
          <w:szCs w:val="22"/>
        </w:rPr>
      </w:pPr>
      <w:r w:rsidRPr="00716899">
        <w:rPr>
          <w:rFonts w:asciiTheme="minorHAnsi" w:hAnsiTheme="minorHAnsi"/>
          <w:sz w:val="22"/>
          <w:szCs w:val="22"/>
        </w:rPr>
        <w:t>Type of injury</w:t>
      </w:r>
    </w:p>
    <w:p w14:paraId="5218A2CE" w14:textId="77777777" w:rsidR="00C35D55" w:rsidRPr="00716899" w:rsidRDefault="00C35D55" w:rsidP="00C35D55">
      <w:pPr>
        <w:pStyle w:val="Default"/>
        <w:numPr>
          <w:ilvl w:val="0"/>
          <w:numId w:val="15"/>
        </w:numPr>
        <w:rPr>
          <w:rFonts w:asciiTheme="minorHAnsi" w:hAnsiTheme="minorHAnsi"/>
          <w:sz w:val="22"/>
          <w:szCs w:val="22"/>
        </w:rPr>
      </w:pPr>
      <w:r w:rsidRPr="00716899">
        <w:rPr>
          <w:rFonts w:asciiTheme="minorHAnsi" w:hAnsiTheme="minorHAnsi"/>
          <w:sz w:val="22"/>
          <w:szCs w:val="22"/>
        </w:rPr>
        <w:t>Action taken by staff person(s)</w:t>
      </w:r>
    </w:p>
    <w:p w14:paraId="162AA183" w14:textId="77777777" w:rsidR="00C35D55" w:rsidRPr="00C35D55" w:rsidRDefault="00C35D55" w:rsidP="00DA2790">
      <w:pPr>
        <w:pStyle w:val="Default"/>
        <w:numPr>
          <w:ilvl w:val="0"/>
          <w:numId w:val="15"/>
        </w:numPr>
        <w:rPr>
          <w:rFonts w:asciiTheme="minorHAnsi" w:hAnsiTheme="minorHAnsi"/>
          <w:sz w:val="22"/>
          <w:szCs w:val="22"/>
        </w:rPr>
      </w:pPr>
      <w:r w:rsidRPr="00C35D55">
        <w:rPr>
          <w:rFonts w:asciiTheme="minorHAnsi" w:hAnsiTheme="minorHAnsi"/>
          <w:sz w:val="22"/>
          <w:szCs w:val="22"/>
        </w:rPr>
        <w:t xml:space="preserve">To whom the accident, injury, or incident was reported </w:t>
      </w:r>
    </w:p>
    <w:p w14:paraId="7C82EEE9" w14:textId="77777777" w:rsidR="00C35D55" w:rsidRPr="00C35D55" w:rsidRDefault="00C35D55" w:rsidP="00C35D55">
      <w:pPr>
        <w:pStyle w:val="Default"/>
        <w:rPr>
          <w:rFonts w:asciiTheme="minorHAnsi" w:hAnsiTheme="minorHAnsi"/>
          <w:sz w:val="22"/>
          <w:szCs w:val="22"/>
        </w:rPr>
      </w:pPr>
    </w:p>
    <w:p w14:paraId="4614560F" w14:textId="77777777" w:rsidR="00DA2790" w:rsidRDefault="00DA2790" w:rsidP="0098772A">
      <w:r w:rsidRPr="007E3A58">
        <w:t xml:space="preserve">We take every precaution to make sure your child is </w:t>
      </w:r>
      <w:r w:rsidR="007F5033">
        <w:t xml:space="preserve">supervised and </w:t>
      </w:r>
      <w:r w:rsidRPr="007E3A58">
        <w:t>safe and that you receive communication regarding accidents or injuries. In spite of all our efforts, accidents do happen.</w:t>
      </w:r>
    </w:p>
    <w:p w14:paraId="15364934" w14:textId="3C3FFA70" w:rsidR="00C35D55" w:rsidRDefault="00C35D55" w:rsidP="0098772A">
      <w:r w:rsidRPr="00DA2790">
        <w:t xml:space="preserve">If a child suffers any type of injury to the head, whether it is a bump, cut or something more serious, it is our policy to inform the parent as soon as possible. We will </w:t>
      </w:r>
      <w:r w:rsidR="00620EF4">
        <w:t>contact</w:t>
      </w:r>
      <w:r w:rsidRPr="00DA2790">
        <w:t xml:space="preserve"> you </w:t>
      </w:r>
      <w:r w:rsidR="00620EF4">
        <w:t xml:space="preserve">to let you </w:t>
      </w:r>
      <w:r w:rsidRPr="00DA2790">
        <w:t xml:space="preserve">know what happened, </w:t>
      </w:r>
      <w:r w:rsidRPr="00DF2F66">
        <w:t xml:space="preserve">even when your child is okay to remain at the center. </w:t>
      </w:r>
      <w:r w:rsidR="00DF2F66" w:rsidRPr="00DF2F66">
        <w:t>I</w:t>
      </w:r>
      <w:r w:rsidRPr="00DF2F66">
        <w:rPr>
          <w:iCs/>
        </w:rPr>
        <w:t>f the Center Director or a teacher c</w:t>
      </w:r>
      <w:r w:rsidR="00620EF4">
        <w:rPr>
          <w:iCs/>
        </w:rPr>
        <w:t>ontacts</w:t>
      </w:r>
      <w:r w:rsidRPr="00DF2F66">
        <w:rPr>
          <w:iCs/>
        </w:rPr>
        <w:t xml:space="preserve"> you about your child receiving a minor bump or scrap on the head – th</w:t>
      </w:r>
      <w:r w:rsidR="00620EF4">
        <w:rPr>
          <w:iCs/>
        </w:rPr>
        <w:t>is</w:t>
      </w:r>
      <w:r w:rsidRPr="00DF2F66">
        <w:rPr>
          <w:iCs/>
        </w:rPr>
        <w:t xml:space="preserve"> is routine.</w:t>
      </w:r>
      <w:r w:rsidRPr="00DA2790">
        <w:rPr>
          <w:i/>
          <w:iCs/>
        </w:rPr>
        <w:t xml:space="preserve"> </w:t>
      </w:r>
      <w:r w:rsidRPr="00DA2790">
        <w:t>We will monitor your child and call you if we note any changes in behavior.</w:t>
      </w:r>
      <w:r w:rsidR="00DA2790" w:rsidRPr="00DA2790">
        <w:t xml:space="preserve"> All original Incident/Accident forms must stay on file at the center.</w:t>
      </w:r>
    </w:p>
    <w:p w14:paraId="5EA31BDE" w14:textId="77777777" w:rsidR="00D160F6" w:rsidRDefault="00DA2790" w:rsidP="0098772A">
      <w:r>
        <w:t>I</w:t>
      </w:r>
      <w:r w:rsidR="00D160F6">
        <w:t>f your child requires immediate emergency care, the center will call 911 first and then contact the parent. Time can be very important in certain situations and NT Childcare Center will contact 911 in emergency situations before contacting the child's parent/guardian.</w:t>
      </w:r>
    </w:p>
    <w:p w14:paraId="3270F488" w14:textId="77777777" w:rsidR="0024046A" w:rsidRPr="00BD724A" w:rsidRDefault="0036294D" w:rsidP="00BD724A">
      <w:pPr>
        <w:pStyle w:val="Heading2"/>
        <w:rPr>
          <w:rFonts w:asciiTheme="minorHAnsi" w:hAnsiTheme="minorHAnsi"/>
          <w:color w:val="auto"/>
          <w:sz w:val="22"/>
          <w:szCs w:val="22"/>
        </w:rPr>
      </w:pPr>
      <w:bookmarkStart w:id="64" w:name="_Toc458199655"/>
      <w:r w:rsidRPr="00BD724A">
        <w:rPr>
          <w:rFonts w:asciiTheme="minorHAnsi" w:hAnsiTheme="minorHAnsi"/>
          <w:color w:val="auto"/>
          <w:sz w:val="22"/>
          <w:szCs w:val="22"/>
        </w:rPr>
        <w:t>EMERGENCY AND EVACUATION PROCEDURE AND PLANS</w:t>
      </w:r>
      <w:bookmarkEnd w:id="64"/>
    </w:p>
    <w:p w14:paraId="3261D9ED" w14:textId="77777777" w:rsidR="00EC3D7A" w:rsidRDefault="00EC3D7A" w:rsidP="0098772A">
      <w:r w:rsidRPr="00EC3D7A">
        <w:t xml:space="preserve"> Our staff members are taught to keep calm, and help keep all children calm by modeling calm behavior and reassuring the children during an emergency.</w:t>
      </w:r>
      <w:r w:rsidRPr="00834092">
        <w:t xml:space="preserve"> </w:t>
      </w:r>
      <w:r w:rsidR="00834092" w:rsidRPr="00834092">
        <w:t>The evacuation procedure is posted by the inside door of each room.</w:t>
      </w:r>
    </w:p>
    <w:p w14:paraId="6EF22EBD" w14:textId="77777777" w:rsidR="0058448D" w:rsidRPr="00BD724A" w:rsidRDefault="00834092" w:rsidP="00BD724A">
      <w:pPr>
        <w:pStyle w:val="Heading3"/>
        <w:rPr>
          <w:rFonts w:asciiTheme="minorHAnsi" w:hAnsiTheme="minorHAnsi"/>
          <w:color w:val="auto"/>
        </w:rPr>
      </w:pPr>
      <w:bookmarkStart w:id="65" w:name="_Toc458199656"/>
      <w:r w:rsidRPr="00BD724A">
        <w:rPr>
          <w:rFonts w:asciiTheme="minorHAnsi" w:hAnsiTheme="minorHAnsi"/>
          <w:color w:val="auto"/>
        </w:rPr>
        <w:t>TORNADO EVACUATION</w:t>
      </w:r>
      <w:bookmarkEnd w:id="65"/>
    </w:p>
    <w:p w14:paraId="5BF7FA1A" w14:textId="5EA3ED05" w:rsidR="00EC3D7A" w:rsidRDefault="00EC3D7A" w:rsidP="0058448D">
      <w:pPr>
        <w:spacing w:after="100" w:afterAutospacing="1"/>
      </w:pPr>
      <w:r>
        <w:rPr>
          <w:b/>
        </w:rPr>
        <w:t xml:space="preserve"> </w:t>
      </w:r>
      <w:r>
        <w:t xml:space="preserve">Tornado drills will be carried out during the months of April through </w:t>
      </w:r>
      <w:r w:rsidR="00255685">
        <w:t>September</w:t>
      </w:r>
      <w:r>
        <w:t xml:space="preserve"> when</w:t>
      </w:r>
      <w:r w:rsidRPr="00255685">
        <w:t xml:space="preserve"> the threat of dangerous weather is highest. This is not only a state requirement, but a best practice that NT Childcare Center strongly supports.</w:t>
      </w:r>
      <w:r w:rsidR="00255685" w:rsidRPr="00255685">
        <w:t xml:space="preserve"> All staff and children will remain indoors when under a watch or warning. If sirens are heard or a tornado warning is announced, all staff and children will proceed to the severe weather shelter</w:t>
      </w:r>
      <w:r w:rsidR="00AC5B22">
        <w:t>/indoor room without windows</w:t>
      </w:r>
      <w:r w:rsidR="00255685" w:rsidRPr="00255685">
        <w:t>.</w:t>
      </w:r>
      <w:r w:rsidR="00834092">
        <w:t xml:space="preserve"> An attendance check will be taken by the lead teacher </w:t>
      </w:r>
      <w:r w:rsidR="00834092">
        <w:lastRenderedPageBreak/>
        <w:t xml:space="preserve">immediately once safely in position inside the safe room. </w:t>
      </w:r>
      <w:r w:rsidR="00255685" w:rsidRPr="00255685">
        <w:t xml:space="preserve"> A </w:t>
      </w:r>
      <w:r w:rsidR="000C24D7" w:rsidRPr="00255685">
        <w:t>battery-operated</w:t>
      </w:r>
      <w:r w:rsidR="00255685" w:rsidRPr="00255685">
        <w:t xml:space="preserve"> portable radio, flashlights, first aid kit,</w:t>
      </w:r>
      <w:r w:rsidR="00255685">
        <w:t xml:space="preserve"> blankets and</w:t>
      </w:r>
      <w:r w:rsidR="00255685" w:rsidRPr="00255685">
        <w:t xml:space="preserve"> activity items for children will be taken to the shelter.</w:t>
      </w:r>
      <w:r w:rsidR="00834092" w:rsidRPr="00834092">
        <w:rPr>
          <w:sz w:val="28"/>
          <w:szCs w:val="28"/>
        </w:rPr>
        <w:t xml:space="preserve"> </w:t>
      </w:r>
      <w:r w:rsidR="00834092" w:rsidRPr="00834092">
        <w:t>Appropriate activities will calmly be initiated with the children. We will remain in the shelter until the all clear is announced on the radio.</w:t>
      </w:r>
    </w:p>
    <w:p w14:paraId="53429195" w14:textId="1A1BBC64" w:rsidR="00EC3D7A" w:rsidRDefault="00EC3D7A" w:rsidP="00EC3D7A">
      <w:r>
        <w:t xml:space="preserve">In the event of severe weather that includes the risk of a tornado, the Center Director will monitor severe weather alerts and storm tracking both through the weather radio and </w:t>
      </w:r>
      <w:r w:rsidR="00465E23">
        <w:t xml:space="preserve">the </w:t>
      </w:r>
      <w:r>
        <w:t>Internet. If warranted, a tornado evacuation drill will be implemented. If a tornado emergency actually occurs, families will be contacted as soon as the environment is safe to do so and by any manner that is available in the aftermath.</w:t>
      </w:r>
    </w:p>
    <w:p w14:paraId="3BD7EEAD" w14:textId="77777777" w:rsidR="008C25BB" w:rsidRPr="00BD724A" w:rsidRDefault="00834092" w:rsidP="00BD724A">
      <w:pPr>
        <w:pStyle w:val="Heading3"/>
        <w:rPr>
          <w:rFonts w:asciiTheme="minorHAnsi" w:hAnsiTheme="minorHAnsi" w:cs="Symbol"/>
          <w:color w:val="auto"/>
          <w:sz w:val="24"/>
          <w:szCs w:val="24"/>
        </w:rPr>
      </w:pPr>
      <w:bookmarkStart w:id="66" w:name="_Toc458199657"/>
      <w:r w:rsidRPr="00BD724A">
        <w:rPr>
          <w:rFonts w:asciiTheme="minorHAnsi" w:hAnsiTheme="minorHAnsi"/>
          <w:color w:val="auto"/>
        </w:rPr>
        <w:t>FIRE EVACUATION</w:t>
      </w:r>
      <w:r w:rsidR="00C04C89">
        <w:rPr>
          <w:rFonts w:asciiTheme="minorHAnsi" w:hAnsiTheme="minorHAnsi"/>
          <w:color w:val="auto"/>
        </w:rPr>
        <w:t xml:space="preserve"> AND PROCEDURES</w:t>
      </w:r>
      <w:bookmarkEnd w:id="66"/>
    </w:p>
    <w:p w14:paraId="65EC2BC0" w14:textId="77777777" w:rsidR="008C25BB" w:rsidRPr="00037701" w:rsidRDefault="008C25BB" w:rsidP="00037701">
      <w:pPr>
        <w:pStyle w:val="ListParagraph"/>
        <w:numPr>
          <w:ilvl w:val="0"/>
          <w:numId w:val="18"/>
        </w:numPr>
        <w:autoSpaceDE w:val="0"/>
        <w:autoSpaceDN w:val="0"/>
        <w:adjustRightInd w:val="0"/>
        <w:spacing w:after="0" w:line="240" w:lineRule="auto"/>
        <w:rPr>
          <w:rFonts w:cs="Cambria"/>
          <w:color w:val="000000"/>
        </w:rPr>
      </w:pPr>
      <w:r w:rsidRPr="00037701">
        <w:rPr>
          <w:rFonts w:cs="Cambria"/>
          <w:color w:val="000000"/>
        </w:rPr>
        <w:t xml:space="preserve">Monthly fire drills will be held at varying times and days to allow encounters with a variety of activities. </w:t>
      </w:r>
    </w:p>
    <w:p w14:paraId="30575AD7" w14:textId="77777777" w:rsidR="008C25BB" w:rsidRPr="008C25BB" w:rsidRDefault="008C25BB" w:rsidP="008C25BB">
      <w:pPr>
        <w:autoSpaceDE w:val="0"/>
        <w:autoSpaceDN w:val="0"/>
        <w:adjustRightInd w:val="0"/>
        <w:spacing w:after="0" w:line="240" w:lineRule="auto"/>
        <w:rPr>
          <w:rFonts w:cs="Cambria"/>
          <w:color w:val="000000"/>
        </w:rPr>
      </w:pPr>
    </w:p>
    <w:p w14:paraId="2244A7C6" w14:textId="557891E9" w:rsidR="008C25BB" w:rsidRPr="00037701" w:rsidRDefault="008C25BB" w:rsidP="00037701">
      <w:pPr>
        <w:pStyle w:val="ListParagraph"/>
        <w:numPr>
          <w:ilvl w:val="0"/>
          <w:numId w:val="18"/>
        </w:numPr>
        <w:autoSpaceDE w:val="0"/>
        <w:autoSpaceDN w:val="0"/>
        <w:adjustRightInd w:val="0"/>
        <w:spacing w:after="0" w:line="240" w:lineRule="auto"/>
        <w:rPr>
          <w:rFonts w:cs="Cambria"/>
          <w:color w:val="000000"/>
        </w:rPr>
      </w:pPr>
      <w:r w:rsidRPr="00037701">
        <w:rPr>
          <w:rFonts w:cs="Cambria"/>
          <w:color w:val="000000"/>
        </w:rPr>
        <w:t xml:space="preserve">First adult at the scene closes off </w:t>
      </w:r>
      <w:r w:rsidR="00BA392A">
        <w:rPr>
          <w:rFonts w:cs="Cambria"/>
          <w:color w:val="000000"/>
        </w:rPr>
        <w:t xml:space="preserve">the </w:t>
      </w:r>
      <w:r w:rsidRPr="00037701">
        <w:rPr>
          <w:rFonts w:cs="Cambria"/>
          <w:color w:val="000000"/>
        </w:rPr>
        <w:t xml:space="preserve">fire area, pulls </w:t>
      </w:r>
      <w:r w:rsidR="00BA392A">
        <w:rPr>
          <w:rFonts w:cs="Cambria"/>
          <w:color w:val="000000"/>
        </w:rPr>
        <w:t xml:space="preserve">the </w:t>
      </w:r>
      <w:r w:rsidRPr="00037701">
        <w:rPr>
          <w:rFonts w:cs="Cambria"/>
          <w:color w:val="000000"/>
        </w:rPr>
        <w:t xml:space="preserve">fire alarm if available, and picks up the attendance list. </w:t>
      </w:r>
    </w:p>
    <w:p w14:paraId="3EE51D36" w14:textId="77777777" w:rsidR="008C25BB" w:rsidRPr="008C25BB" w:rsidRDefault="008C25BB" w:rsidP="008C25BB">
      <w:pPr>
        <w:autoSpaceDE w:val="0"/>
        <w:autoSpaceDN w:val="0"/>
        <w:adjustRightInd w:val="0"/>
        <w:spacing w:after="0" w:line="240" w:lineRule="auto"/>
        <w:rPr>
          <w:rFonts w:cs="Cambria"/>
          <w:color w:val="000000"/>
        </w:rPr>
      </w:pPr>
    </w:p>
    <w:p w14:paraId="769E88FD" w14:textId="77777777" w:rsidR="008C25BB" w:rsidRPr="00037701" w:rsidRDefault="008C25BB" w:rsidP="00037701">
      <w:pPr>
        <w:pStyle w:val="ListParagraph"/>
        <w:numPr>
          <w:ilvl w:val="0"/>
          <w:numId w:val="18"/>
        </w:numPr>
        <w:autoSpaceDE w:val="0"/>
        <w:autoSpaceDN w:val="0"/>
        <w:adjustRightInd w:val="0"/>
        <w:spacing w:after="0" w:line="240" w:lineRule="auto"/>
        <w:rPr>
          <w:rFonts w:cs="Cambria"/>
          <w:color w:val="000000"/>
        </w:rPr>
      </w:pPr>
      <w:r w:rsidRPr="00037701">
        <w:rPr>
          <w:rFonts w:cs="Cambria"/>
          <w:color w:val="000000"/>
        </w:rPr>
        <w:t xml:space="preserve">Other adults get children to safety outside of the building by use of either the primary or secondary fire exit posted in each classroom. A count of children is made when all are outdoors. Teachers will </w:t>
      </w:r>
      <w:r w:rsidR="00037701">
        <w:rPr>
          <w:rFonts w:cs="Cambria"/>
          <w:color w:val="000000"/>
        </w:rPr>
        <w:t>use cell phones</w:t>
      </w:r>
      <w:r w:rsidRPr="00037701">
        <w:rPr>
          <w:rFonts w:cs="Cambria"/>
          <w:color w:val="000000"/>
        </w:rPr>
        <w:t xml:space="preserve"> to communicate to each other. </w:t>
      </w:r>
    </w:p>
    <w:p w14:paraId="3AFA5316" w14:textId="77777777" w:rsidR="008C25BB" w:rsidRPr="008C25BB" w:rsidRDefault="008C25BB" w:rsidP="008C25BB">
      <w:pPr>
        <w:autoSpaceDE w:val="0"/>
        <w:autoSpaceDN w:val="0"/>
        <w:adjustRightInd w:val="0"/>
        <w:spacing w:after="0" w:line="240" w:lineRule="auto"/>
        <w:rPr>
          <w:rFonts w:cs="Cambria"/>
          <w:color w:val="000000"/>
        </w:rPr>
      </w:pPr>
    </w:p>
    <w:p w14:paraId="30525287" w14:textId="77777777" w:rsidR="008C25BB" w:rsidRPr="00037701" w:rsidRDefault="008C25BB" w:rsidP="00037701">
      <w:pPr>
        <w:pStyle w:val="ListParagraph"/>
        <w:numPr>
          <w:ilvl w:val="0"/>
          <w:numId w:val="18"/>
        </w:numPr>
        <w:autoSpaceDE w:val="0"/>
        <w:autoSpaceDN w:val="0"/>
        <w:adjustRightInd w:val="0"/>
        <w:spacing w:after="0" w:line="240" w:lineRule="auto"/>
        <w:rPr>
          <w:rFonts w:cs="Cambria"/>
          <w:color w:val="000000"/>
        </w:rPr>
      </w:pPr>
      <w:r w:rsidRPr="00037701">
        <w:rPr>
          <w:rFonts w:cs="Cambria"/>
          <w:color w:val="000000"/>
        </w:rPr>
        <w:t xml:space="preserve">The outside meeting place is the </w:t>
      </w:r>
      <w:r w:rsidR="00037701">
        <w:rPr>
          <w:rFonts w:cs="Cambria"/>
          <w:color w:val="000000"/>
        </w:rPr>
        <w:t>Nisse Treehouse Parking Lot</w:t>
      </w:r>
      <w:r w:rsidRPr="00037701">
        <w:rPr>
          <w:rFonts w:cs="Cambria"/>
          <w:color w:val="000000"/>
        </w:rPr>
        <w:t xml:space="preserve">. </w:t>
      </w:r>
      <w:r w:rsidR="0058448D">
        <w:rPr>
          <w:rFonts w:cs="Cambria"/>
          <w:color w:val="000000"/>
        </w:rPr>
        <w:t>From there the c</w:t>
      </w:r>
      <w:r w:rsidRPr="00037701">
        <w:rPr>
          <w:rFonts w:cs="Cambria"/>
          <w:color w:val="000000"/>
        </w:rPr>
        <w:t xml:space="preserve">hildren will be able to walk to the </w:t>
      </w:r>
      <w:r w:rsidR="003155CC">
        <w:rPr>
          <w:rFonts w:cs="Cambria"/>
          <w:color w:val="000000"/>
        </w:rPr>
        <w:t>Mabel City Hall</w:t>
      </w:r>
      <w:r w:rsidRPr="00037701">
        <w:rPr>
          <w:rFonts w:cs="Cambria"/>
          <w:color w:val="000000"/>
        </w:rPr>
        <w:t xml:space="preserve"> with their teachers. </w:t>
      </w:r>
    </w:p>
    <w:p w14:paraId="6134CF38" w14:textId="77777777" w:rsidR="008C25BB" w:rsidRPr="008C25BB" w:rsidRDefault="008C25BB" w:rsidP="008C25BB">
      <w:pPr>
        <w:autoSpaceDE w:val="0"/>
        <w:autoSpaceDN w:val="0"/>
        <w:adjustRightInd w:val="0"/>
        <w:spacing w:after="0" w:line="240" w:lineRule="auto"/>
        <w:rPr>
          <w:rFonts w:cs="Cambria"/>
          <w:color w:val="000000"/>
        </w:rPr>
      </w:pPr>
    </w:p>
    <w:p w14:paraId="41FE90CD" w14:textId="77777777" w:rsidR="008C25BB" w:rsidRPr="00037701" w:rsidRDefault="008C25BB" w:rsidP="00037701">
      <w:pPr>
        <w:pStyle w:val="ListParagraph"/>
        <w:numPr>
          <w:ilvl w:val="0"/>
          <w:numId w:val="18"/>
        </w:numPr>
        <w:autoSpaceDE w:val="0"/>
        <w:autoSpaceDN w:val="0"/>
        <w:adjustRightInd w:val="0"/>
        <w:spacing w:after="0" w:line="240" w:lineRule="auto"/>
        <w:rPr>
          <w:rFonts w:cs="Cambria"/>
          <w:color w:val="000000"/>
        </w:rPr>
      </w:pPr>
      <w:r w:rsidRPr="00037701">
        <w:rPr>
          <w:rFonts w:cs="Cambria"/>
          <w:color w:val="000000"/>
        </w:rPr>
        <w:t xml:space="preserve">One staff member will call 911 (from outside of the building) at the nearest location after everyone has been evacuated from the building. </w:t>
      </w:r>
    </w:p>
    <w:p w14:paraId="5E05F32B" w14:textId="77777777" w:rsidR="008C25BB" w:rsidRPr="008C25BB" w:rsidRDefault="008C25BB" w:rsidP="008C25BB">
      <w:pPr>
        <w:autoSpaceDE w:val="0"/>
        <w:autoSpaceDN w:val="0"/>
        <w:adjustRightInd w:val="0"/>
        <w:spacing w:after="0" w:line="240" w:lineRule="auto"/>
        <w:rPr>
          <w:rFonts w:cs="Cambria"/>
          <w:color w:val="000000"/>
        </w:rPr>
      </w:pPr>
    </w:p>
    <w:p w14:paraId="254EABA3" w14:textId="77777777" w:rsidR="008C25BB" w:rsidRPr="00037701" w:rsidRDefault="008C25BB" w:rsidP="00037701">
      <w:pPr>
        <w:pStyle w:val="ListParagraph"/>
        <w:numPr>
          <w:ilvl w:val="0"/>
          <w:numId w:val="18"/>
        </w:numPr>
        <w:autoSpaceDE w:val="0"/>
        <w:autoSpaceDN w:val="0"/>
        <w:adjustRightInd w:val="0"/>
        <w:spacing w:after="0" w:line="240" w:lineRule="auto"/>
        <w:rPr>
          <w:rFonts w:cs="Cambria"/>
          <w:color w:val="000000"/>
        </w:rPr>
      </w:pPr>
      <w:r w:rsidRPr="00037701">
        <w:rPr>
          <w:rFonts w:cs="Cambria"/>
          <w:color w:val="000000"/>
        </w:rPr>
        <w:t xml:space="preserve">Wait for the Fire Department. No one will return to the building until the Fire Department officials have given approval. </w:t>
      </w:r>
    </w:p>
    <w:p w14:paraId="561B5F16" w14:textId="77777777" w:rsidR="008C25BB" w:rsidRPr="008C25BB" w:rsidRDefault="008C25BB" w:rsidP="008C25BB">
      <w:pPr>
        <w:autoSpaceDE w:val="0"/>
        <w:autoSpaceDN w:val="0"/>
        <w:adjustRightInd w:val="0"/>
        <w:spacing w:after="0" w:line="240" w:lineRule="auto"/>
        <w:rPr>
          <w:rFonts w:cs="Cambria"/>
          <w:color w:val="000000"/>
        </w:rPr>
      </w:pPr>
    </w:p>
    <w:p w14:paraId="731BA4C8" w14:textId="77777777" w:rsidR="008C25BB" w:rsidRPr="00037701" w:rsidRDefault="008C25BB" w:rsidP="00037701">
      <w:pPr>
        <w:pStyle w:val="ListParagraph"/>
        <w:numPr>
          <w:ilvl w:val="0"/>
          <w:numId w:val="18"/>
        </w:numPr>
        <w:autoSpaceDE w:val="0"/>
        <w:autoSpaceDN w:val="0"/>
        <w:adjustRightInd w:val="0"/>
        <w:spacing w:after="0" w:line="240" w:lineRule="auto"/>
        <w:rPr>
          <w:rFonts w:cs="Cambria"/>
          <w:color w:val="000000"/>
        </w:rPr>
      </w:pPr>
      <w:r w:rsidRPr="00037701">
        <w:rPr>
          <w:rFonts w:cs="Cambria"/>
          <w:color w:val="000000"/>
        </w:rPr>
        <w:t xml:space="preserve">All staff and children must participate in monthly fire drills. These will be held at various times during the day and week. A report of this drill will be maintained listing the following: Date, Time, Length of Time, Staff Present, Number of Children Present, and Management Person Present. </w:t>
      </w:r>
    </w:p>
    <w:p w14:paraId="068D8C0A" w14:textId="77777777" w:rsidR="008C25BB" w:rsidRPr="008C25BB" w:rsidRDefault="008C25BB" w:rsidP="008C25BB">
      <w:pPr>
        <w:autoSpaceDE w:val="0"/>
        <w:autoSpaceDN w:val="0"/>
        <w:adjustRightInd w:val="0"/>
        <w:spacing w:after="0" w:line="240" w:lineRule="auto"/>
        <w:rPr>
          <w:rFonts w:cs="Cambria"/>
          <w:color w:val="000000"/>
        </w:rPr>
      </w:pPr>
    </w:p>
    <w:p w14:paraId="7F420703" w14:textId="08DD8797" w:rsidR="007622B4" w:rsidRDefault="008C25BB" w:rsidP="00037701">
      <w:pPr>
        <w:pStyle w:val="ListParagraph"/>
        <w:numPr>
          <w:ilvl w:val="0"/>
          <w:numId w:val="18"/>
        </w:numPr>
        <w:autoSpaceDE w:val="0"/>
        <w:autoSpaceDN w:val="0"/>
        <w:adjustRightInd w:val="0"/>
        <w:spacing w:after="0" w:line="240" w:lineRule="auto"/>
        <w:rPr>
          <w:rFonts w:cs="Cambria"/>
          <w:color w:val="000000"/>
        </w:rPr>
      </w:pPr>
      <w:r w:rsidRPr="00037701">
        <w:rPr>
          <w:rFonts w:cs="Cambria"/>
          <w:color w:val="000000"/>
        </w:rPr>
        <w:t xml:space="preserve">All staff will be oriented to </w:t>
      </w:r>
      <w:r w:rsidR="00BA392A">
        <w:rPr>
          <w:rFonts w:cs="Cambria"/>
          <w:color w:val="000000"/>
        </w:rPr>
        <w:t xml:space="preserve">the </w:t>
      </w:r>
      <w:r w:rsidRPr="00037701">
        <w:rPr>
          <w:rFonts w:cs="Cambria"/>
          <w:color w:val="000000"/>
        </w:rPr>
        <w:t xml:space="preserve">use of the fire extinguisher. </w:t>
      </w:r>
      <w:r w:rsidR="00BA392A">
        <w:rPr>
          <w:rFonts w:cs="Cambria"/>
          <w:color w:val="000000"/>
        </w:rPr>
        <w:t>Instructions</w:t>
      </w:r>
      <w:r w:rsidRPr="00037701">
        <w:rPr>
          <w:rFonts w:cs="Cambria"/>
          <w:color w:val="000000"/>
        </w:rPr>
        <w:t xml:space="preserve"> for use of the fire extinguishers </w:t>
      </w:r>
      <w:r w:rsidR="00BA392A">
        <w:rPr>
          <w:rFonts w:cs="Cambria"/>
          <w:color w:val="000000"/>
        </w:rPr>
        <w:t>are</w:t>
      </w:r>
      <w:r w:rsidRPr="00037701">
        <w:rPr>
          <w:rFonts w:cs="Cambria"/>
          <w:color w:val="000000"/>
        </w:rPr>
        <w:t xml:space="preserve"> posted on the wall next to the fire extinguishers.</w:t>
      </w:r>
    </w:p>
    <w:p w14:paraId="231404D0" w14:textId="77777777" w:rsidR="007622B4" w:rsidRPr="007622B4" w:rsidRDefault="007622B4" w:rsidP="007622B4">
      <w:pPr>
        <w:pStyle w:val="ListParagraph"/>
        <w:rPr>
          <w:rFonts w:cs="Cambria"/>
          <w:color w:val="000000"/>
        </w:rPr>
      </w:pPr>
    </w:p>
    <w:p w14:paraId="520969D1" w14:textId="77777777" w:rsidR="00037701" w:rsidRPr="00BD724A" w:rsidRDefault="00255685" w:rsidP="00BD724A">
      <w:pPr>
        <w:pStyle w:val="Heading3"/>
        <w:rPr>
          <w:rFonts w:asciiTheme="minorHAnsi" w:hAnsiTheme="minorHAnsi"/>
          <w:color w:val="auto"/>
        </w:rPr>
      </w:pPr>
      <w:bookmarkStart w:id="67" w:name="_Toc458199658"/>
      <w:r w:rsidRPr="00BD724A">
        <w:rPr>
          <w:rFonts w:asciiTheme="minorHAnsi" w:hAnsiTheme="minorHAnsi"/>
          <w:color w:val="auto"/>
        </w:rPr>
        <w:t>BOMB THREATS</w:t>
      </w:r>
      <w:bookmarkEnd w:id="67"/>
    </w:p>
    <w:p w14:paraId="4E2D50FD" w14:textId="1B5F73CD" w:rsidR="00EC3D7A" w:rsidRDefault="00EC3D7A" w:rsidP="00EC3D7A">
      <w:r>
        <w:rPr>
          <w:b/>
        </w:rPr>
        <w:t xml:space="preserve"> </w:t>
      </w:r>
      <w:r>
        <w:t>Any bomb threat, suspicious letter or package, or telephone threat should be taken seriously and treated as a real situation until told otherwise by an official. The threat will be reported immediately to local law enforcement by calling 911. The Center Director will notify all lead teachers and support staff</w:t>
      </w:r>
      <w:r w:rsidR="00BA392A">
        <w:t>,</w:t>
      </w:r>
      <w:r>
        <w:t xml:space="preserve"> and building evacuation procedures will be initiated immediately. No person should reenter the building until a law enforcement official has given the "all clear” signal.</w:t>
      </w:r>
    </w:p>
    <w:p w14:paraId="3B88E07D" w14:textId="77777777" w:rsidR="00255685" w:rsidRPr="00BD724A" w:rsidRDefault="00255685" w:rsidP="00BD724A">
      <w:pPr>
        <w:pStyle w:val="Heading3"/>
        <w:rPr>
          <w:rFonts w:asciiTheme="minorHAnsi" w:hAnsiTheme="minorHAnsi"/>
          <w:color w:val="auto"/>
        </w:rPr>
      </w:pPr>
      <w:bookmarkStart w:id="68" w:name="_Toc458199659"/>
      <w:r w:rsidRPr="00BD724A">
        <w:rPr>
          <w:rFonts w:asciiTheme="minorHAnsi" w:hAnsiTheme="minorHAnsi"/>
          <w:color w:val="auto"/>
        </w:rPr>
        <w:lastRenderedPageBreak/>
        <w:t>BUILDING E</w:t>
      </w:r>
      <w:r w:rsidR="00FF0922" w:rsidRPr="00BD724A">
        <w:rPr>
          <w:rFonts w:asciiTheme="minorHAnsi" w:hAnsiTheme="minorHAnsi"/>
          <w:color w:val="auto"/>
        </w:rPr>
        <w:t>V</w:t>
      </w:r>
      <w:r w:rsidRPr="00BD724A">
        <w:rPr>
          <w:rFonts w:asciiTheme="minorHAnsi" w:hAnsiTheme="minorHAnsi"/>
          <w:color w:val="auto"/>
        </w:rPr>
        <w:t>ACUATION</w:t>
      </w:r>
      <w:bookmarkEnd w:id="68"/>
    </w:p>
    <w:p w14:paraId="0D18E871" w14:textId="77777777" w:rsidR="00EC3D7A" w:rsidRDefault="00EC3D7A" w:rsidP="00EC3D7A">
      <w:r>
        <w:rPr>
          <w:b/>
        </w:rPr>
        <w:t xml:space="preserve"> </w:t>
      </w:r>
      <w:r>
        <w:t>In the event of a building evacuation, the Center Director will determine which of the pre­arranged, off-site evacuation locations the children will be taken t</w:t>
      </w:r>
      <w:r w:rsidR="0024046A">
        <w:t>o. The first</w:t>
      </w:r>
      <w:r w:rsidR="004E1793">
        <w:t xml:space="preserve"> </w:t>
      </w:r>
      <w:r w:rsidR="0024046A">
        <w:t>p</w:t>
      </w:r>
      <w:r w:rsidR="004E1793">
        <w:t xml:space="preserve">referred </w:t>
      </w:r>
      <w:r w:rsidR="0024046A">
        <w:t>o</w:t>
      </w:r>
      <w:r w:rsidR="004E1793">
        <w:t xml:space="preserve">ption is </w:t>
      </w:r>
      <w:r w:rsidR="003155CC">
        <w:rPr>
          <w:u w:val="single"/>
        </w:rPr>
        <w:t>Mabel City Hall</w:t>
      </w:r>
      <w:r w:rsidR="0024046A">
        <w:t>.</w:t>
      </w:r>
    </w:p>
    <w:p w14:paraId="0F99E00A" w14:textId="77777777" w:rsidR="00EC3D7A" w:rsidRDefault="00EC3D7A" w:rsidP="00EC3D7A">
      <w:r>
        <w:t>Parents will be alerted by email and/or phone call of the evacuation. Parents will be given instructions at that time for pick up procedures.</w:t>
      </w:r>
    </w:p>
    <w:p w14:paraId="1D34A0D3" w14:textId="77777777" w:rsidR="00EC3D7A" w:rsidRPr="00BD724A" w:rsidRDefault="00255685" w:rsidP="00BD724A">
      <w:pPr>
        <w:pStyle w:val="Heading3"/>
        <w:rPr>
          <w:rFonts w:asciiTheme="minorHAnsi" w:hAnsiTheme="minorHAnsi"/>
          <w:color w:val="auto"/>
        </w:rPr>
      </w:pPr>
      <w:bookmarkStart w:id="69" w:name="_Toc458199660"/>
      <w:r w:rsidRPr="00BD724A">
        <w:rPr>
          <w:rFonts w:asciiTheme="minorHAnsi" w:hAnsiTheme="minorHAnsi"/>
          <w:color w:val="auto"/>
        </w:rPr>
        <w:t>UTILITY EMERGENCIES</w:t>
      </w:r>
      <w:bookmarkEnd w:id="69"/>
    </w:p>
    <w:p w14:paraId="070A732E" w14:textId="77777777" w:rsidR="00EC3D7A" w:rsidRDefault="00EC3D7A" w:rsidP="00EC3D7A">
      <w:pPr>
        <w:ind w:left="720" w:hanging="720"/>
      </w:pPr>
      <w:r>
        <w:t>•</w:t>
      </w:r>
      <w:r>
        <w:tab/>
        <w:t>Natural Gas- In the event that anyone smells gas, action should be taken immediately. 911 should be notified and building evacuation procedures should be initiated immediately. Electrical switches should NOT be touched at any time. No person may reenter the building until the proper authorities have given the "all clear" signal.</w:t>
      </w:r>
    </w:p>
    <w:p w14:paraId="36F16BDA" w14:textId="5D09720E" w:rsidR="00EC3D7A" w:rsidRDefault="00EC3D7A" w:rsidP="00EC3D7A">
      <w:pPr>
        <w:ind w:left="720" w:hanging="720"/>
      </w:pPr>
      <w:r>
        <w:t>•</w:t>
      </w:r>
      <w:r>
        <w:tab/>
        <w:t xml:space="preserve">Electrical Outages- Emergency backup lighting should automatically come on in the case of </w:t>
      </w:r>
      <w:r w:rsidR="00BA392A">
        <w:t xml:space="preserve">a </w:t>
      </w:r>
      <w:r>
        <w:t xml:space="preserve">power failure. Flashlights and spare batteries are also available in every class. Staff should remain calm and comfort frightened children. The Center Director will contact the City of </w:t>
      </w:r>
      <w:r w:rsidR="003155CC">
        <w:t>Mabel</w:t>
      </w:r>
      <w:r>
        <w:t>. If the electrical outage is prolonged for more than one hour, staff will contact parents to pick up their child</w:t>
      </w:r>
      <w:r w:rsidR="00D30ED8">
        <w:t>.</w:t>
      </w:r>
    </w:p>
    <w:p w14:paraId="66C35040" w14:textId="77777777" w:rsidR="00EC3D7A" w:rsidRDefault="00EC3D7A" w:rsidP="00EC3D7A">
      <w:pPr>
        <w:ind w:left="720" w:hanging="720"/>
      </w:pPr>
      <w:r>
        <w:t>•</w:t>
      </w:r>
      <w:r>
        <w:tab/>
        <w:t>Loss of Water- the Center Director shall contact local water authorities to report the problem. If it is a prolonged loss, the staff will contact parents to pick up their child</w:t>
      </w:r>
      <w:r w:rsidR="004E1793">
        <w:t>.</w:t>
      </w:r>
    </w:p>
    <w:p w14:paraId="6DEAA115" w14:textId="77777777" w:rsidR="00834092" w:rsidRPr="00BD724A" w:rsidRDefault="00834092" w:rsidP="00BD724A">
      <w:pPr>
        <w:pStyle w:val="Heading3"/>
        <w:rPr>
          <w:rFonts w:asciiTheme="minorHAnsi" w:hAnsiTheme="minorHAnsi"/>
          <w:color w:val="auto"/>
        </w:rPr>
      </w:pPr>
      <w:bookmarkStart w:id="70" w:name="_Toc458199661"/>
      <w:r w:rsidRPr="00BD724A">
        <w:rPr>
          <w:rFonts w:asciiTheme="minorHAnsi" w:hAnsiTheme="minorHAnsi"/>
          <w:color w:val="auto"/>
        </w:rPr>
        <w:t>SEVERE AND HAZARDOUS WEATHER POLICY</w:t>
      </w:r>
      <w:bookmarkEnd w:id="70"/>
    </w:p>
    <w:p w14:paraId="5D3289CE" w14:textId="244EED0C" w:rsidR="00EC3D7A" w:rsidRPr="00E15567" w:rsidRDefault="00D30ED8" w:rsidP="00EC3D7A">
      <w:pPr>
        <w:rPr>
          <w:b/>
          <w:bCs/>
        </w:rPr>
      </w:pPr>
      <w:r>
        <w:rPr>
          <w:b/>
        </w:rPr>
        <w:t xml:space="preserve"> </w:t>
      </w:r>
      <w:r w:rsidR="00EC3D7A">
        <w:t>In the event of a natural or environmental emergency resulting in the temporary closing of NT Childcare Center, reasonable and adequate notice will be given as much as possible under any given circumstance. The Center Director will evaluate the situation, make the decision, and inform the staff. The Center Director will be responsible for notifying parents by phone</w:t>
      </w:r>
      <w:r w:rsidR="005906DD">
        <w:t xml:space="preserve"> or the ProCare app</w:t>
      </w:r>
      <w:r w:rsidR="00EC3D7A">
        <w:t xml:space="preserve"> if </w:t>
      </w:r>
      <w:r w:rsidR="00EC3D7A" w:rsidRPr="00F832CB">
        <w:t>the center is already open. If the center is closed, the notification may be posted in writing</w:t>
      </w:r>
      <w:r w:rsidR="00F832CB" w:rsidRPr="00F832CB">
        <w:t xml:space="preserve">, </w:t>
      </w:r>
      <w:r w:rsidR="00192EDE">
        <w:t xml:space="preserve">the </w:t>
      </w:r>
      <w:r w:rsidR="005906DD">
        <w:t xml:space="preserve">ProCare app, </w:t>
      </w:r>
      <w:r w:rsidR="00EC3D7A" w:rsidRPr="00F832CB">
        <w:t>or by phone</w:t>
      </w:r>
      <w:r w:rsidR="00EC3D7A">
        <w:t xml:space="preserve"> call. Such closings can be caused by, but not limited to, dangerous and/or hazardous weather, chemical or biological hazards, loss of heat or water, and electrical outages. </w:t>
      </w:r>
      <w:r w:rsidR="00EC3D7A" w:rsidRPr="00E15567">
        <w:rPr>
          <w:b/>
          <w:bCs/>
        </w:rPr>
        <w:t>Tuition is nonrefundable</w:t>
      </w:r>
      <w:r w:rsidR="005906DD" w:rsidRPr="00E15567">
        <w:rPr>
          <w:b/>
          <w:bCs/>
        </w:rPr>
        <w:t>, and weekly tuition will remain the same</w:t>
      </w:r>
      <w:r w:rsidR="00EC3D7A" w:rsidRPr="00E15567">
        <w:rPr>
          <w:b/>
          <w:bCs/>
        </w:rPr>
        <w:t>.</w:t>
      </w:r>
    </w:p>
    <w:p w14:paraId="76DD8251" w14:textId="77777777" w:rsidR="00EC3D7A" w:rsidRDefault="00EC3D7A" w:rsidP="00EC3D7A">
      <w:r>
        <w:t>A general guideline for winter weather:</w:t>
      </w:r>
    </w:p>
    <w:p w14:paraId="2ADD5F81" w14:textId="77777777" w:rsidR="00EC3D7A" w:rsidRDefault="00EC3D7A" w:rsidP="00EC3D7A">
      <w:pPr>
        <w:ind w:left="720" w:hanging="720"/>
      </w:pPr>
      <w:r>
        <w:t>•</w:t>
      </w:r>
      <w:r>
        <w:tab/>
        <w:t>NT Childcare Center reserves the right to close if the Center Director feels that the driving conditions are unsafe and may cause harm to any staff member or family.</w:t>
      </w:r>
    </w:p>
    <w:p w14:paraId="30C2448D" w14:textId="7523BD68" w:rsidR="00EC3D7A" w:rsidRDefault="00EC3D7A" w:rsidP="00192EDE">
      <w:pPr>
        <w:ind w:left="720" w:hanging="720"/>
      </w:pPr>
      <w:r>
        <w:t>•</w:t>
      </w:r>
      <w:r>
        <w:tab/>
        <w:t>NT Childcare Center reserves the right to close if we cannot adequately staff the center within state licensing ratios due to poor driving conditions for staff trying to make it to work.</w:t>
      </w:r>
    </w:p>
    <w:p w14:paraId="27CCACD1" w14:textId="5F3080A8" w:rsidR="00EC3D7A" w:rsidRDefault="00EC3D7A" w:rsidP="00EC3D7A">
      <w:r>
        <w:t>Families and staff will be encouraged to check the NT Childcare Center's</w:t>
      </w:r>
      <w:r w:rsidR="000C24D7">
        <w:t xml:space="preserve"> PROCARE app</w:t>
      </w:r>
      <w:r w:rsidR="00192EDE">
        <w:t xml:space="preserve"> for closures.</w:t>
      </w:r>
    </w:p>
    <w:p w14:paraId="720E8E5D" w14:textId="77777777" w:rsidR="00FF0922" w:rsidRPr="00BD724A" w:rsidRDefault="00FF0922" w:rsidP="00BD724A">
      <w:pPr>
        <w:pStyle w:val="Heading3"/>
        <w:rPr>
          <w:rFonts w:asciiTheme="minorHAnsi" w:hAnsiTheme="minorHAnsi"/>
          <w:color w:val="auto"/>
        </w:rPr>
      </w:pPr>
      <w:bookmarkStart w:id="71" w:name="_Toc458199662"/>
      <w:r w:rsidRPr="00BD724A">
        <w:rPr>
          <w:rFonts w:asciiTheme="minorHAnsi" w:hAnsiTheme="minorHAnsi"/>
          <w:color w:val="auto"/>
        </w:rPr>
        <w:t>BLIZZARDS AND SNOW EMERGENCIES</w:t>
      </w:r>
      <w:bookmarkEnd w:id="71"/>
    </w:p>
    <w:p w14:paraId="337867B8" w14:textId="3B1D61F7" w:rsidR="006F2DAD" w:rsidRDefault="006F2DAD" w:rsidP="00FF0922">
      <w:pPr>
        <w:spacing w:after="240"/>
      </w:pPr>
      <w:r w:rsidRPr="006F2DAD">
        <w:rPr>
          <w:b/>
          <w:bCs/>
        </w:rPr>
        <w:t xml:space="preserve"> </w:t>
      </w:r>
      <w:r w:rsidRPr="006F2DAD">
        <w:t xml:space="preserve">In the event of a blizzard, the parents will be notified that </w:t>
      </w:r>
      <w:r w:rsidR="00014819">
        <w:t>NT Childcare</w:t>
      </w:r>
      <w:r w:rsidRPr="006F2DAD">
        <w:t xml:space="preserve"> will be closed by </w:t>
      </w:r>
      <w:r w:rsidR="00192EDE">
        <w:t>the ProCare app</w:t>
      </w:r>
      <w:r w:rsidR="000C24D7">
        <w:t xml:space="preserve"> or </w:t>
      </w:r>
      <w:r w:rsidR="00612E96">
        <w:t xml:space="preserve">a </w:t>
      </w:r>
      <w:r w:rsidR="000C24D7">
        <w:t>message</w:t>
      </w:r>
      <w:r w:rsidRPr="006F2DAD">
        <w:t xml:space="preserve"> from a staff person. </w:t>
      </w:r>
      <w:r w:rsidR="00612E96">
        <w:t>If</w:t>
      </w:r>
      <w:r w:rsidRPr="006F2DAD">
        <w:t xml:space="preserve"> blizzards or snow emergencies necessitate closing the Center </w:t>
      </w:r>
      <w:r w:rsidRPr="006F2DAD">
        <w:lastRenderedPageBreak/>
        <w:t xml:space="preserve">during the day, parents will be </w:t>
      </w:r>
      <w:r w:rsidR="00612E96">
        <w:t>messaged through the ProCare app</w:t>
      </w:r>
      <w:r w:rsidRPr="006F2DAD">
        <w:t xml:space="preserve"> to </w:t>
      </w:r>
      <w:r w:rsidRPr="00F832CB">
        <w:t xml:space="preserve">pick up their children. If parents cannot be reached, the emergency contact will be called. Food and bedding will be available if an emergency overnight stay is necessary. At least </w:t>
      </w:r>
      <w:r w:rsidR="00612E96">
        <w:t>one</w:t>
      </w:r>
      <w:r w:rsidRPr="00F832CB">
        <w:t xml:space="preserve"> staff </w:t>
      </w:r>
      <w:r w:rsidR="00612E96">
        <w:t>member</w:t>
      </w:r>
      <w:r w:rsidRPr="00F832CB">
        <w:t xml:space="preserve"> will remain until all the children have been picked up.</w:t>
      </w:r>
    </w:p>
    <w:p w14:paraId="2D2FC0E8" w14:textId="77777777" w:rsidR="00EB5D01" w:rsidRPr="00BD724A" w:rsidRDefault="00EB5D01" w:rsidP="00BD724A">
      <w:pPr>
        <w:pStyle w:val="Heading2"/>
        <w:rPr>
          <w:rFonts w:asciiTheme="minorHAnsi" w:hAnsiTheme="minorHAnsi"/>
          <w:color w:val="auto"/>
          <w:sz w:val="22"/>
          <w:szCs w:val="22"/>
        </w:rPr>
      </w:pPr>
      <w:bookmarkStart w:id="72" w:name="_Toc458199663"/>
      <w:r w:rsidRPr="00BD724A">
        <w:rPr>
          <w:rFonts w:asciiTheme="minorHAnsi" w:hAnsiTheme="minorHAnsi"/>
          <w:color w:val="auto"/>
          <w:sz w:val="22"/>
          <w:szCs w:val="22"/>
        </w:rPr>
        <w:t>REPORTING OF EMERGENCIES</w:t>
      </w:r>
      <w:bookmarkEnd w:id="72"/>
    </w:p>
    <w:p w14:paraId="1C084D90" w14:textId="77777777" w:rsidR="00EB5D01" w:rsidRDefault="00EB5D01" w:rsidP="00EB5D01">
      <w:r>
        <w:rPr>
          <w:b/>
        </w:rPr>
        <w:t xml:space="preserve"> </w:t>
      </w:r>
      <w:r>
        <w:t>The Center Director will report to the proper licensing agent any occurrence of an emergency requiring an evacuation or center closing within 24 hours of the incident.</w:t>
      </w:r>
    </w:p>
    <w:p w14:paraId="05945985" w14:textId="77777777" w:rsidR="00F33D10" w:rsidRDefault="00F33D10" w:rsidP="00F33D10">
      <w:pPr>
        <w:pStyle w:val="Heading2"/>
        <w:rPr>
          <w:rFonts w:asciiTheme="minorHAnsi" w:hAnsiTheme="minorHAnsi"/>
          <w:color w:val="auto"/>
          <w:sz w:val="22"/>
          <w:szCs w:val="22"/>
        </w:rPr>
      </w:pPr>
      <w:bookmarkStart w:id="73" w:name="_Toc458191335"/>
      <w:bookmarkStart w:id="74" w:name="_Toc458199664"/>
      <w:r w:rsidRPr="000C5583">
        <w:rPr>
          <w:rFonts w:asciiTheme="minorHAnsi" w:hAnsiTheme="minorHAnsi"/>
          <w:color w:val="auto"/>
          <w:sz w:val="22"/>
          <w:szCs w:val="22"/>
        </w:rPr>
        <w:t>SECURITY CAMERAS</w:t>
      </w:r>
      <w:bookmarkEnd w:id="73"/>
      <w:bookmarkEnd w:id="74"/>
    </w:p>
    <w:p w14:paraId="273AEC61" w14:textId="28076132" w:rsidR="00F33D10" w:rsidRPr="000C5583" w:rsidRDefault="00F33D10" w:rsidP="00F33D10">
      <w:r w:rsidRPr="000C5583">
        <w:t>Our video surveillance system at NT Childcare Center can help keep children safe and provide parents with peace of mind.</w:t>
      </w:r>
      <w:r>
        <w:t xml:space="preserve"> Our security cameras are indoors</w:t>
      </w:r>
      <w:r w:rsidR="00612E96">
        <w:t>;</w:t>
      </w:r>
      <w:r w:rsidR="004C244D">
        <w:t xml:space="preserve"> we have 8 throughout the building</w:t>
      </w:r>
      <w:r>
        <w:t xml:space="preserve">. </w:t>
      </w:r>
      <w:r w:rsidRPr="000C5583">
        <w:rPr>
          <w:bCs/>
        </w:rPr>
        <w:t>Our security system is</w:t>
      </w:r>
      <w:r w:rsidRPr="000C5583">
        <w:t xml:space="preserve"> giving our childcare center and parents an </w:t>
      </w:r>
      <w:r>
        <w:t>added</w:t>
      </w:r>
      <w:r w:rsidRPr="000C5583">
        <w:t xml:space="preserve"> sense of security. </w:t>
      </w:r>
    </w:p>
    <w:p w14:paraId="1A8B0D66" w14:textId="77777777" w:rsidR="007622B4" w:rsidRPr="00BD724A" w:rsidRDefault="007622B4" w:rsidP="00BD724A">
      <w:pPr>
        <w:pStyle w:val="Heading2"/>
        <w:rPr>
          <w:rFonts w:asciiTheme="minorHAnsi" w:hAnsiTheme="minorHAnsi"/>
          <w:color w:val="auto"/>
          <w:sz w:val="22"/>
          <w:szCs w:val="22"/>
        </w:rPr>
      </w:pPr>
      <w:bookmarkStart w:id="75" w:name="_Toc458199665"/>
      <w:r w:rsidRPr="00BD724A">
        <w:rPr>
          <w:rFonts w:asciiTheme="minorHAnsi" w:hAnsiTheme="minorHAnsi"/>
          <w:color w:val="auto"/>
          <w:sz w:val="22"/>
          <w:szCs w:val="22"/>
        </w:rPr>
        <w:t>SAFETY POLICY FOR INFANTS</w:t>
      </w:r>
      <w:bookmarkEnd w:id="75"/>
    </w:p>
    <w:p w14:paraId="638DB275" w14:textId="1F824A04" w:rsidR="00D97F5B" w:rsidRDefault="00D97F5B" w:rsidP="007F5033">
      <w:pPr>
        <w:pStyle w:val="Default"/>
        <w:numPr>
          <w:ilvl w:val="0"/>
          <w:numId w:val="32"/>
        </w:numPr>
        <w:rPr>
          <w:rFonts w:asciiTheme="minorHAnsi" w:hAnsiTheme="minorHAnsi" w:cs="Times New Roman"/>
          <w:bCs/>
          <w:sz w:val="22"/>
          <w:szCs w:val="22"/>
        </w:rPr>
      </w:pPr>
      <w:r w:rsidRPr="00D97F5B">
        <w:rPr>
          <w:rFonts w:asciiTheme="minorHAnsi" w:hAnsiTheme="minorHAnsi" w:cs="Times New Roman"/>
          <w:bCs/>
          <w:sz w:val="22"/>
          <w:szCs w:val="22"/>
        </w:rPr>
        <w:t xml:space="preserve">Parents will not be allowed to wear outside shoes in the </w:t>
      </w:r>
      <w:r w:rsidR="00612E96">
        <w:rPr>
          <w:rFonts w:asciiTheme="minorHAnsi" w:hAnsiTheme="minorHAnsi" w:cs="Times New Roman"/>
          <w:bCs/>
          <w:sz w:val="22"/>
          <w:szCs w:val="22"/>
        </w:rPr>
        <w:t>carpeted</w:t>
      </w:r>
      <w:r w:rsidRPr="00D97F5B">
        <w:rPr>
          <w:rFonts w:asciiTheme="minorHAnsi" w:hAnsiTheme="minorHAnsi" w:cs="Times New Roman"/>
          <w:bCs/>
          <w:sz w:val="22"/>
          <w:szCs w:val="22"/>
        </w:rPr>
        <w:t xml:space="preserve"> area of the infant room, due to crawling infants. Please remove </w:t>
      </w:r>
      <w:r w:rsidR="00612E96">
        <w:rPr>
          <w:rFonts w:asciiTheme="minorHAnsi" w:hAnsiTheme="minorHAnsi" w:cs="Times New Roman"/>
          <w:bCs/>
          <w:sz w:val="22"/>
          <w:szCs w:val="22"/>
        </w:rPr>
        <w:t xml:space="preserve">your </w:t>
      </w:r>
      <w:r w:rsidRPr="00D97F5B">
        <w:rPr>
          <w:rFonts w:asciiTheme="minorHAnsi" w:hAnsiTheme="minorHAnsi" w:cs="Times New Roman"/>
          <w:bCs/>
          <w:sz w:val="22"/>
          <w:szCs w:val="22"/>
        </w:rPr>
        <w:t>shoes before entering that area.</w:t>
      </w:r>
    </w:p>
    <w:p w14:paraId="4E041961" w14:textId="4A73AF4F" w:rsidR="00D97F5B" w:rsidRDefault="00D97F5B" w:rsidP="007F5033">
      <w:pPr>
        <w:pStyle w:val="Default"/>
        <w:numPr>
          <w:ilvl w:val="0"/>
          <w:numId w:val="32"/>
        </w:numPr>
        <w:rPr>
          <w:rFonts w:asciiTheme="minorHAnsi" w:hAnsiTheme="minorHAnsi"/>
          <w:sz w:val="22"/>
          <w:szCs w:val="22"/>
        </w:rPr>
      </w:pPr>
      <w:r>
        <w:rPr>
          <w:rFonts w:asciiTheme="minorHAnsi" w:hAnsiTheme="minorHAnsi" w:cs="Times New Roman"/>
          <w:bCs/>
          <w:sz w:val="22"/>
          <w:szCs w:val="22"/>
        </w:rPr>
        <w:t>A</w:t>
      </w:r>
      <w:r w:rsidRPr="00D97F5B">
        <w:rPr>
          <w:rFonts w:asciiTheme="minorHAnsi" w:hAnsiTheme="minorHAnsi"/>
          <w:sz w:val="22"/>
          <w:szCs w:val="22"/>
        </w:rPr>
        <w:t>ll electrical outlets will be covered</w:t>
      </w:r>
      <w:r w:rsidR="00612E96">
        <w:rPr>
          <w:rFonts w:asciiTheme="minorHAnsi" w:hAnsiTheme="minorHAnsi"/>
          <w:sz w:val="22"/>
          <w:szCs w:val="22"/>
        </w:rPr>
        <w:t xml:space="preserve"> or will have deflecting areas within the outlet, safe for children.</w:t>
      </w:r>
    </w:p>
    <w:p w14:paraId="0E4E8724" w14:textId="77777777" w:rsidR="00D97F5B" w:rsidRDefault="00D97F5B" w:rsidP="007F5033">
      <w:pPr>
        <w:pStyle w:val="Default"/>
        <w:numPr>
          <w:ilvl w:val="0"/>
          <w:numId w:val="32"/>
        </w:numPr>
        <w:rPr>
          <w:rFonts w:asciiTheme="minorHAnsi" w:hAnsiTheme="minorHAnsi"/>
          <w:sz w:val="22"/>
          <w:szCs w:val="22"/>
        </w:rPr>
      </w:pPr>
      <w:r w:rsidRPr="00D97F5B">
        <w:rPr>
          <w:rFonts w:asciiTheme="minorHAnsi" w:hAnsiTheme="minorHAnsi"/>
          <w:sz w:val="22"/>
          <w:szCs w:val="22"/>
        </w:rPr>
        <w:t xml:space="preserve">Plastic bags will be inaccessible to children. </w:t>
      </w:r>
    </w:p>
    <w:p w14:paraId="75A32EF1" w14:textId="77777777" w:rsidR="00D97F5B" w:rsidRDefault="00D97F5B" w:rsidP="007F5033">
      <w:pPr>
        <w:pStyle w:val="Default"/>
        <w:numPr>
          <w:ilvl w:val="0"/>
          <w:numId w:val="32"/>
        </w:numPr>
        <w:rPr>
          <w:rFonts w:asciiTheme="minorHAnsi" w:hAnsiTheme="minorHAnsi"/>
          <w:sz w:val="22"/>
          <w:szCs w:val="22"/>
        </w:rPr>
      </w:pPr>
      <w:r w:rsidRPr="00D97F5B">
        <w:rPr>
          <w:rFonts w:asciiTheme="minorHAnsi" w:hAnsiTheme="minorHAnsi"/>
          <w:sz w:val="22"/>
          <w:szCs w:val="22"/>
        </w:rPr>
        <w:t xml:space="preserve">Teachers will maintain physical contact with an infant on the changing table. </w:t>
      </w:r>
    </w:p>
    <w:p w14:paraId="104CBC9A" w14:textId="77777777" w:rsidR="00D97F5B" w:rsidRPr="00D97F5B" w:rsidRDefault="00D97F5B" w:rsidP="007F5033">
      <w:pPr>
        <w:pStyle w:val="Default"/>
        <w:numPr>
          <w:ilvl w:val="0"/>
          <w:numId w:val="32"/>
        </w:numPr>
        <w:rPr>
          <w:rFonts w:asciiTheme="minorHAnsi" w:hAnsiTheme="minorHAnsi" w:cstheme="minorBidi"/>
          <w:color w:val="auto"/>
          <w:sz w:val="22"/>
          <w:szCs w:val="22"/>
        </w:rPr>
      </w:pPr>
      <w:r w:rsidRPr="00D97F5B">
        <w:rPr>
          <w:rFonts w:asciiTheme="minorHAnsi" w:hAnsiTheme="minorHAnsi"/>
          <w:sz w:val="22"/>
          <w:szCs w:val="22"/>
        </w:rPr>
        <w:t>Cribs and equipment must conform to the Code of Federal Regulations and meet U.S. Consumer Products Safety Standards</w:t>
      </w:r>
      <w:r>
        <w:rPr>
          <w:rFonts w:asciiTheme="minorHAnsi" w:hAnsiTheme="minorHAnsi"/>
          <w:sz w:val="22"/>
          <w:szCs w:val="22"/>
        </w:rPr>
        <w:t>.</w:t>
      </w:r>
      <w:r w:rsidRPr="00D97F5B">
        <w:rPr>
          <w:rFonts w:asciiTheme="minorHAnsi" w:hAnsiTheme="minorHAnsi"/>
          <w:sz w:val="22"/>
          <w:szCs w:val="22"/>
        </w:rPr>
        <w:t xml:space="preserve"> </w:t>
      </w:r>
    </w:p>
    <w:p w14:paraId="6AEC2CE5" w14:textId="53194A0E" w:rsidR="00D97F5B" w:rsidRPr="00D97F5B" w:rsidRDefault="00D97F5B" w:rsidP="007F5033">
      <w:pPr>
        <w:pStyle w:val="Default"/>
        <w:numPr>
          <w:ilvl w:val="0"/>
          <w:numId w:val="32"/>
        </w:numPr>
        <w:rPr>
          <w:rFonts w:asciiTheme="minorHAnsi" w:hAnsiTheme="minorHAnsi"/>
          <w:color w:val="auto"/>
          <w:sz w:val="22"/>
          <w:szCs w:val="22"/>
        </w:rPr>
      </w:pPr>
      <w:r w:rsidRPr="00D97F5B">
        <w:rPr>
          <w:rFonts w:asciiTheme="minorHAnsi" w:hAnsiTheme="minorHAnsi"/>
          <w:color w:val="auto"/>
          <w:sz w:val="22"/>
          <w:szCs w:val="22"/>
        </w:rPr>
        <w:t>Safety belts will be used on all strollers, carriers, swings, infant seats</w:t>
      </w:r>
      <w:r w:rsidR="00612E96">
        <w:rPr>
          <w:rFonts w:asciiTheme="minorHAnsi" w:hAnsiTheme="minorHAnsi"/>
          <w:color w:val="auto"/>
          <w:sz w:val="22"/>
          <w:szCs w:val="22"/>
        </w:rPr>
        <w:t>,</w:t>
      </w:r>
      <w:r w:rsidRPr="00D97F5B">
        <w:rPr>
          <w:rFonts w:asciiTheme="minorHAnsi" w:hAnsiTheme="minorHAnsi"/>
          <w:color w:val="auto"/>
          <w:sz w:val="22"/>
          <w:szCs w:val="22"/>
        </w:rPr>
        <w:t xml:space="preserve"> and high chairs.</w:t>
      </w:r>
    </w:p>
    <w:p w14:paraId="01833BF1" w14:textId="77777777" w:rsidR="00D97F5B" w:rsidRPr="00D97F5B" w:rsidRDefault="00D97F5B" w:rsidP="007F5033">
      <w:pPr>
        <w:pStyle w:val="Default"/>
        <w:numPr>
          <w:ilvl w:val="0"/>
          <w:numId w:val="32"/>
        </w:numPr>
        <w:rPr>
          <w:rFonts w:asciiTheme="minorHAnsi" w:hAnsiTheme="minorHAnsi"/>
          <w:color w:val="auto"/>
          <w:sz w:val="22"/>
          <w:szCs w:val="22"/>
        </w:rPr>
      </w:pPr>
      <w:r w:rsidRPr="00D97F5B">
        <w:rPr>
          <w:rFonts w:asciiTheme="minorHAnsi" w:hAnsiTheme="minorHAnsi"/>
          <w:color w:val="auto"/>
          <w:sz w:val="22"/>
          <w:szCs w:val="22"/>
        </w:rPr>
        <w:t xml:space="preserve">Teachers will maintain eye contact with infants using </w:t>
      </w:r>
      <w:r>
        <w:rPr>
          <w:rFonts w:asciiTheme="minorHAnsi" w:hAnsiTheme="minorHAnsi"/>
          <w:color w:val="auto"/>
          <w:sz w:val="22"/>
          <w:szCs w:val="22"/>
        </w:rPr>
        <w:t xml:space="preserve">play </w:t>
      </w:r>
      <w:r w:rsidRPr="00D97F5B">
        <w:rPr>
          <w:rFonts w:asciiTheme="minorHAnsi" w:hAnsiTheme="minorHAnsi"/>
          <w:color w:val="auto"/>
          <w:sz w:val="22"/>
          <w:szCs w:val="22"/>
        </w:rPr>
        <w:t xml:space="preserve">equipment. </w:t>
      </w:r>
    </w:p>
    <w:p w14:paraId="229F2BA6" w14:textId="77777777" w:rsidR="007622B4" w:rsidRPr="00D97F5B" w:rsidRDefault="007622B4" w:rsidP="007622B4">
      <w:pPr>
        <w:pStyle w:val="Default"/>
        <w:rPr>
          <w:rFonts w:asciiTheme="minorHAnsi" w:hAnsiTheme="minorHAnsi"/>
          <w:color w:val="auto"/>
          <w:sz w:val="22"/>
          <w:szCs w:val="22"/>
        </w:rPr>
      </w:pPr>
    </w:p>
    <w:p w14:paraId="4F5A4164" w14:textId="77777777" w:rsidR="00AF0BAB" w:rsidRPr="004D0C9E" w:rsidRDefault="007622B4" w:rsidP="004D0C9E">
      <w:pPr>
        <w:pStyle w:val="Heading2"/>
        <w:spacing w:before="0"/>
        <w:rPr>
          <w:rFonts w:asciiTheme="minorHAnsi" w:hAnsiTheme="minorHAnsi"/>
          <w:color w:val="auto"/>
          <w:sz w:val="22"/>
          <w:szCs w:val="22"/>
        </w:rPr>
      </w:pPr>
      <w:bookmarkStart w:id="76" w:name="_Toc458199666"/>
      <w:r w:rsidRPr="004D0C9E">
        <w:rPr>
          <w:rFonts w:asciiTheme="minorHAnsi" w:hAnsiTheme="minorHAnsi"/>
          <w:color w:val="auto"/>
          <w:sz w:val="22"/>
          <w:szCs w:val="22"/>
        </w:rPr>
        <w:t>INFANT FIRE DRILLS</w:t>
      </w:r>
      <w:bookmarkEnd w:id="76"/>
    </w:p>
    <w:p w14:paraId="548B869C" w14:textId="77777777" w:rsidR="007622B4" w:rsidRPr="00564D27" w:rsidRDefault="007622B4" w:rsidP="00AF0BAB">
      <w:pPr>
        <w:pStyle w:val="Default"/>
        <w:spacing w:after="100" w:afterAutospacing="1"/>
        <w:jc w:val="both"/>
        <w:rPr>
          <w:rFonts w:asciiTheme="minorHAnsi" w:hAnsiTheme="minorHAnsi"/>
          <w:sz w:val="22"/>
          <w:szCs w:val="22"/>
        </w:rPr>
      </w:pPr>
      <w:r w:rsidRPr="00564D27">
        <w:rPr>
          <w:rFonts w:asciiTheme="minorHAnsi" w:hAnsiTheme="minorHAnsi"/>
          <w:sz w:val="22"/>
          <w:szCs w:val="22"/>
        </w:rPr>
        <w:t>Infants will be placed in cribs designed for fire drills.</w:t>
      </w:r>
    </w:p>
    <w:p w14:paraId="07B7F8C6" w14:textId="77777777" w:rsidR="007622B4" w:rsidRDefault="007622B4" w:rsidP="007622B4">
      <w:pPr>
        <w:pStyle w:val="Default"/>
        <w:numPr>
          <w:ilvl w:val="0"/>
          <w:numId w:val="12"/>
        </w:numPr>
        <w:rPr>
          <w:rFonts w:asciiTheme="minorHAnsi" w:hAnsiTheme="minorHAnsi"/>
          <w:sz w:val="22"/>
          <w:szCs w:val="22"/>
        </w:rPr>
      </w:pPr>
      <w:r w:rsidRPr="00564D27">
        <w:rPr>
          <w:rFonts w:asciiTheme="minorHAnsi" w:hAnsiTheme="minorHAnsi"/>
          <w:sz w:val="22"/>
          <w:szCs w:val="22"/>
        </w:rPr>
        <w:t xml:space="preserve"> A maximum of four infants per crib will be maintained. Cribs will be moved to a designated safe area. </w:t>
      </w:r>
    </w:p>
    <w:p w14:paraId="37CF7F33" w14:textId="77777777" w:rsidR="00AF0BAB" w:rsidRPr="00564D27" w:rsidRDefault="00AF0BAB" w:rsidP="00AF0BAB">
      <w:pPr>
        <w:pStyle w:val="Default"/>
        <w:ind w:left="720"/>
        <w:rPr>
          <w:rFonts w:asciiTheme="minorHAnsi" w:hAnsiTheme="minorHAnsi"/>
          <w:sz w:val="22"/>
          <w:szCs w:val="22"/>
        </w:rPr>
      </w:pPr>
    </w:p>
    <w:p w14:paraId="2E4F9501" w14:textId="77777777" w:rsidR="00AF0BAB" w:rsidRPr="004D0C9E" w:rsidRDefault="00AF0BAB" w:rsidP="004D0C9E">
      <w:pPr>
        <w:pStyle w:val="Heading2"/>
        <w:spacing w:before="0"/>
        <w:rPr>
          <w:rFonts w:asciiTheme="minorHAnsi" w:eastAsia="Times New Roman" w:hAnsiTheme="minorHAnsi"/>
          <w:color w:val="auto"/>
          <w:sz w:val="22"/>
          <w:szCs w:val="22"/>
        </w:rPr>
      </w:pPr>
      <w:bookmarkStart w:id="77" w:name="_Toc458199667"/>
      <w:r w:rsidRPr="004D0C9E">
        <w:rPr>
          <w:rFonts w:asciiTheme="minorHAnsi" w:eastAsia="Times New Roman" w:hAnsiTheme="minorHAnsi"/>
          <w:color w:val="auto"/>
          <w:sz w:val="22"/>
          <w:szCs w:val="22"/>
        </w:rPr>
        <w:t>HAZARDOUS OBJECTS</w:t>
      </w:r>
      <w:bookmarkEnd w:id="77"/>
    </w:p>
    <w:p w14:paraId="3E141A29" w14:textId="77777777" w:rsidR="00AF0BAB" w:rsidRPr="00AF0BAB" w:rsidRDefault="00AF0BAB" w:rsidP="0098772A">
      <w:r w:rsidRPr="00AF0BAB">
        <w:t>Sharp objects, medicines, plastic bags, and poisonous plants and chemicals, including household supplies, will be stored out of reach of children.</w:t>
      </w:r>
    </w:p>
    <w:p w14:paraId="243C65B9" w14:textId="77777777" w:rsidR="00AF0BAB" w:rsidRPr="004D0C9E" w:rsidRDefault="00D97F5B" w:rsidP="004D0C9E">
      <w:pPr>
        <w:pStyle w:val="Heading2"/>
        <w:spacing w:before="0"/>
        <w:rPr>
          <w:rFonts w:asciiTheme="minorHAnsi" w:hAnsiTheme="minorHAnsi"/>
          <w:color w:val="auto"/>
          <w:sz w:val="22"/>
          <w:szCs w:val="22"/>
        </w:rPr>
      </w:pPr>
      <w:bookmarkStart w:id="78" w:name="_Toc458199668"/>
      <w:r w:rsidRPr="004D0C9E">
        <w:rPr>
          <w:rFonts w:asciiTheme="minorHAnsi" w:hAnsiTheme="minorHAnsi"/>
          <w:color w:val="auto"/>
          <w:sz w:val="22"/>
          <w:szCs w:val="22"/>
        </w:rPr>
        <w:t>CPR/FIRST AID</w:t>
      </w:r>
      <w:bookmarkEnd w:id="78"/>
    </w:p>
    <w:p w14:paraId="3C1720FB" w14:textId="77777777" w:rsidR="00D97F5B" w:rsidRDefault="00D97F5B" w:rsidP="00D97F5B">
      <w:pPr>
        <w:pStyle w:val="Default"/>
        <w:rPr>
          <w:rFonts w:asciiTheme="minorHAnsi" w:hAnsiTheme="minorHAnsi"/>
          <w:sz w:val="22"/>
          <w:szCs w:val="22"/>
        </w:rPr>
      </w:pPr>
      <w:r w:rsidRPr="006F2DAD">
        <w:rPr>
          <w:rFonts w:asciiTheme="minorHAnsi" w:hAnsiTheme="minorHAnsi"/>
          <w:b/>
          <w:bCs/>
          <w:sz w:val="22"/>
          <w:szCs w:val="22"/>
        </w:rPr>
        <w:t xml:space="preserve"> </w:t>
      </w:r>
      <w:r w:rsidRPr="006F2DAD">
        <w:rPr>
          <w:rFonts w:asciiTheme="minorHAnsi" w:hAnsiTheme="minorHAnsi"/>
          <w:bCs/>
          <w:sz w:val="22"/>
          <w:szCs w:val="22"/>
        </w:rPr>
        <w:t>Nisse Treehouse</w:t>
      </w:r>
      <w:r w:rsidRPr="006F2DAD">
        <w:rPr>
          <w:rFonts w:asciiTheme="minorHAnsi" w:hAnsiTheme="minorHAnsi"/>
          <w:sz w:val="22"/>
          <w:szCs w:val="22"/>
        </w:rPr>
        <w:t xml:space="preserve"> </w:t>
      </w:r>
      <w:r>
        <w:rPr>
          <w:rFonts w:asciiTheme="minorHAnsi" w:hAnsiTheme="minorHAnsi"/>
          <w:sz w:val="22"/>
          <w:szCs w:val="22"/>
        </w:rPr>
        <w:t>S</w:t>
      </w:r>
      <w:r w:rsidRPr="006F2DAD">
        <w:rPr>
          <w:rFonts w:asciiTheme="minorHAnsi" w:hAnsiTheme="minorHAnsi"/>
          <w:sz w:val="22"/>
          <w:szCs w:val="22"/>
        </w:rPr>
        <w:t xml:space="preserve">taff is certified in CPR &amp; Basic First Aid every two years. All families must have an emergency contact card on file in case of an emergency or injury requiring medical attention. </w:t>
      </w:r>
    </w:p>
    <w:p w14:paraId="5E590E8E" w14:textId="77777777" w:rsidR="00FF0922" w:rsidRPr="004D0C9E" w:rsidRDefault="00FF0922" w:rsidP="004D0C9E">
      <w:pPr>
        <w:pStyle w:val="Heading2"/>
        <w:rPr>
          <w:rFonts w:asciiTheme="minorHAnsi" w:hAnsiTheme="minorHAnsi"/>
          <w:color w:val="auto"/>
          <w:sz w:val="22"/>
          <w:szCs w:val="22"/>
        </w:rPr>
      </w:pPr>
      <w:bookmarkStart w:id="79" w:name="_Toc458199669"/>
      <w:r w:rsidRPr="004D0C9E">
        <w:rPr>
          <w:rFonts w:asciiTheme="minorHAnsi" w:hAnsiTheme="minorHAnsi"/>
          <w:color w:val="auto"/>
          <w:sz w:val="22"/>
          <w:szCs w:val="22"/>
        </w:rPr>
        <w:t>MISSING CHILD</w:t>
      </w:r>
      <w:bookmarkEnd w:id="79"/>
    </w:p>
    <w:p w14:paraId="19904178" w14:textId="77777777" w:rsidR="006F2DAD" w:rsidRDefault="006F2DAD" w:rsidP="006F2DAD">
      <w:pPr>
        <w:pStyle w:val="Default"/>
        <w:rPr>
          <w:rFonts w:asciiTheme="minorHAnsi" w:hAnsiTheme="minorHAnsi"/>
          <w:sz w:val="22"/>
          <w:szCs w:val="22"/>
        </w:rPr>
      </w:pPr>
      <w:r w:rsidRPr="006F2DAD">
        <w:rPr>
          <w:rFonts w:asciiTheme="minorHAnsi" w:hAnsiTheme="minorHAnsi"/>
          <w:b/>
          <w:bCs/>
          <w:sz w:val="22"/>
          <w:szCs w:val="22"/>
        </w:rPr>
        <w:t xml:space="preserve"> </w:t>
      </w:r>
      <w:r w:rsidRPr="006F2DAD">
        <w:rPr>
          <w:rFonts w:asciiTheme="minorHAnsi" w:hAnsiTheme="minorHAnsi"/>
          <w:sz w:val="22"/>
          <w:szCs w:val="22"/>
        </w:rPr>
        <w:t xml:space="preserve">In the rare event that a child goes missing while at the center, the entire staff will be notified. Immediate attempts will be made to locate the missing child by available staff members. The other children will not be left unattended when trying to locate a missing child. If we are unable to locate the missing child, the Director will immediately be notified, as well as the police, and the child’s parent/guardian. </w:t>
      </w:r>
    </w:p>
    <w:p w14:paraId="4E2C50F0" w14:textId="77777777" w:rsidR="004D0C9E" w:rsidRPr="006F2DAD" w:rsidRDefault="004D0C9E" w:rsidP="006F2DAD">
      <w:pPr>
        <w:pStyle w:val="Default"/>
        <w:rPr>
          <w:rFonts w:asciiTheme="minorHAnsi" w:hAnsiTheme="minorHAnsi"/>
          <w:sz w:val="22"/>
          <w:szCs w:val="22"/>
        </w:rPr>
      </w:pPr>
    </w:p>
    <w:p w14:paraId="1529F7CF" w14:textId="77777777" w:rsidR="006F2DAD" w:rsidRPr="006F2DAD" w:rsidRDefault="006F2DAD" w:rsidP="006F2DAD">
      <w:r w:rsidRPr="006F2DAD">
        <w:rPr>
          <w:b/>
          <w:bCs/>
          <w:i/>
          <w:iCs/>
        </w:rPr>
        <w:t xml:space="preserve">Every precaution will be taken to ensure that a child is never lost while in the care of </w:t>
      </w:r>
      <w:r w:rsidR="00B967C0">
        <w:rPr>
          <w:b/>
          <w:bCs/>
          <w:i/>
          <w:iCs/>
        </w:rPr>
        <w:t>Nisse Treehouse.</w:t>
      </w:r>
    </w:p>
    <w:p w14:paraId="6C6E9696" w14:textId="3FA6D8AD" w:rsidR="00D160F6" w:rsidRPr="00ED313C" w:rsidRDefault="001D282F" w:rsidP="00ED313C">
      <w:pPr>
        <w:pStyle w:val="Heading1"/>
        <w:rPr>
          <w:rFonts w:asciiTheme="minorHAnsi" w:hAnsiTheme="minorHAnsi"/>
          <w:color w:val="009999"/>
          <w:sz w:val="32"/>
          <w:szCs w:val="32"/>
        </w:rPr>
      </w:pPr>
      <w:bookmarkStart w:id="80" w:name="_Toc458199671"/>
      <w:r w:rsidRPr="00ED313C">
        <w:rPr>
          <w:rFonts w:asciiTheme="minorHAnsi" w:hAnsiTheme="minorHAnsi"/>
          <w:color w:val="009999"/>
          <w:sz w:val="32"/>
          <w:szCs w:val="32"/>
        </w:rPr>
        <w:t>Parent Involvement</w:t>
      </w:r>
      <w:bookmarkEnd w:id="80"/>
    </w:p>
    <w:p w14:paraId="6993E00A" w14:textId="77777777" w:rsidR="00794261" w:rsidRPr="00462FA7" w:rsidRDefault="00794261" w:rsidP="00794261">
      <w:pPr>
        <w:pStyle w:val="Heading2"/>
        <w:rPr>
          <w:rFonts w:asciiTheme="minorHAnsi" w:hAnsiTheme="minorHAnsi"/>
          <w:color w:val="auto"/>
          <w:sz w:val="22"/>
          <w:szCs w:val="22"/>
        </w:rPr>
      </w:pPr>
      <w:bookmarkStart w:id="81" w:name="_Toc458199672"/>
      <w:r>
        <w:rPr>
          <w:rFonts w:asciiTheme="minorHAnsi" w:hAnsiTheme="minorHAnsi"/>
          <w:color w:val="auto"/>
          <w:sz w:val="22"/>
          <w:szCs w:val="22"/>
        </w:rPr>
        <w:t>PARENT VISITATION</w:t>
      </w:r>
      <w:bookmarkEnd w:id="81"/>
    </w:p>
    <w:p w14:paraId="6906E108" w14:textId="3C3DBE73" w:rsidR="00075807" w:rsidRDefault="00F33D10" w:rsidP="00075807">
      <w:r>
        <w:t>Parents</w:t>
      </w:r>
      <w:r w:rsidR="00794261">
        <w:t xml:space="preserve"> are appreciated and </w:t>
      </w:r>
      <w:r w:rsidR="004C244D">
        <w:t xml:space="preserve">welcome! </w:t>
      </w:r>
      <w:r w:rsidR="00794261">
        <w:t xml:space="preserve"> Keeping an open line of communication between the center and families </w:t>
      </w:r>
      <w:r w:rsidR="004C244D">
        <w:t>ensures</w:t>
      </w:r>
      <w:r w:rsidR="00794261">
        <w:t xml:space="preserve"> that the best interests of all children are served, both at home and at the center.</w:t>
      </w:r>
      <w:r w:rsidR="00075807" w:rsidRPr="00075807">
        <w:t xml:space="preserve"> </w:t>
      </w:r>
    </w:p>
    <w:p w14:paraId="47F3E458" w14:textId="77777777" w:rsidR="001D282F" w:rsidRPr="00ED313C" w:rsidRDefault="00571CF9" w:rsidP="001D282F">
      <w:pPr>
        <w:pStyle w:val="Heading2"/>
        <w:rPr>
          <w:rFonts w:asciiTheme="minorHAnsi" w:hAnsiTheme="minorHAnsi"/>
          <w:color w:val="auto"/>
          <w:sz w:val="22"/>
          <w:szCs w:val="22"/>
        </w:rPr>
      </w:pPr>
      <w:bookmarkStart w:id="82" w:name="_Toc458199673"/>
      <w:r w:rsidRPr="00ED313C">
        <w:rPr>
          <w:rFonts w:asciiTheme="minorHAnsi" w:hAnsiTheme="minorHAnsi"/>
          <w:color w:val="auto"/>
          <w:sz w:val="22"/>
          <w:szCs w:val="22"/>
        </w:rPr>
        <w:t>BIRTHDAY POLICY</w:t>
      </w:r>
      <w:bookmarkEnd w:id="82"/>
    </w:p>
    <w:p w14:paraId="728BE825" w14:textId="28D7D538" w:rsidR="001D282F" w:rsidRDefault="001D282F" w:rsidP="001D282F">
      <w:r>
        <w:t>Birthdays are celebrated a little differently in each classroom. Families can check with the classroom teacher regarding birthday celebrations in the classroom.  Families who wish to provide a small, special snack time treat may do so, but must make advanced arrangements with the classroom teacher. The staff of the NT Childcare Center will also be aware of families who may not celebrate birthdays. Arrangements will be made by the teacher to accommodate the needs of these families.</w:t>
      </w:r>
    </w:p>
    <w:p w14:paraId="7C55CE05" w14:textId="77777777" w:rsidR="001D282F" w:rsidRPr="003C5825" w:rsidRDefault="00571CF9" w:rsidP="001D282F">
      <w:pPr>
        <w:pStyle w:val="Heading2"/>
        <w:rPr>
          <w:rFonts w:asciiTheme="minorHAnsi" w:hAnsiTheme="minorHAnsi"/>
          <w:color w:val="auto"/>
          <w:sz w:val="22"/>
          <w:szCs w:val="22"/>
        </w:rPr>
      </w:pPr>
      <w:bookmarkStart w:id="83" w:name="_Toc458199674"/>
      <w:r>
        <w:rPr>
          <w:rFonts w:asciiTheme="minorHAnsi" w:hAnsiTheme="minorHAnsi"/>
          <w:color w:val="auto"/>
          <w:sz w:val="22"/>
          <w:szCs w:val="22"/>
        </w:rPr>
        <w:t>FUNDRAISING</w:t>
      </w:r>
      <w:bookmarkEnd w:id="83"/>
    </w:p>
    <w:p w14:paraId="02CD9C51" w14:textId="77777777" w:rsidR="001D282F" w:rsidRDefault="001D282F" w:rsidP="001D282F">
      <w:r>
        <w:t>The NT Childcare Center will depend upon the parent community to participate in fundraising efforts in order to help subsidize our program. Money raised through fundraising activities may go toward purchasing new equipment, toys, or educational materials. Fundraising activities will be coordinated by the Center Director and/or Classroom Representatives.</w:t>
      </w:r>
    </w:p>
    <w:p w14:paraId="24F284B4" w14:textId="77777777" w:rsidR="001D282F" w:rsidRPr="003C5825" w:rsidRDefault="00571CF9" w:rsidP="001D282F">
      <w:pPr>
        <w:pStyle w:val="Heading2"/>
        <w:rPr>
          <w:rFonts w:asciiTheme="minorHAnsi" w:hAnsiTheme="minorHAnsi"/>
          <w:color w:val="auto"/>
          <w:sz w:val="22"/>
          <w:szCs w:val="22"/>
        </w:rPr>
      </w:pPr>
      <w:bookmarkStart w:id="84" w:name="_Toc458199675"/>
      <w:r>
        <w:rPr>
          <w:rFonts w:asciiTheme="minorHAnsi" w:hAnsiTheme="minorHAnsi"/>
          <w:color w:val="auto"/>
          <w:sz w:val="22"/>
          <w:szCs w:val="22"/>
        </w:rPr>
        <w:t>DONATIONS</w:t>
      </w:r>
      <w:bookmarkEnd w:id="84"/>
    </w:p>
    <w:p w14:paraId="06D9A67E" w14:textId="77777777" w:rsidR="001D282F" w:rsidRDefault="001D282F" w:rsidP="001D282F">
      <w:r>
        <w:t>The NT Childcare Center accepts donations of any items we may be able to use. This ranges from items that may be used in classrooms to extra outdoor clothing. If you have any items you wish to donate, please feel free to drop them off at the office at any time.  All donations are greatly appreciated.</w:t>
      </w:r>
    </w:p>
    <w:p w14:paraId="32E14B94" w14:textId="77777777" w:rsidR="001701E2" w:rsidRPr="001701E2" w:rsidRDefault="00571CF9" w:rsidP="001701E2">
      <w:pPr>
        <w:pStyle w:val="Heading2"/>
        <w:rPr>
          <w:rFonts w:asciiTheme="minorHAnsi" w:hAnsiTheme="minorHAnsi"/>
          <w:color w:val="auto"/>
          <w:sz w:val="22"/>
          <w:szCs w:val="22"/>
        </w:rPr>
      </w:pPr>
      <w:bookmarkStart w:id="85" w:name="_Toc458199677"/>
      <w:r>
        <w:rPr>
          <w:rFonts w:asciiTheme="minorHAnsi" w:hAnsiTheme="minorHAnsi"/>
          <w:color w:val="auto"/>
          <w:sz w:val="22"/>
          <w:szCs w:val="22"/>
        </w:rPr>
        <w:t>FINANCIAL ASSISTANCE</w:t>
      </w:r>
      <w:bookmarkEnd w:id="85"/>
    </w:p>
    <w:p w14:paraId="081D3CDE" w14:textId="77777777" w:rsidR="001701E2" w:rsidRDefault="001701E2" w:rsidP="001701E2">
      <w:r w:rsidRPr="001701E2">
        <w:t>Families receiving any financial assistance, such as Childcare Assistance through the State of Minnesota, are responsible for any tuition and/or other charges that accrue prior to receiving the financial assistance. Families are responsible for paying any tuition and/or other charges that are not covered by the financial assistance. One week's tuition and a registration fee are due on the first day of attending NT Childcare Center. Co-payments are due every Friday at noon for the up-coming week. If authorization is not made for any given week, full tuition will be due by the parent/legal guardian. Once financial assistance is received to the center, your account will be credited. Authorization must be made prior to your child attending NT Childcare Center.</w:t>
      </w:r>
    </w:p>
    <w:p w14:paraId="26E8FA45" w14:textId="77777777" w:rsidR="00537782" w:rsidRPr="00ED313C" w:rsidRDefault="00571CF9" w:rsidP="00ED313C">
      <w:pPr>
        <w:pStyle w:val="Heading2"/>
        <w:rPr>
          <w:rFonts w:asciiTheme="minorHAnsi" w:hAnsiTheme="minorHAnsi"/>
          <w:color w:val="auto"/>
          <w:sz w:val="22"/>
          <w:szCs w:val="22"/>
        </w:rPr>
      </w:pPr>
      <w:bookmarkStart w:id="86" w:name="_Toc458199679"/>
      <w:r w:rsidRPr="00ED313C">
        <w:rPr>
          <w:rFonts w:asciiTheme="minorHAnsi" w:hAnsiTheme="minorHAnsi"/>
          <w:color w:val="auto"/>
          <w:sz w:val="22"/>
          <w:szCs w:val="22"/>
        </w:rPr>
        <w:t>CONTINUOUS ABSENCE</w:t>
      </w:r>
      <w:bookmarkEnd w:id="86"/>
    </w:p>
    <w:p w14:paraId="52D5F245" w14:textId="400E52B1" w:rsidR="00537782" w:rsidRDefault="004701EA" w:rsidP="00234551">
      <w:pPr>
        <w:spacing w:after="0"/>
      </w:pPr>
      <w:r>
        <w:t xml:space="preserve">A continuous absence of a period of two weeks, without payment or notification is considered </w:t>
      </w:r>
      <w:r w:rsidR="00AF24DB">
        <w:t>withdrawal</w:t>
      </w:r>
      <w:r>
        <w:t xml:space="preserve">. A two-week notice is required for a family to withdraw from the program.  If a notice is not received by the center, the family will be responsible for all tuition that accrued during the continuous </w:t>
      </w:r>
    </w:p>
    <w:p w14:paraId="74BC2CA9" w14:textId="77777777" w:rsidR="0097324A" w:rsidRPr="00ED313C" w:rsidRDefault="0097324A" w:rsidP="00ED313C">
      <w:pPr>
        <w:pStyle w:val="Heading2"/>
        <w:rPr>
          <w:rFonts w:asciiTheme="minorHAnsi" w:hAnsiTheme="minorHAnsi"/>
          <w:color w:val="auto"/>
          <w:sz w:val="22"/>
          <w:szCs w:val="22"/>
        </w:rPr>
      </w:pPr>
      <w:bookmarkStart w:id="87" w:name="_Toc458199680"/>
      <w:r w:rsidRPr="00ED313C">
        <w:rPr>
          <w:rFonts w:asciiTheme="minorHAnsi" w:hAnsiTheme="minorHAnsi"/>
          <w:color w:val="auto"/>
          <w:sz w:val="22"/>
          <w:szCs w:val="22"/>
        </w:rPr>
        <w:lastRenderedPageBreak/>
        <w:t>HOLIDAY CELEBRATION POLICY</w:t>
      </w:r>
      <w:bookmarkEnd w:id="87"/>
    </w:p>
    <w:p w14:paraId="720A494D" w14:textId="77777777" w:rsidR="008C460C" w:rsidRDefault="004701EA" w:rsidP="0097324A">
      <w:pPr>
        <w:spacing w:after="0"/>
      </w:pPr>
      <w:r w:rsidRPr="00537782">
        <w:t xml:space="preserve"> At the NT Childcare Center, holidays and celebrations are viewed as an important part of many lives, but in different ways for different reasons. Because each individual has had his/her own personal holiday experiences growing up, it can often become a very emotionally charged issue. The goal of the NT Childcare Center is to find a balanced approach to holidays without exaggerating the experience or ignoring it. Any holiday experience at the NT Childcare Center will need to be meaningful to the children, developmentally appropriate, and foster understanding and respect for one another. The NT Childcare Center will strive to recognize individual similarities and celebrate individual differences.</w:t>
      </w:r>
    </w:p>
    <w:p w14:paraId="0FAAFD32" w14:textId="77777777" w:rsidR="008C460C" w:rsidRPr="00ED313C" w:rsidRDefault="0097324A" w:rsidP="00ED313C">
      <w:pPr>
        <w:pStyle w:val="Heading2"/>
        <w:rPr>
          <w:rFonts w:asciiTheme="minorHAnsi" w:hAnsiTheme="minorHAnsi"/>
          <w:color w:val="auto"/>
          <w:sz w:val="22"/>
          <w:szCs w:val="22"/>
        </w:rPr>
      </w:pPr>
      <w:bookmarkStart w:id="88" w:name="_Toc458199681"/>
      <w:r w:rsidRPr="00ED313C">
        <w:rPr>
          <w:rFonts w:asciiTheme="minorHAnsi" w:hAnsiTheme="minorHAnsi"/>
          <w:color w:val="auto"/>
          <w:sz w:val="22"/>
          <w:szCs w:val="22"/>
        </w:rPr>
        <w:t>CLOTHING AND PERSONAL BELONGINGS</w:t>
      </w:r>
      <w:bookmarkEnd w:id="88"/>
    </w:p>
    <w:p w14:paraId="2DC02222" w14:textId="5A9C1087" w:rsidR="004701EA" w:rsidRDefault="004701EA" w:rsidP="008C460C">
      <w:r>
        <w:rPr>
          <w:b/>
        </w:rPr>
        <w:t xml:space="preserve"> </w:t>
      </w:r>
      <w:r w:rsidRPr="008C460C">
        <w:t xml:space="preserve">Your child will be provided with fun, educational toys every day. Because a child </w:t>
      </w:r>
      <w:r w:rsidR="00234551">
        <w:t>may find</w:t>
      </w:r>
      <w:r w:rsidRPr="008C460C">
        <w:t xml:space="preserve"> comfort in special objects, your child may bring </w:t>
      </w:r>
      <w:r w:rsidR="00234551">
        <w:t>1</w:t>
      </w:r>
      <w:r w:rsidRPr="008C460C">
        <w:t xml:space="preserve"> </w:t>
      </w:r>
      <w:r w:rsidR="00234551">
        <w:t xml:space="preserve">clean </w:t>
      </w:r>
      <w:r w:rsidRPr="008C460C">
        <w:t xml:space="preserve">blanket for rest time. </w:t>
      </w:r>
      <w:r w:rsidR="00234551">
        <w:t>This item, if required by your child for a nap</w:t>
      </w:r>
      <w:r w:rsidR="00A6073D">
        <w:t>time</w:t>
      </w:r>
      <w:r w:rsidR="00234551">
        <w:t xml:space="preserve">, should be left at the </w:t>
      </w:r>
      <w:r w:rsidR="00A6073D">
        <w:t>c</w:t>
      </w:r>
      <w:r w:rsidR="00234551">
        <w:t xml:space="preserve">enter and not transported daily due to contamination. </w:t>
      </w:r>
      <w:r w:rsidRPr="008C460C">
        <w:t>However, please do not let your child bring other toys or belongings from home, as bringing a treasured object to the center can create tension between children. Toy guns, weapons, and water pistols are not permitted in the center. Moreover, each child's personal storage space is limited. It can be distressing for children and staff members when things are lost or misplaced. NT Childcare Center cannot assume responsibility for loss of or damage to personal belongings.</w:t>
      </w:r>
    </w:p>
    <w:p w14:paraId="3EEA4A51" w14:textId="77777777" w:rsidR="0097324A" w:rsidRPr="0097324A" w:rsidRDefault="0097324A" w:rsidP="0097324A">
      <w:r w:rsidRPr="0097324A">
        <w:t xml:space="preserve">Please dress your child in comfortable clothes and shoes </w:t>
      </w:r>
      <w:r w:rsidRPr="003A296A">
        <w:rPr>
          <w:b/>
        </w:rPr>
        <w:t>(</w:t>
      </w:r>
      <w:r w:rsidR="0024046A" w:rsidRPr="003A296A">
        <w:rPr>
          <w:b/>
        </w:rPr>
        <w:t xml:space="preserve">preferably </w:t>
      </w:r>
      <w:r w:rsidRPr="003A296A">
        <w:rPr>
          <w:b/>
          <w:bCs/>
        </w:rPr>
        <w:t>no open-toed shoes</w:t>
      </w:r>
      <w:r w:rsidRPr="003A296A">
        <w:rPr>
          <w:b/>
        </w:rPr>
        <w:t>)</w:t>
      </w:r>
      <w:r w:rsidRPr="0097324A">
        <w:t xml:space="preserve">. We will often play outside and take walks, and appropriate dress for the changing weather is essential. </w:t>
      </w:r>
    </w:p>
    <w:p w14:paraId="3D31E8B5" w14:textId="40857754" w:rsidR="00B17261" w:rsidRDefault="0097324A" w:rsidP="0097324A">
      <w:r w:rsidRPr="0097324A">
        <w:t xml:space="preserve">Your child will have a cubby/locker to store extra clothing. Please plan to keep </w:t>
      </w:r>
      <w:r w:rsidR="003B04D3">
        <w:rPr>
          <w:b/>
          <w:bCs/>
        </w:rPr>
        <w:t>2-3</w:t>
      </w:r>
      <w:r w:rsidRPr="0097324A">
        <w:rPr>
          <w:b/>
          <w:bCs/>
        </w:rPr>
        <w:t xml:space="preserve"> extra changes of clothes </w:t>
      </w:r>
      <w:r w:rsidRPr="0097324A">
        <w:t xml:space="preserve">at school, including socks. You may also want to keep an extra jacket or sweater as well. </w:t>
      </w:r>
      <w:r w:rsidRPr="0097324A">
        <w:rPr>
          <w:b/>
          <w:bCs/>
        </w:rPr>
        <w:t>All pieces of removable clothing including shoes MUST be labeled</w:t>
      </w:r>
      <w:r w:rsidR="005700AC">
        <w:rPr>
          <w:b/>
          <w:bCs/>
        </w:rPr>
        <w:t xml:space="preserve"> in a bag in locker</w:t>
      </w:r>
      <w:r w:rsidRPr="0097324A">
        <w:rPr>
          <w:b/>
          <w:bCs/>
        </w:rPr>
        <w:t xml:space="preserve">!! </w:t>
      </w:r>
      <w:r w:rsidRPr="0097324A">
        <w:t>We encourage the children to bring a small school bag or backpack that can be used to bring school projects and other things home</w:t>
      </w:r>
      <w:r w:rsidR="005700AC">
        <w:t xml:space="preserve">- Preschool room only. </w:t>
      </w:r>
    </w:p>
    <w:p w14:paraId="3EB93515" w14:textId="3FFE1513" w:rsidR="0097324A" w:rsidRPr="0097324A" w:rsidRDefault="00B17261" w:rsidP="0097324A">
      <w:r w:rsidRPr="00B17261">
        <w:rPr>
          <w:b/>
        </w:rPr>
        <w:t>Soiled clothing will be put in a bag and sent home daily</w:t>
      </w:r>
      <w:r>
        <w:t>.</w:t>
      </w:r>
      <w:r w:rsidR="0097324A" w:rsidRPr="0097324A">
        <w:t xml:space="preserve"> </w:t>
      </w:r>
    </w:p>
    <w:p w14:paraId="62362B7C" w14:textId="77777777" w:rsidR="0097324A" w:rsidRPr="0097324A" w:rsidRDefault="00ED313C" w:rsidP="0097324A">
      <w:pPr>
        <w:pStyle w:val="Default"/>
        <w:rPr>
          <w:rFonts w:asciiTheme="minorHAnsi" w:hAnsiTheme="minorHAnsi"/>
          <w:sz w:val="28"/>
          <w:szCs w:val="28"/>
        </w:rPr>
      </w:pPr>
      <w:bookmarkStart w:id="89" w:name="_Toc458199682"/>
      <w:r>
        <w:rPr>
          <w:rStyle w:val="Heading2Char"/>
          <w:rFonts w:asciiTheme="minorHAnsi" w:hAnsiTheme="minorHAnsi"/>
          <w:color w:val="auto"/>
          <w:sz w:val="22"/>
          <w:szCs w:val="22"/>
        </w:rPr>
        <w:t>WHAT TO BRING</w:t>
      </w:r>
      <w:bookmarkEnd w:id="89"/>
    </w:p>
    <w:p w14:paraId="532F317A" w14:textId="77777777" w:rsidR="0097324A" w:rsidRPr="0097324A" w:rsidRDefault="0097324A" w:rsidP="0097324A">
      <w:pPr>
        <w:pStyle w:val="Default"/>
        <w:rPr>
          <w:rFonts w:asciiTheme="minorHAnsi" w:hAnsiTheme="minorHAnsi"/>
          <w:b/>
          <w:sz w:val="22"/>
          <w:szCs w:val="22"/>
        </w:rPr>
      </w:pPr>
      <w:bookmarkStart w:id="90" w:name="_Toc458199683"/>
      <w:r w:rsidRPr="00ED313C">
        <w:rPr>
          <w:rStyle w:val="Heading3Char"/>
          <w:rFonts w:asciiTheme="minorHAnsi" w:hAnsiTheme="minorHAnsi"/>
          <w:color w:val="auto"/>
          <w:sz w:val="22"/>
          <w:szCs w:val="22"/>
        </w:rPr>
        <w:t>Infants</w:t>
      </w:r>
      <w:bookmarkEnd w:id="90"/>
      <w:r w:rsidRPr="0097324A">
        <w:rPr>
          <w:rFonts w:asciiTheme="minorHAnsi" w:hAnsiTheme="minorHAnsi"/>
          <w:b/>
          <w:sz w:val="22"/>
          <w:szCs w:val="22"/>
        </w:rPr>
        <w:t xml:space="preserve">: </w:t>
      </w:r>
    </w:p>
    <w:p w14:paraId="5489F1B5" w14:textId="77777777" w:rsidR="0097324A" w:rsidRPr="0097324A" w:rsidRDefault="0097324A" w:rsidP="00821B6E">
      <w:pPr>
        <w:pStyle w:val="NoSpacing"/>
      </w:pPr>
      <w:r w:rsidRPr="00C04C89">
        <w:rPr>
          <w:u w:val="single"/>
        </w:rPr>
        <w:t xml:space="preserve">Things that will be kept at school that will be used by your child only: </w:t>
      </w:r>
    </w:p>
    <w:p w14:paraId="4B0A852B" w14:textId="77777777" w:rsidR="0097324A" w:rsidRPr="0097324A" w:rsidRDefault="0097324A" w:rsidP="00821B6E">
      <w:pPr>
        <w:pStyle w:val="NoSpacing"/>
        <w:numPr>
          <w:ilvl w:val="0"/>
          <w:numId w:val="31"/>
        </w:numPr>
      </w:pPr>
      <w:r w:rsidRPr="0097324A">
        <w:t>Diapers, wipes, diaper cream (please label all with your child’s first and last name)</w:t>
      </w:r>
    </w:p>
    <w:p w14:paraId="6DA3A958" w14:textId="77777777" w:rsidR="0097324A" w:rsidRPr="0097324A" w:rsidRDefault="0097324A" w:rsidP="00821B6E">
      <w:pPr>
        <w:pStyle w:val="NoSpacing"/>
        <w:numPr>
          <w:ilvl w:val="0"/>
          <w:numId w:val="31"/>
        </w:numPr>
      </w:pPr>
      <w:r w:rsidRPr="0097324A">
        <w:t>Three changes of clothes (including socks – label all clothing provided with first and last name)</w:t>
      </w:r>
    </w:p>
    <w:p w14:paraId="3AA4964C" w14:textId="48049A20" w:rsidR="0097324A" w:rsidRPr="0097324A" w:rsidRDefault="0097324A" w:rsidP="00821B6E">
      <w:pPr>
        <w:pStyle w:val="NoSpacing"/>
        <w:numPr>
          <w:ilvl w:val="0"/>
          <w:numId w:val="31"/>
        </w:numPr>
      </w:pPr>
      <w:r w:rsidRPr="0097324A">
        <w:t>Sunscreen (label with child’s first and last name)</w:t>
      </w:r>
      <w:r w:rsidR="00267248">
        <w:t xml:space="preserve"> 6 months or older</w:t>
      </w:r>
    </w:p>
    <w:p w14:paraId="5726A8DD" w14:textId="06A54E98" w:rsidR="00C04C89" w:rsidRDefault="0097324A" w:rsidP="00821B6E">
      <w:pPr>
        <w:pStyle w:val="NoSpacing"/>
        <w:numPr>
          <w:ilvl w:val="0"/>
          <w:numId w:val="31"/>
        </w:numPr>
      </w:pPr>
      <w:r w:rsidRPr="0097324A">
        <w:t>Pacifier (labeled with child’s name</w:t>
      </w:r>
      <w:r w:rsidR="00CC0CB7">
        <w:t>, if possible)</w:t>
      </w:r>
    </w:p>
    <w:p w14:paraId="01291C87" w14:textId="1C980681" w:rsidR="0097324A" w:rsidRPr="0097324A" w:rsidRDefault="0097324A" w:rsidP="00821B6E">
      <w:pPr>
        <w:pStyle w:val="NoSpacing"/>
        <w:numPr>
          <w:ilvl w:val="0"/>
          <w:numId w:val="31"/>
        </w:numPr>
      </w:pPr>
      <w:r w:rsidRPr="0097324A">
        <w:t xml:space="preserve">Baby food, formula, </w:t>
      </w:r>
      <w:r w:rsidR="00612E96" w:rsidRPr="0097324A">
        <w:t>etc.</w:t>
      </w:r>
      <w:r w:rsidR="00612E96">
        <w:t xml:space="preserve"> (</w:t>
      </w:r>
      <w:r>
        <w:t>if necessary)</w:t>
      </w:r>
      <w:r w:rsidRPr="0097324A">
        <w:t xml:space="preserve"> </w:t>
      </w:r>
      <w:r w:rsidR="00CC0CB7">
        <w:t>The center</w:t>
      </w:r>
      <w:r w:rsidR="00BC705A">
        <w:t xml:space="preserve"> provides </w:t>
      </w:r>
      <w:r w:rsidR="00CC0CB7">
        <w:t>Parents'</w:t>
      </w:r>
      <w:r w:rsidR="00BC705A">
        <w:t xml:space="preserve"> Choice-Advantage</w:t>
      </w:r>
      <w:r w:rsidR="00CC0CB7">
        <w:t xml:space="preserve"> formula, home-made</w:t>
      </w:r>
      <w:r w:rsidR="00BC705A">
        <w:t xml:space="preserve"> infant baby food</w:t>
      </w:r>
      <w:r w:rsidR="00CC0CB7">
        <w:t>,</w:t>
      </w:r>
      <w:r w:rsidR="00BC705A">
        <w:t xml:space="preserve"> and infant cereal. </w:t>
      </w:r>
    </w:p>
    <w:p w14:paraId="21380C49" w14:textId="45E4AABF" w:rsidR="005F3700" w:rsidRPr="00CC0CB7" w:rsidRDefault="00BC705A" w:rsidP="005F3700">
      <w:pPr>
        <w:pStyle w:val="NoSpacing"/>
        <w:numPr>
          <w:ilvl w:val="0"/>
          <w:numId w:val="31"/>
        </w:numPr>
        <w:rPr>
          <w:b/>
          <w:bCs/>
        </w:rPr>
      </w:pPr>
      <w:r>
        <w:t>2-3</w:t>
      </w:r>
      <w:r w:rsidR="005F3700" w:rsidRPr="00C04C89">
        <w:t xml:space="preserve"> clean</w:t>
      </w:r>
      <w:r w:rsidR="005700AC">
        <w:t xml:space="preserve"> plastic</w:t>
      </w:r>
      <w:r w:rsidR="005F3700" w:rsidRPr="00C04C89">
        <w:t xml:space="preserve"> bottles </w:t>
      </w:r>
      <w:r w:rsidR="005F3700" w:rsidRPr="00CC0CB7">
        <w:rPr>
          <w:b/>
          <w:bCs/>
        </w:rPr>
        <w:t xml:space="preserve">(labeled with child’s </w:t>
      </w:r>
      <w:r w:rsidR="00FE234F" w:rsidRPr="00CC0CB7">
        <w:rPr>
          <w:b/>
          <w:bCs/>
        </w:rPr>
        <w:t xml:space="preserve">first and last </w:t>
      </w:r>
      <w:r w:rsidR="005F3700" w:rsidRPr="00CC0CB7">
        <w:rPr>
          <w:b/>
          <w:bCs/>
        </w:rPr>
        <w:t>name)</w:t>
      </w:r>
    </w:p>
    <w:p w14:paraId="7E3C0A8F" w14:textId="77777777" w:rsidR="0097324A" w:rsidRPr="0097324A" w:rsidRDefault="0097324A" w:rsidP="0097324A">
      <w:pPr>
        <w:pStyle w:val="Default"/>
        <w:rPr>
          <w:rFonts w:asciiTheme="minorHAnsi" w:hAnsiTheme="minorHAnsi"/>
          <w:sz w:val="22"/>
          <w:szCs w:val="22"/>
        </w:rPr>
      </w:pPr>
    </w:p>
    <w:p w14:paraId="606E0493" w14:textId="77777777" w:rsidR="0024046A" w:rsidRDefault="0024046A" w:rsidP="0097324A">
      <w:pPr>
        <w:pStyle w:val="Default"/>
        <w:rPr>
          <w:rFonts w:asciiTheme="minorHAnsi" w:hAnsiTheme="minorHAnsi"/>
          <w:sz w:val="22"/>
          <w:szCs w:val="22"/>
          <w:u w:val="single"/>
        </w:rPr>
      </w:pPr>
    </w:p>
    <w:p w14:paraId="77B25DEE" w14:textId="77777777" w:rsidR="0097324A" w:rsidRPr="0097324A" w:rsidRDefault="0097324A" w:rsidP="0097324A">
      <w:pPr>
        <w:pStyle w:val="Default"/>
        <w:rPr>
          <w:rFonts w:asciiTheme="minorHAnsi" w:hAnsiTheme="minorHAnsi"/>
          <w:sz w:val="22"/>
          <w:szCs w:val="22"/>
        </w:rPr>
      </w:pPr>
      <w:r w:rsidRPr="0097324A">
        <w:rPr>
          <w:rFonts w:asciiTheme="minorHAnsi" w:hAnsiTheme="minorHAnsi"/>
          <w:sz w:val="22"/>
          <w:szCs w:val="22"/>
          <w:u w:val="single"/>
        </w:rPr>
        <w:t xml:space="preserve">Things to bring back and forth every day: </w:t>
      </w:r>
    </w:p>
    <w:p w14:paraId="10CA6E32" w14:textId="6655D8F0" w:rsidR="00B17261" w:rsidRPr="00C04C89" w:rsidRDefault="0097324A" w:rsidP="00C04C89">
      <w:pPr>
        <w:pStyle w:val="NoSpacing"/>
        <w:numPr>
          <w:ilvl w:val="0"/>
          <w:numId w:val="40"/>
        </w:numPr>
      </w:pPr>
      <w:r w:rsidRPr="00C04C89">
        <w:t>Breast milk if applicable (labeled with child’s first and last name)</w:t>
      </w:r>
      <w:r w:rsidR="00267248">
        <w:t xml:space="preserve"> Can be stored in infant freezer. </w:t>
      </w:r>
    </w:p>
    <w:p w14:paraId="40F23C05" w14:textId="63F35408" w:rsidR="0097324A" w:rsidRPr="00B64A5A" w:rsidRDefault="00612E96" w:rsidP="00C04C89">
      <w:pPr>
        <w:pStyle w:val="NoSpacing"/>
        <w:numPr>
          <w:ilvl w:val="0"/>
          <w:numId w:val="40"/>
        </w:numPr>
      </w:pPr>
      <w:r>
        <w:t>Weather-related</w:t>
      </w:r>
      <w:r w:rsidR="0097324A" w:rsidRPr="00B64A5A">
        <w:t xml:space="preserve"> articles of clothing such as jackets and hats </w:t>
      </w:r>
    </w:p>
    <w:p w14:paraId="27F56D13" w14:textId="77777777" w:rsidR="0097324A" w:rsidRDefault="0097324A" w:rsidP="0097324A">
      <w:pPr>
        <w:pStyle w:val="Default"/>
        <w:rPr>
          <w:sz w:val="28"/>
          <w:szCs w:val="28"/>
        </w:rPr>
      </w:pPr>
    </w:p>
    <w:p w14:paraId="0D6642E7" w14:textId="77777777" w:rsidR="0097324A" w:rsidRPr="009C0F78" w:rsidRDefault="0097324A" w:rsidP="009C0F78">
      <w:pPr>
        <w:pStyle w:val="Heading3"/>
        <w:rPr>
          <w:rFonts w:asciiTheme="minorHAnsi" w:hAnsiTheme="minorHAnsi"/>
          <w:color w:val="auto"/>
        </w:rPr>
      </w:pPr>
      <w:bookmarkStart w:id="91" w:name="_Toc458199684"/>
      <w:r w:rsidRPr="009C0F78">
        <w:rPr>
          <w:rFonts w:asciiTheme="minorHAnsi" w:hAnsiTheme="minorHAnsi"/>
          <w:color w:val="auto"/>
        </w:rPr>
        <w:t>Toddlers:</w:t>
      </w:r>
      <w:bookmarkEnd w:id="91"/>
      <w:r w:rsidRPr="009C0F78">
        <w:rPr>
          <w:rFonts w:asciiTheme="minorHAnsi" w:hAnsiTheme="minorHAnsi"/>
          <w:color w:val="auto"/>
        </w:rPr>
        <w:t xml:space="preserve"> </w:t>
      </w:r>
    </w:p>
    <w:p w14:paraId="272158F5" w14:textId="77777777" w:rsidR="0097324A" w:rsidRPr="00B64A5A" w:rsidRDefault="0097324A" w:rsidP="0097324A">
      <w:pPr>
        <w:pStyle w:val="Default"/>
        <w:rPr>
          <w:rFonts w:asciiTheme="minorHAnsi" w:hAnsiTheme="minorHAnsi"/>
          <w:sz w:val="22"/>
          <w:szCs w:val="22"/>
        </w:rPr>
      </w:pPr>
      <w:r w:rsidRPr="00B64A5A">
        <w:rPr>
          <w:rFonts w:asciiTheme="minorHAnsi" w:hAnsiTheme="minorHAnsi"/>
          <w:sz w:val="22"/>
          <w:szCs w:val="22"/>
          <w:u w:val="single"/>
        </w:rPr>
        <w:t xml:space="preserve">Things that will be kept at school that will be used by your child only: </w:t>
      </w:r>
    </w:p>
    <w:p w14:paraId="455E7BF5" w14:textId="77777777" w:rsidR="00B64A5A" w:rsidRPr="00C04C89" w:rsidRDefault="0097324A" w:rsidP="00B64A5A">
      <w:pPr>
        <w:pStyle w:val="Default"/>
        <w:numPr>
          <w:ilvl w:val="0"/>
          <w:numId w:val="19"/>
        </w:numPr>
        <w:rPr>
          <w:rFonts w:asciiTheme="minorHAnsi" w:hAnsiTheme="minorHAnsi" w:cstheme="minorBidi"/>
          <w:color w:val="auto"/>
          <w:sz w:val="22"/>
          <w:szCs w:val="22"/>
        </w:rPr>
      </w:pPr>
      <w:r w:rsidRPr="00C04C89">
        <w:rPr>
          <w:rFonts w:asciiTheme="minorHAnsi" w:hAnsiTheme="minorHAnsi"/>
          <w:sz w:val="22"/>
          <w:szCs w:val="22"/>
        </w:rPr>
        <w:t>Diapers, wipes, diaper cream (please label all items with yo</w:t>
      </w:r>
      <w:r w:rsidR="00B64A5A" w:rsidRPr="00C04C89">
        <w:rPr>
          <w:rFonts w:asciiTheme="minorHAnsi" w:hAnsiTheme="minorHAnsi"/>
          <w:sz w:val="22"/>
          <w:szCs w:val="22"/>
        </w:rPr>
        <w:t>ur child’s first and last name)</w:t>
      </w:r>
    </w:p>
    <w:p w14:paraId="54C62E62" w14:textId="77777777" w:rsidR="0097324A" w:rsidRPr="00C04C89" w:rsidRDefault="003A296A" w:rsidP="0097324A">
      <w:pPr>
        <w:pStyle w:val="Default"/>
        <w:numPr>
          <w:ilvl w:val="0"/>
          <w:numId w:val="19"/>
        </w:numPr>
        <w:rPr>
          <w:rFonts w:asciiTheme="minorHAnsi" w:hAnsiTheme="minorHAnsi"/>
          <w:color w:val="auto"/>
          <w:sz w:val="22"/>
          <w:szCs w:val="22"/>
        </w:rPr>
      </w:pPr>
      <w:r w:rsidRPr="00C04C89">
        <w:rPr>
          <w:rFonts w:asciiTheme="minorHAnsi" w:hAnsiTheme="minorHAnsi"/>
          <w:color w:val="auto"/>
          <w:sz w:val="22"/>
          <w:szCs w:val="22"/>
        </w:rPr>
        <w:t>2-3</w:t>
      </w:r>
      <w:r w:rsidR="0097324A" w:rsidRPr="00C04C89">
        <w:rPr>
          <w:rFonts w:asciiTheme="minorHAnsi" w:hAnsiTheme="minorHAnsi"/>
          <w:color w:val="auto"/>
          <w:sz w:val="22"/>
          <w:szCs w:val="22"/>
        </w:rPr>
        <w:t xml:space="preserve"> changes of clothes (including socks – label all clothing with child’s first and last name)</w:t>
      </w:r>
    </w:p>
    <w:p w14:paraId="51EE5146" w14:textId="429978F3" w:rsidR="0097324A" w:rsidRPr="00C04C89" w:rsidRDefault="0097324A" w:rsidP="0097324A">
      <w:pPr>
        <w:pStyle w:val="Default"/>
        <w:numPr>
          <w:ilvl w:val="0"/>
          <w:numId w:val="19"/>
        </w:numPr>
        <w:rPr>
          <w:rFonts w:asciiTheme="minorHAnsi" w:hAnsiTheme="minorHAnsi"/>
          <w:color w:val="auto"/>
          <w:sz w:val="22"/>
          <w:szCs w:val="22"/>
        </w:rPr>
      </w:pPr>
      <w:r w:rsidRPr="00C04C89">
        <w:rPr>
          <w:rFonts w:asciiTheme="minorHAnsi" w:hAnsiTheme="minorHAnsi"/>
          <w:color w:val="auto"/>
          <w:sz w:val="22"/>
          <w:szCs w:val="22"/>
        </w:rPr>
        <w:t>Sunscreen (please label with child’s first and last name)</w:t>
      </w:r>
      <w:r w:rsidR="005700AC">
        <w:rPr>
          <w:rFonts w:asciiTheme="minorHAnsi" w:hAnsiTheme="minorHAnsi"/>
          <w:color w:val="auto"/>
          <w:sz w:val="22"/>
          <w:szCs w:val="22"/>
        </w:rPr>
        <w:t xml:space="preserve">- If you supply your own. </w:t>
      </w:r>
    </w:p>
    <w:p w14:paraId="3EB0C4F2" w14:textId="0E7B8484" w:rsidR="00A6073D" w:rsidRPr="00C04C89" w:rsidRDefault="005700AC" w:rsidP="00A6073D">
      <w:pPr>
        <w:pStyle w:val="Default"/>
        <w:numPr>
          <w:ilvl w:val="0"/>
          <w:numId w:val="19"/>
        </w:numPr>
        <w:rPr>
          <w:rFonts w:asciiTheme="minorHAnsi" w:hAnsiTheme="minorHAnsi"/>
          <w:color w:val="auto"/>
          <w:sz w:val="22"/>
          <w:szCs w:val="22"/>
        </w:rPr>
      </w:pPr>
      <w:r>
        <w:rPr>
          <w:rFonts w:asciiTheme="minorHAnsi" w:hAnsiTheme="minorHAnsi"/>
          <w:color w:val="auto"/>
          <w:sz w:val="22"/>
          <w:szCs w:val="22"/>
        </w:rPr>
        <w:t>Soft over-sized b</w:t>
      </w:r>
      <w:r w:rsidR="0097324A" w:rsidRPr="00C04C89">
        <w:rPr>
          <w:rFonts w:asciiTheme="minorHAnsi" w:hAnsiTheme="minorHAnsi"/>
          <w:color w:val="auto"/>
          <w:sz w:val="22"/>
          <w:szCs w:val="22"/>
        </w:rPr>
        <w:t>lanket</w:t>
      </w:r>
      <w:r>
        <w:rPr>
          <w:rFonts w:asciiTheme="minorHAnsi" w:hAnsiTheme="minorHAnsi"/>
          <w:color w:val="auto"/>
          <w:sz w:val="22"/>
          <w:szCs w:val="22"/>
        </w:rPr>
        <w:t xml:space="preserve"> for nap time.</w:t>
      </w:r>
    </w:p>
    <w:p w14:paraId="1E803B94" w14:textId="2A81D8B7" w:rsidR="00A6073D" w:rsidRDefault="00A6073D" w:rsidP="00A6073D">
      <w:pPr>
        <w:pStyle w:val="Default"/>
        <w:numPr>
          <w:ilvl w:val="0"/>
          <w:numId w:val="19"/>
        </w:numPr>
        <w:rPr>
          <w:rFonts w:asciiTheme="minorHAnsi" w:hAnsiTheme="minorHAnsi"/>
          <w:color w:val="auto"/>
          <w:sz w:val="22"/>
          <w:szCs w:val="22"/>
        </w:rPr>
      </w:pPr>
      <w:r>
        <w:rPr>
          <w:rFonts w:asciiTheme="minorHAnsi" w:hAnsiTheme="minorHAnsi"/>
          <w:color w:val="auto"/>
          <w:sz w:val="22"/>
          <w:szCs w:val="22"/>
        </w:rPr>
        <w:t>Inside t</w:t>
      </w:r>
      <w:r w:rsidRPr="00B64A5A">
        <w:rPr>
          <w:rFonts w:asciiTheme="minorHAnsi" w:hAnsiTheme="minorHAnsi"/>
          <w:color w:val="auto"/>
          <w:sz w:val="22"/>
          <w:szCs w:val="22"/>
        </w:rPr>
        <w:t xml:space="preserve">ennis shoes </w:t>
      </w:r>
      <w:r w:rsidR="005700AC">
        <w:rPr>
          <w:rFonts w:asciiTheme="minorHAnsi" w:hAnsiTheme="minorHAnsi"/>
          <w:color w:val="auto"/>
          <w:sz w:val="22"/>
          <w:szCs w:val="22"/>
        </w:rPr>
        <w:t xml:space="preserve">and weather appropriate clothing for outside time. </w:t>
      </w:r>
    </w:p>
    <w:p w14:paraId="7F5E60D0" w14:textId="584EA672" w:rsidR="005D6FAB" w:rsidRPr="00B64A5A" w:rsidRDefault="005D6FAB" w:rsidP="00A6073D">
      <w:pPr>
        <w:pStyle w:val="Default"/>
        <w:numPr>
          <w:ilvl w:val="0"/>
          <w:numId w:val="19"/>
        </w:numPr>
        <w:rPr>
          <w:rFonts w:asciiTheme="minorHAnsi" w:hAnsiTheme="minorHAnsi"/>
          <w:color w:val="auto"/>
          <w:sz w:val="22"/>
          <w:szCs w:val="22"/>
        </w:rPr>
      </w:pPr>
      <w:r>
        <w:rPr>
          <w:rFonts w:asciiTheme="minorHAnsi" w:hAnsiTheme="minorHAnsi"/>
          <w:color w:val="auto"/>
          <w:sz w:val="22"/>
          <w:szCs w:val="22"/>
        </w:rPr>
        <w:t>Water bottle (please be sure to label with first and last name)</w:t>
      </w:r>
    </w:p>
    <w:p w14:paraId="387A5111" w14:textId="77777777" w:rsidR="0097324A" w:rsidRPr="00B64A5A" w:rsidRDefault="0097324A" w:rsidP="0097324A">
      <w:pPr>
        <w:pStyle w:val="Default"/>
        <w:rPr>
          <w:rFonts w:asciiTheme="minorHAnsi" w:hAnsiTheme="minorHAnsi"/>
          <w:color w:val="auto"/>
          <w:sz w:val="22"/>
          <w:szCs w:val="22"/>
        </w:rPr>
      </w:pPr>
    </w:p>
    <w:p w14:paraId="4784CAC6" w14:textId="77777777" w:rsidR="0097324A" w:rsidRDefault="0097324A" w:rsidP="0097324A">
      <w:pPr>
        <w:pStyle w:val="Default"/>
        <w:rPr>
          <w:color w:val="auto"/>
          <w:sz w:val="28"/>
          <w:szCs w:val="28"/>
        </w:rPr>
      </w:pPr>
    </w:p>
    <w:p w14:paraId="4C63E05A" w14:textId="77777777" w:rsidR="0097324A" w:rsidRPr="00B64A5A" w:rsidRDefault="0097324A" w:rsidP="0097324A">
      <w:pPr>
        <w:pStyle w:val="Default"/>
        <w:rPr>
          <w:rFonts w:asciiTheme="minorHAnsi" w:hAnsiTheme="minorHAnsi"/>
          <w:b/>
          <w:color w:val="auto"/>
          <w:sz w:val="22"/>
          <w:szCs w:val="22"/>
        </w:rPr>
      </w:pPr>
      <w:bookmarkStart w:id="92" w:name="_Toc458199685"/>
      <w:r w:rsidRPr="009C0F78">
        <w:rPr>
          <w:rStyle w:val="Heading3Char"/>
          <w:rFonts w:asciiTheme="minorHAnsi" w:hAnsiTheme="minorHAnsi"/>
          <w:color w:val="auto"/>
          <w:sz w:val="22"/>
          <w:szCs w:val="22"/>
        </w:rPr>
        <w:t>Preschoolers</w:t>
      </w:r>
      <w:bookmarkEnd w:id="92"/>
      <w:r w:rsidR="009956AB">
        <w:rPr>
          <w:rStyle w:val="Heading3Char"/>
          <w:rFonts w:asciiTheme="minorHAnsi" w:hAnsiTheme="minorHAnsi"/>
          <w:color w:val="auto"/>
          <w:sz w:val="22"/>
          <w:szCs w:val="22"/>
        </w:rPr>
        <w:t>:</w:t>
      </w:r>
    </w:p>
    <w:p w14:paraId="2EA2AF0B" w14:textId="77777777" w:rsidR="0097324A" w:rsidRPr="00B64A5A" w:rsidRDefault="0097324A" w:rsidP="0097324A">
      <w:pPr>
        <w:pStyle w:val="Default"/>
        <w:rPr>
          <w:rFonts w:asciiTheme="minorHAnsi" w:hAnsiTheme="minorHAnsi"/>
          <w:color w:val="auto"/>
          <w:sz w:val="22"/>
          <w:szCs w:val="22"/>
        </w:rPr>
      </w:pPr>
      <w:r w:rsidRPr="00B64A5A">
        <w:rPr>
          <w:rFonts w:asciiTheme="minorHAnsi" w:hAnsiTheme="minorHAnsi"/>
          <w:color w:val="auto"/>
          <w:sz w:val="22"/>
          <w:szCs w:val="22"/>
          <w:u w:val="single"/>
        </w:rPr>
        <w:t xml:space="preserve">Things that will be kept at school that will be used by your child only: </w:t>
      </w:r>
    </w:p>
    <w:p w14:paraId="32220460" w14:textId="1162CA02" w:rsidR="0097324A" w:rsidRPr="00C04C89" w:rsidRDefault="00A6073D" w:rsidP="0097324A">
      <w:pPr>
        <w:pStyle w:val="Default"/>
        <w:numPr>
          <w:ilvl w:val="0"/>
          <w:numId w:val="19"/>
        </w:numPr>
        <w:rPr>
          <w:rFonts w:asciiTheme="minorHAnsi" w:hAnsiTheme="minorHAnsi"/>
          <w:color w:val="auto"/>
          <w:sz w:val="22"/>
          <w:szCs w:val="22"/>
        </w:rPr>
      </w:pPr>
      <w:r w:rsidRPr="00C04C89">
        <w:rPr>
          <w:rFonts w:asciiTheme="minorHAnsi" w:hAnsiTheme="minorHAnsi"/>
          <w:color w:val="auto"/>
          <w:sz w:val="22"/>
          <w:szCs w:val="22"/>
        </w:rPr>
        <w:t>1</w:t>
      </w:r>
      <w:r w:rsidR="0097324A" w:rsidRPr="00C04C89">
        <w:rPr>
          <w:rFonts w:asciiTheme="minorHAnsi" w:hAnsiTheme="minorHAnsi"/>
          <w:color w:val="auto"/>
          <w:sz w:val="22"/>
          <w:szCs w:val="22"/>
        </w:rPr>
        <w:t xml:space="preserve"> change of clothes to be kept in locker/cubby </w:t>
      </w:r>
    </w:p>
    <w:p w14:paraId="5E0EA65F" w14:textId="5801493D" w:rsidR="0097324A" w:rsidRPr="00C04C89" w:rsidRDefault="0097324A" w:rsidP="0097324A">
      <w:pPr>
        <w:pStyle w:val="Default"/>
        <w:numPr>
          <w:ilvl w:val="0"/>
          <w:numId w:val="19"/>
        </w:numPr>
        <w:rPr>
          <w:rFonts w:asciiTheme="minorHAnsi" w:hAnsiTheme="minorHAnsi"/>
          <w:color w:val="auto"/>
          <w:sz w:val="22"/>
          <w:szCs w:val="22"/>
        </w:rPr>
      </w:pPr>
      <w:r w:rsidRPr="00C04C89">
        <w:rPr>
          <w:rFonts w:asciiTheme="minorHAnsi" w:hAnsiTheme="minorHAnsi"/>
          <w:color w:val="auto"/>
          <w:sz w:val="22"/>
          <w:szCs w:val="22"/>
        </w:rPr>
        <w:t xml:space="preserve">Sunscreen (labeled with the child’s first and last name) </w:t>
      </w:r>
      <w:r w:rsidR="005700AC">
        <w:rPr>
          <w:rFonts w:asciiTheme="minorHAnsi" w:hAnsiTheme="minorHAnsi"/>
          <w:color w:val="auto"/>
          <w:sz w:val="22"/>
          <w:szCs w:val="22"/>
        </w:rPr>
        <w:t xml:space="preserve">– Only if you supply your own. </w:t>
      </w:r>
    </w:p>
    <w:p w14:paraId="73117FFF" w14:textId="6E15CC8D" w:rsidR="0097324A" w:rsidRDefault="00A6073D" w:rsidP="00B64A5A">
      <w:pPr>
        <w:pStyle w:val="Default"/>
        <w:numPr>
          <w:ilvl w:val="0"/>
          <w:numId w:val="19"/>
        </w:numPr>
        <w:rPr>
          <w:rFonts w:asciiTheme="minorHAnsi" w:hAnsiTheme="minorHAnsi"/>
          <w:color w:val="auto"/>
          <w:sz w:val="22"/>
          <w:szCs w:val="22"/>
        </w:rPr>
      </w:pPr>
      <w:r>
        <w:rPr>
          <w:rFonts w:asciiTheme="minorHAnsi" w:hAnsiTheme="minorHAnsi"/>
          <w:color w:val="auto"/>
          <w:sz w:val="22"/>
          <w:szCs w:val="22"/>
        </w:rPr>
        <w:t>Inside t</w:t>
      </w:r>
      <w:r w:rsidR="0097324A" w:rsidRPr="00B64A5A">
        <w:rPr>
          <w:rFonts w:asciiTheme="minorHAnsi" w:hAnsiTheme="minorHAnsi"/>
          <w:color w:val="auto"/>
          <w:sz w:val="22"/>
          <w:szCs w:val="22"/>
        </w:rPr>
        <w:t>ennis sho</w:t>
      </w:r>
      <w:r w:rsidR="005700AC">
        <w:rPr>
          <w:rFonts w:asciiTheme="minorHAnsi" w:hAnsiTheme="minorHAnsi"/>
          <w:color w:val="auto"/>
          <w:sz w:val="22"/>
          <w:szCs w:val="22"/>
        </w:rPr>
        <w:t>es/</w:t>
      </w:r>
      <w:r w:rsidR="00CC0CB7">
        <w:rPr>
          <w:rFonts w:asciiTheme="minorHAnsi" w:hAnsiTheme="minorHAnsi"/>
          <w:color w:val="auto"/>
          <w:sz w:val="22"/>
          <w:szCs w:val="22"/>
        </w:rPr>
        <w:t>Weather-appropriate</w:t>
      </w:r>
      <w:r w:rsidR="005700AC">
        <w:rPr>
          <w:rFonts w:asciiTheme="minorHAnsi" w:hAnsiTheme="minorHAnsi"/>
          <w:color w:val="auto"/>
          <w:sz w:val="22"/>
          <w:szCs w:val="22"/>
        </w:rPr>
        <w:t xml:space="preserve"> clothing for outside time. </w:t>
      </w:r>
    </w:p>
    <w:p w14:paraId="2AB84A81" w14:textId="34008103" w:rsidR="005D6FAB" w:rsidRPr="00B64A5A" w:rsidRDefault="005D6FAB" w:rsidP="00B64A5A">
      <w:pPr>
        <w:pStyle w:val="Default"/>
        <w:numPr>
          <w:ilvl w:val="0"/>
          <w:numId w:val="19"/>
        </w:numPr>
        <w:rPr>
          <w:rFonts w:asciiTheme="minorHAnsi" w:hAnsiTheme="minorHAnsi"/>
          <w:color w:val="auto"/>
          <w:sz w:val="22"/>
          <w:szCs w:val="22"/>
        </w:rPr>
      </w:pPr>
      <w:r>
        <w:rPr>
          <w:rFonts w:asciiTheme="minorHAnsi" w:hAnsiTheme="minorHAnsi"/>
          <w:color w:val="auto"/>
          <w:sz w:val="22"/>
          <w:szCs w:val="22"/>
        </w:rPr>
        <w:t>Water bottle (please be sure to label with first and last name)</w:t>
      </w:r>
    </w:p>
    <w:p w14:paraId="016852A6" w14:textId="77777777" w:rsidR="0097324A" w:rsidRPr="00B64A5A" w:rsidRDefault="0097324A" w:rsidP="0097324A">
      <w:pPr>
        <w:pStyle w:val="Default"/>
        <w:rPr>
          <w:rFonts w:asciiTheme="minorHAnsi" w:hAnsiTheme="minorHAnsi"/>
          <w:color w:val="auto"/>
          <w:sz w:val="22"/>
          <w:szCs w:val="22"/>
        </w:rPr>
      </w:pPr>
    </w:p>
    <w:p w14:paraId="5B1AFC0D" w14:textId="3EBF9073" w:rsidR="0097324A" w:rsidRPr="00B64A5A" w:rsidRDefault="0097324A" w:rsidP="00267248">
      <w:pPr>
        <w:pStyle w:val="Default"/>
        <w:ind w:left="756"/>
        <w:rPr>
          <w:rFonts w:asciiTheme="minorHAnsi" w:hAnsiTheme="minorHAnsi"/>
          <w:color w:val="auto"/>
          <w:sz w:val="22"/>
          <w:szCs w:val="22"/>
        </w:rPr>
      </w:pPr>
    </w:p>
    <w:p w14:paraId="354456BA" w14:textId="77777777" w:rsidR="0097324A" w:rsidRDefault="0097324A" w:rsidP="008C460C"/>
    <w:p w14:paraId="19BFF131" w14:textId="77777777" w:rsidR="001D282F" w:rsidRPr="00462FA7" w:rsidRDefault="00B64A5A" w:rsidP="001D282F">
      <w:pPr>
        <w:pStyle w:val="Heading2"/>
        <w:rPr>
          <w:rFonts w:asciiTheme="minorHAnsi" w:hAnsiTheme="minorHAnsi"/>
          <w:color w:val="auto"/>
          <w:sz w:val="22"/>
          <w:szCs w:val="22"/>
        </w:rPr>
      </w:pPr>
      <w:bookmarkStart w:id="93" w:name="_Toc458199686"/>
      <w:r>
        <w:rPr>
          <w:rFonts w:asciiTheme="minorHAnsi" w:hAnsiTheme="minorHAnsi"/>
          <w:color w:val="auto"/>
          <w:sz w:val="22"/>
          <w:szCs w:val="22"/>
        </w:rPr>
        <w:t>CUSTODY ISSUES</w:t>
      </w:r>
      <w:bookmarkEnd w:id="93"/>
    </w:p>
    <w:p w14:paraId="7394B38C" w14:textId="77777777" w:rsidR="001D282F" w:rsidRDefault="001D282F" w:rsidP="00B64A5A">
      <w:r>
        <w:t>In the event of a change in custodial arrangements for a child, both parents are asked to notify the Center’s Director, in writing, of the specific changes.</w:t>
      </w:r>
    </w:p>
    <w:p w14:paraId="2AB8FE64" w14:textId="77777777" w:rsidR="001D282F" w:rsidRDefault="001D282F" w:rsidP="00B64A5A">
      <w:r>
        <w:t>Duplicate copies of all written newsletters and notes may be provided to parents and every attempt will be made by staff to make sure both parents/guardians receive the same information and updates.</w:t>
      </w:r>
    </w:p>
    <w:p w14:paraId="160417F9" w14:textId="77777777" w:rsidR="001D282F" w:rsidRDefault="001D282F" w:rsidP="00B64A5A">
      <w:r>
        <w:t>Additionally, it is important to note that the NT Childcare Center is legally obligated to release a child to either parent unless there is a court decree on file at the center.</w:t>
      </w:r>
    </w:p>
    <w:p w14:paraId="36187689" w14:textId="33DABA64" w:rsidR="001D282F" w:rsidRDefault="001D282F" w:rsidP="001D282F">
      <w:r>
        <w:t xml:space="preserve">NT Childcare Center </w:t>
      </w:r>
      <w:r w:rsidR="00612E96">
        <w:t>will not</w:t>
      </w:r>
      <w:r>
        <w:t xml:space="preserve"> be used as an area for </w:t>
      </w:r>
      <w:r w:rsidR="00612E96">
        <w:t>court-ordered</w:t>
      </w:r>
      <w:r>
        <w:t xml:space="preserve"> supervised visitation. At no time will the center act as a liaison or mediator for supervised visitation.  In addition, the center will not be used as a meeting area for such visitation.</w:t>
      </w:r>
    </w:p>
    <w:p w14:paraId="7DB4FA20" w14:textId="77777777" w:rsidR="001D282F" w:rsidRPr="009C0F78" w:rsidRDefault="00AC5B22" w:rsidP="009C0F78">
      <w:pPr>
        <w:pStyle w:val="Heading1"/>
        <w:rPr>
          <w:rFonts w:asciiTheme="minorHAnsi" w:hAnsiTheme="minorHAnsi"/>
          <w:color w:val="009999"/>
          <w:sz w:val="32"/>
          <w:szCs w:val="32"/>
        </w:rPr>
      </w:pPr>
      <w:bookmarkStart w:id="94" w:name="_Toc458199688"/>
      <w:r w:rsidRPr="009C0F78">
        <w:rPr>
          <w:rFonts w:asciiTheme="minorHAnsi" w:hAnsiTheme="minorHAnsi"/>
          <w:color w:val="009999"/>
          <w:sz w:val="32"/>
          <w:szCs w:val="32"/>
        </w:rPr>
        <w:t>M</w:t>
      </w:r>
      <w:r w:rsidR="001D282F" w:rsidRPr="009C0F78">
        <w:rPr>
          <w:rFonts w:asciiTheme="minorHAnsi" w:hAnsiTheme="minorHAnsi"/>
          <w:color w:val="009999"/>
          <w:sz w:val="32"/>
          <w:szCs w:val="32"/>
        </w:rPr>
        <w:t>iscellaneous</w:t>
      </w:r>
      <w:bookmarkEnd w:id="94"/>
    </w:p>
    <w:p w14:paraId="22EC8FBE" w14:textId="77777777" w:rsidR="00BA45B1" w:rsidRPr="009C0F78" w:rsidRDefault="00BA45B1" w:rsidP="009C0F78">
      <w:pPr>
        <w:pStyle w:val="Heading2"/>
        <w:rPr>
          <w:rFonts w:asciiTheme="minorHAnsi" w:hAnsiTheme="minorHAnsi"/>
          <w:color w:val="auto"/>
          <w:sz w:val="22"/>
          <w:szCs w:val="22"/>
        </w:rPr>
      </w:pPr>
      <w:bookmarkStart w:id="95" w:name="_Toc458199689"/>
      <w:r w:rsidRPr="009C0F78">
        <w:rPr>
          <w:rFonts w:asciiTheme="minorHAnsi" w:hAnsiTheme="minorHAnsi"/>
          <w:color w:val="auto"/>
          <w:sz w:val="22"/>
          <w:szCs w:val="22"/>
        </w:rPr>
        <w:t>STAFF PROFESSIONAL DEVELOPMENT</w:t>
      </w:r>
      <w:bookmarkEnd w:id="95"/>
    </w:p>
    <w:p w14:paraId="68533813" w14:textId="6905CA77" w:rsidR="001D282F" w:rsidRPr="00BA45B1" w:rsidRDefault="001D282F" w:rsidP="00BA45B1">
      <w:pPr>
        <w:pStyle w:val="ListBullet"/>
        <w:numPr>
          <w:ilvl w:val="0"/>
          <w:numId w:val="0"/>
        </w:numPr>
      </w:pPr>
      <w:r w:rsidRPr="00BA45B1">
        <w:t xml:space="preserve"> Our goal is to provide an exceptional early-childhood education experience to each family we serve.  Our Professional Development program supports this goal, and we dedicate </w:t>
      </w:r>
      <w:r w:rsidR="00BA392A">
        <w:t>2-3</w:t>
      </w:r>
      <w:r w:rsidRPr="00BA45B1">
        <w:t xml:space="preserve"> day</w:t>
      </w:r>
      <w:r w:rsidR="00622485">
        <w:t>s</w:t>
      </w:r>
      <w:r w:rsidRPr="00BA45B1">
        <w:t xml:space="preserve"> annually to the professional development of our employees. We strongly believe the training conducted during the Professional </w:t>
      </w:r>
      <w:r w:rsidR="00791098" w:rsidRPr="00BA45B1">
        <w:t>Development Day</w:t>
      </w:r>
      <w:r w:rsidRPr="00BA45B1">
        <w:t xml:space="preserve"> benefits the children by improving teacher engagement and loyalty. Our dedication to professional development reaffirms our continued commitment to </w:t>
      </w:r>
      <w:r w:rsidR="00BA392A">
        <w:t>providing</w:t>
      </w:r>
      <w:r w:rsidRPr="00BA45B1">
        <w:t xml:space="preserve"> outstanding </w:t>
      </w:r>
      <w:r w:rsidRPr="00BA45B1">
        <w:lastRenderedPageBreak/>
        <w:t>quality care in our center</w:t>
      </w:r>
      <w:r w:rsidRPr="00BA392A">
        <w:rPr>
          <w:b/>
          <w:bCs/>
        </w:rPr>
        <w:t xml:space="preserve">.  In addition, these training hours meet state childcare licensing regulations for </w:t>
      </w:r>
      <w:r w:rsidR="00465E23" w:rsidRPr="00BA392A">
        <w:rPr>
          <w:b/>
          <w:bCs/>
        </w:rPr>
        <w:t>ongoing</w:t>
      </w:r>
      <w:r w:rsidRPr="00BA392A">
        <w:rPr>
          <w:b/>
          <w:bCs/>
        </w:rPr>
        <w:t xml:space="preserve"> training.</w:t>
      </w:r>
      <w:r w:rsidRPr="00BA45B1">
        <w:t xml:space="preserve">  Your Center Director will inform you in advance when the Professional </w:t>
      </w:r>
      <w:r w:rsidR="00791098" w:rsidRPr="00BA45B1">
        <w:t>Development Day</w:t>
      </w:r>
      <w:r w:rsidR="00622485">
        <w:t>s</w:t>
      </w:r>
      <w:r w:rsidRPr="00BA45B1">
        <w:t xml:space="preserve"> </w:t>
      </w:r>
      <w:r w:rsidR="00622485">
        <w:t>are</w:t>
      </w:r>
      <w:r w:rsidRPr="00BA45B1">
        <w:t xml:space="preserve"> scheduled so you can make alternate childcare arrangements</w:t>
      </w:r>
      <w:r w:rsidR="00622485">
        <w:t>, 2</w:t>
      </w:r>
      <w:r w:rsidR="00BA392A">
        <w:t>-3</w:t>
      </w:r>
      <w:r w:rsidR="00622485">
        <w:t xml:space="preserve"> days per year.</w:t>
      </w:r>
    </w:p>
    <w:p w14:paraId="5B9B18C0" w14:textId="77777777" w:rsidR="004701EA" w:rsidRPr="00B1021A" w:rsidRDefault="00BA45B1" w:rsidP="004701EA">
      <w:pPr>
        <w:pStyle w:val="Heading2"/>
      </w:pPr>
      <w:bookmarkStart w:id="96" w:name="_Toc458199690"/>
      <w:r>
        <w:rPr>
          <w:rFonts w:asciiTheme="minorHAnsi" w:hAnsiTheme="minorHAnsi"/>
          <w:color w:val="auto"/>
          <w:sz w:val="22"/>
          <w:szCs w:val="22"/>
        </w:rPr>
        <w:t>SMOKING,</w:t>
      </w:r>
      <w:r w:rsidR="00156E93">
        <w:rPr>
          <w:rFonts w:asciiTheme="minorHAnsi" w:hAnsiTheme="minorHAnsi"/>
          <w:color w:val="auto"/>
          <w:sz w:val="22"/>
          <w:szCs w:val="22"/>
        </w:rPr>
        <w:t xml:space="preserve"> </w:t>
      </w:r>
      <w:r>
        <w:rPr>
          <w:rFonts w:asciiTheme="minorHAnsi" w:hAnsiTheme="minorHAnsi"/>
          <w:color w:val="auto"/>
          <w:sz w:val="22"/>
          <w:szCs w:val="22"/>
        </w:rPr>
        <w:t>ALCOHOL, FIREARMS,</w:t>
      </w:r>
      <w:r w:rsidR="0024046A">
        <w:rPr>
          <w:rFonts w:asciiTheme="minorHAnsi" w:hAnsiTheme="minorHAnsi"/>
          <w:color w:val="auto"/>
          <w:sz w:val="22"/>
          <w:szCs w:val="22"/>
        </w:rPr>
        <w:t xml:space="preserve"> </w:t>
      </w:r>
      <w:r>
        <w:rPr>
          <w:rFonts w:asciiTheme="minorHAnsi" w:hAnsiTheme="minorHAnsi"/>
          <w:color w:val="auto"/>
          <w:sz w:val="22"/>
          <w:szCs w:val="22"/>
        </w:rPr>
        <w:t>ILLEGAL SUBSTANCES</w:t>
      </w:r>
      <w:bookmarkEnd w:id="96"/>
    </w:p>
    <w:p w14:paraId="68117482" w14:textId="1E351472" w:rsidR="004701EA" w:rsidRDefault="004701EA" w:rsidP="004701EA">
      <w:r>
        <w:t xml:space="preserve">Smoking is prohibited on all childcare grounds. It is prohibited in cars while entering the parking lot, as well as putting out cigarettes on </w:t>
      </w:r>
      <w:r w:rsidR="00BA392A">
        <w:t xml:space="preserve">the </w:t>
      </w:r>
      <w:r>
        <w:t>NT Childcare Center grounds.</w:t>
      </w:r>
    </w:p>
    <w:p w14:paraId="00AF9B9D" w14:textId="7F85AB68" w:rsidR="004701EA" w:rsidRDefault="004701EA" w:rsidP="004701EA">
      <w:r>
        <w:t>The center prohibits the use of alcohol, the use/possession of illegal substances or unauthorized potentially toxic substances, firearms, and pellet or BB guns (loaded or unloaded) in the center, on the playground, and on any center-sponsored field trip.</w:t>
      </w:r>
      <w:r w:rsidR="00F20DB1">
        <w:t xml:space="preserve"> The staff will receive </w:t>
      </w:r>
      <w:r w:rsidR="00AF24DB">
        <w:t>in-service</w:t>
      </w:r>
      <w:r w:rsidR="00F20DB1">
        <w:t xml:space="preserve"> training regarding smoking, </w:t>
      </w:r>
      <w:r w:rsidR="007C6591">
        <w:t>drugs</w:t>
      </w:r>
      <w:r w:rsidR="00BA392A">
        <w:t>,</w:t>
      </w:r>
      <w:r w:rsidR="007C6591">
        <w:t xml:space="preserve"> and </w:t>
      </w:r>
      <w:r w:rsidR="00F20DB1">
        <w:t>alcohol</w:t>
      </w:r>
      <w:r w:rsidR="007C6591">
        <w:t>.</w:t>
      </w:r>
      <w:r w:rsidR="00F20DB1">
        <w:t xml:space="preserve"> </w:t>
      </w:r>
    </w:p>
    <w:p w14:paraId="6BF1773A" w14:textId="77777777" w:rsidR="00462FA7" w:rsidRPr="00462FA7" w:rsidRDefault="00BA45B1" w:rsidP="00462FA7">
      <w:pPr>
        <w:pStyle w:val="Heading2"/>
        <w:rPr>
          <w:rFonts w:asciiTheme="minorHAnsi" w:hAnsiTheme="minorHAnsi"/>
          <w:color w:val="auto"/>
          <w:sz w:val="22"/>
          <w:szCs w:val="22"/>
        </w:rPr>
      </w:pPr>
      <w:bookmarkStart w:id="97" w:name="_Toc458199691"/>
      <w:r>
        <w:rPr>
          <w:rFonts w:asciiTheme="minorHAnsi" w:hAnsiTheme="minorHAnsi"/>
          <w:color w:val="auto"/>
          <w:sz w:val="22"/>
          <w:szCs w:val="22"/>
        </w:rPr>
        <w:t>BABYSITTING POLICY</w:t>
      </w:r>
      <w:bookmarkEnd w:id="97"/>
    </w:p>
    <w:p w14:paraId="2977D7D2" w14:textId="696D8AA6" w:rsidR="00462FA7" w:rsidRDefault="00462FA7" w:rsidP="00462FA7">
      <w:r>
        <w:t xml:space="preserve">Staff at NT Childcare Center may </w:t>
      </w:r>
      <w:r w:rsidR="00612E96">
        <w:t>babysit</w:t>
      </w:r>
      <w:r>
        <w:t xml:space="preserve"> for any family that attends NT Childcare Center. If a family asks an employee or student of NT Childcare Center to </w:t>
      </w:r>
      <w:r w:rsidR="00AA1604">
        <w:t>babysit</w:t>
      </w:r>
      <w:r>
        <w:t xml:space="preserve"> personally for the family, the NT Childcare Center is not responsible or liable for any child once the child </w:t>
      </w:r>
      <w:r w:rsidR="003C5825">
        <w:t>is</w:t>
      </w:r>
      <w:r>
        <w:t xml:space="preserve"> under the care of the employee or student. If an employee or student of NT Childcare Center provides babysitting services for a center family, the employee or student is acting in his/her individual capacity. We will not be responsible for the performance of babysitting services by members of our staff, including </w:t>
      </w:r>
      <w:r w:rsidR="00AA1604">
        <w:t xml:space="preserve">the </w:t>
      </w:r>
      <w:r>
        <w:t>transportation of your child</w:t>
      </w:r>
      <w:r w:rsidR="003C5825">
        <w:t>.</w:t>
      </w:r>
    </w:p>
    <w:p w14:paraId="759F59F2" w14:textId="77777777" w:rsidR="001D282F" w:rsidRPr="005112C7" w:rsidRDefault="00BA45B1" w:rsidP="001D282F">
      <w:pPr>
        <w:pStyle w:val="Heading2"/>
        <w:rPr>
          <w:rFonts w:asciiTheme="minorHAnsi" w:hAnsiTheme="minorHAnsi"/>
          <w:color w:val="auto"/>
          <w:sz w:val="22"/>
          <w:szCs w:val="22"/>
        </w:rPr>
      </w:pPr>
      <w:bookmarkStart w:id="98" w:name="_Toc458199692"/>
      <w:r>
        <w:rPr>
          <w:rFonts w:asciiTheme="minorHAnsi" w:hAnsiTheme="minorHAnsi"/>
          <w:color w:val="auto"/>
          <w:sz w:val="22"/>
          <w:szCs w:val="22"/>
        </w:rPr>
        <w:t xml:space="preserve">PHOTOGRAPHING </w:t>
      </w:r>
      <w:r w:rsidR="007C6591">
        <w:rPr>
          <w:rFonts w:asciiTheme="minorHAnsi" w:hAnsiTheme="minorHAnsi"/>
          <w:color w:val="auto"/>
          <w:sz w:val="22"/>
          <w:szCs w:val="22"/>
        </w:rPr>
        <w:t xml:space="preserve">AND USE OF SOCIAL MEDIA </w:t>
      </w:r>
      <w:r>
        <w:rPr>
          <w:rFonts w:asciiTheme="minorHAnsi" w:hAnsiTheme="minorHAnsi"/>
          <w:color w:val="auto"/>
          <w:sz w:val="22"/>
          <w:szCs w:val="22"/>
        </w:rPr>
        <w:t>POLICY</w:t>
      </w:r>
      <w:bookmarkEnd w:id="98"/>
    </w:p>
    <w:p w14:paraId="7D4A7DC4" w14:textId="00282545" w:rsidR="001D282F" w:rsidRDefault="001D282F" w:rsidP="001D282F">
      <w:r>
        <w:t>At various times</w:t>
      </w:r>
      <w:r w:rsidR="00AA1604">
        <w:t>,</w:t>
      </w:r>
      <w:r>
        <w:t xml:space="preserve"> we will be taking photographs of the children for educational and decoration purposes (e.g. we post photos on bulletin boards, in cubbies, Facebook, etc.). We require permission from the parent and/or guardian to photograph</w:t>
      </w:r>
      <w:r w:rsidR="007C6591">
        <w:t xml:space="preserve"> and use social media</w:t>
      </w:r>
      <w:r w:rsidR="00BA6760">
        <w:t>.  Special permission will be requested to</w:t>
      </w:r>
      <w:r>
        <w:t xml:space="preserve"> videotape, or publish photographs</w:t>
      </w:r>
      <w:r w:rsidR="00AA1604">
        <w:t>,</w:t>
      </w:r>
      <w:r w:rsidR="00BA6760">
        <w:t xml:space="preserve"> or use photographs for public relations</w:t>
      </w:r>
      <w:r w:rsidR="007C6591">
        <w:t>/research/newspaper</w:t>
      </w:r>
      <w:r w:rsidR="00BA6760">
        <w:t>.</w:t>
      </w:r>
      <w:r w:rsidR="00B260EF">
        <w:t xml:space="preserve"> </w:t>
      </w:r>
      <w:r w:rsidR="00AA1604">
        <w:t>The permission</w:t>
      </w:r>
      <w:r w:rsidR="004921D1">
        <w:t xml:space="preserve"> sheet is with </w:t>
      </w:r>
      <w:r w:rsidR="00AA1604">
        <w:t xml:space="preserve">the </w:t>
      </w:r>
      <w:r w:rsidR="004921D1">
        <w:t xml:space="preserve">enrollment papers. </w:t>
      </w:r>
    </w:p>
    <w:p w14:paraId="2DC7B4ED" w14:textId="77777777" w:rsidR="001D282F" w:rsidRPr="00387ED8" w:rsidRDefault="00BA45B1" w:rsidP="001D282F">
      <w:pPr>
        <w:pStyle w:val="Heading2"/>
        <w:rPr>
          <w:rFonts w:asciiTheme="minorHAnsi" w:hAnsiTheme="minorHAnsi"/>
          <w:color w:val="auto"/>
          <w:sz w:val="22"/>
          <w:szCs w:val="22"/>
        </w:rPr>
      </w:pPr>
      <w:bookmarkStart w:id="99" w:name="_Toc458199693"/>
      <w:r>
        <w:rPr>
          <w:rFonts w:asciiTheme="minorHAnsi" w:hAnsiTheme="minorHAnsi"/>
          <w:color w:val="auto"/>
          <w:sz w:val="22"/>
          <w:szCs w:val="22"/>
        </w:rPr>
        <w:t>PET POLICY</w:t>
      </w:r>
      <w:bookmarkEnd w:id="99"/>
    </w:p>
    <w:p w14:paraId="6174B127" w14:textId="790E0639" w:rsidR="001D282F" w:rsidRDefault="001D282F" w:rsidP="001D282F">
      <w:r>
        <w:t>Classroom pets are limited to hamsters, guinea pigs, and fish. Reptiles, amphibians, and birds may be allowed</w:t>
      </w:r>
      <w:r w:rsidR="00AA1604">
        <w:t>,</w:t>
      </w:r>
      <w:r>
        <w:t xml:space="preserve"> dependent upon type and equipment needed to properly care for the pets</w:t>
      </w:r>
      <w:r w:rsidR="00AA1604">
        <w:t>,</w:t>
      </w:r>
      <w:r>
        <w:t xml:space="preserve"> and provided they do not have </w:t>
      </w:r>
      <w:r w:rsidR="00AA1604">
        <w:t xml:space="preserve">the </w:t>
      </w:r>
      <w:r>
        <w:t xml:space="preserve">potential to cause harm to any child. Classrooms will be limited to a maximum of two pets at a time. All pets will be properly housed in cages or other confinement structures. Children will have access to pets as it pertains to feeding and grooming with an adult's assistance. Parents will be notified of a </w:t>
      </w:r>
      <w:r w:rsidR="004921D1">
        <w:t>pet’s</w:t>
      </w:r>
      <w:r>
        <w:t xml:space="preserve"> presence by a written notice posted on the parent information board. If a new pet is to be brought into the building, there will be a written notice PRIOR (at least one-week notice) to the pet being brought. This notice will also be posted on the parent information boards. All allergies will be checked BEFORE a pet is entered into the environment.  No pets will be allowed in food preparation areas.</w:t>
      </w:r>
    </w:p>
    <w:p w14:paraId="54BD02D4" w14:textId="7E66D9E0" w:rsidR="003C5825" w:rsidRPr="003C5825" w:rsidRDefault="00BA45B1" w:rsidP="003C5825">
      <w:pPr>
        <w:pStyle w:val="Heading2"/>
        <w:rPr>
          <w:rFonts w:asciiTheme="minorHAnsi" w:hAnsiTheme="minorHAnsi"/>
          <w:color w:val="auto"/>
          <w:sz w:val="22"/>
          <w:szCs w:val="22"/>
        </w:rPr>
      </w:pPr>
      <w:bookmarkStart w:id="100" w:name="_Toc458199694"/>
      <w:r>
        <w:rPr>
          <w:rFonts w:asciiTheme="minorHAnsi" w:hAnsiTheme="minorHAnsi"/>
          <w:color w:val="auto"/>
          <w:sz w:val="22"/>
          <w:szCs w:val="22"/>
        </w:rPr>
        <w:t xml:space="preserve">NOTIFICATION OF </w:t>
      </w:r>
      <w:bookmarkEnd w:id="100"/>
      <w:r w:rsidR="00AA1604">
        <w:rPr>
          <w:rFonts w:asciiTheme="minorHAnsi" w:hAnsiTheme="minorHAnsi"/>
          <w:color w:val="auto"/>
          <w:sz w:val="22"/>
          <w:szCs w:val="22"/>
        </w:rPr>
        <w:t>WITHDRAWAL</w:t>
      </w:r>
    </w:p>
    <w:p w14:paraId="72225ACD" w14:textId="2376EC9B" w:rsidR="003C5825" w:rsidRDefault="003C5825" w:rsidP="003C5825">
      <w:r>
        <w:t xml:space="preserve">If a family has been accepted into the NT Childcare Center program and chooses to withdraw, then a </w:t>
      </w:r>
      <w:r w:rsidRPr="00BA45B1">
        <w:t xml:space="preserve">notification must be given to the Center Director at least </w:t>
      </w:r>
      <w:r w:rsidR="00B934D2" w:rsidRPr="00BA45B1">
        <w:t>two</w:t>
      </w:r>
      <w:r w:rsidRPr="00BA45B1">
        <w:t xml:space="preserve"> weeks prior to their </w:t>
      </w:r>
      <w:r w:rsidR="00B934D2" w:rsidRPr="00BA45B1">
        <w:t>first</w:t>
      </w:r>
      <w:r w:rsidRPr="00BA45B1">
        <w:t xml:space="preserve"> day. If the </w:t>
      </w:r>
      <w:r w:rsidRPr="00BA45B1">
        <w:lastRenderedPageBreak/>
        <w:t xml:space="preserve">deadline is missed, the family will be billed for </w:t>
      </w:r>
      <w:r w:rsidR="00B934D2" w:rsidRPr="00BA45B1">
        <w:t>two</w:t>
      </w:r>
      <w:r w:rsidRPr="00BA45B1">
        <w:t xml:space="preserve"> weeks of childcare services. If a family wishes to withdraw completely from the program anytime, a two-week notice</w:t>
      </w:r>
      <w:r>
        <w:t xml:space="preserve"> is required in writing. The family will be charged for two weeks of childcare services</w:t>
      </w:r>
      <w:r w:rsidR="00465E23">
        <w:t>,</w:t>
      </w:r>
      <w:r>
        <w:t xml:space="preserve"> whether or not the child attends the center. If, after a withdrawal, the family requests to be placed on the waiting list, that family will not receive priority as a currently enrolled family and will also have to pay another enrollment fee, as well as any outstanding tuition fees.</w:t>
      </w:r>
    </w:p>
    <w:p w14:paraId="2B0257DF" w14:textId="5DAE26EF" w:rsidR="004701EA" w:rsidRPr="004701EA" w:rsidRDefault="00BA45B1" w:rsidP="004701EA">
      <w:pPr>
        <w:pStyle w:val="Heading2"/>
        <w:rPr>
          <w:rFonts w:asciiTheme="minorHAnsi" w:hAnsiTheme="minorHAnsi"/>
          <w:color w:val="auto"/>
          <w:sz w:val="22"/>
          <w:szCs w:val="22"/>
        </w:rPr>
      </w:pPr>
      <w:bookmarkStart w:id="101" w:name="_Toc458199695"/>
      <w:r>
        <w:rPr>
          <w:rFonts w:asciiTheme="minorHAnsi" w:hAnsiTheme="minorHAnsi"/>
          <w:color w:val="auto"/>
          <w:sz w:val="22"/>
          <w:szCs w:val="22"/>
        </w:rPr>
        <w:t xml:space="preserve">DISMISSAL </w:t>
      </w:r>
      <w:bookmarkEnd w:id="101"/>
      <w:r w:rsidR="00AA1604">
        <w:rPr>
          <w:rFonts w:asciiTheme="minorHAnsi" w:hAnsiTheme="minorHAnsi"/>
          <w:color w:val="auto"/>
          <w:sz w:val="22"/>
          <w:szCs w:val="22"/>
        </w:rPr>
        <w:t>GUIDELINES</w:t>
      </w:r>
    </w:p>
    <w:p w14:paraId="13F1C0FC" w14:textId="77777777" w:rsidR="004701EA" w:rsidRDefault="004701EA" w:rsidP="004701EA">
      <w:r>
        <w:t>Any child may be dismissed if:</w:t>
      </w:r>
    </w:p>
    <w:p w14:paraId="3C853526" w14:textId="77777777" w:rsidR="004701EA" w:rsidRDefault="004701EA" w:rsidP="004701EA">
      <w:pPr>
        <w:spacing w:after="0"/>
      </w:pPr>
      <w:r>
        <w:t>•</w:t>
      </w:r>
      <w:r>
        <w:tab/>
        <w:t>The center cannot meet the physical, mental, or emotional needs of the child.</w:t>
      </w:r>
    </w:p>
    <w:p w14:paraId="5D54D615" w14:textId="601A6A27" w:rsidR="004701EA" w:rsidRDefault="004701EA" w:rsidP="004701EA">
      <w:pPr>
        <w:spacing w:after="0"/>
      </w:pPr>
      <w:r>
        <w:t>•</w:t>
      </w:r>
      <w:r>
        <w:tab/>
        <w:t>The child threatens the safety, health</w:t>
      </w:r>
      <w:r w:rsidR="00AA1604">
        <w:t>,</w:t>
      </w:r>
      <w:r>
        <w:t xml:space="preserve"> and/or well-being of others.</w:t>
      </w:r>
    </w:p>
    <w:p w14:paraId="1AA5D752" w14:textId="77777777" w:rsidR="004701EA" w:rsidRDefault="004701EA" w:rsidP="004701EA">
      <w:pPr>
        <w:spacing w:after="0"/>
      </w:pPr>
      <w:r>
        <w:t>•</w:t>
      </w:r>
      <w:r>
        <w:tab/>
        <w:t>A formal parent conference is not attended (upon request of the Center Director).</w:t>
      </w:r>
    </w:p>
    <w:p w14:paraId="674229A5" w14:textId="7D8758A7" w:rsidR="004701EA" w:rsidRDefault="004701EA" w:rsidP="004701EA">
      <w:pPr>
        <w:spacing w:after="0"/>
        <w:ind w:left="720" w:hanging="720"/>
      </w:pPr>
      <w:r>
        <w:t>•</w:t>
      </w:r>
      <w:r>
        <w:tab/>
        <w:t xml:space="preserve">Tuition is late: more than two weeks of tuition or </w:t>
      </w:r>
      <w:r w:rsidR="00612E96">
        <w:t>co-payments</w:t>
      </w:r>
      <w:r>
        <w:t xml:space="preserve"> have not been paid or authorization from </w:t>
      </w:r>
      <w:r w:rsidR="00AA1604">
        <w:t xml:space="preserve">the </w:t>
      </w:r>
      <w:r>
        <w:t>county has not been made for more than two weeks.</w:t>
      </w:r>
    </w:p>
    <w:p w14:paraId="70449C5E" w14:textId="77777777" w:rsidR="004701EA" w:rsidRDefault="004701EA" w:rsidP="004701EA">
      <w:pPr>
        <w:spacing w:after="0"/>
      </w:pPr>
      <w:r>
        <w:t>•</w:t>
      </w:r>
      <w:r>
        <w:tab/>
        <w:t>It is advised by a physician or child psychologist.</w:t>
      </w:r>
    </w:p>
    <w:p w14:paraId="132FC4E7" w14:textId="77777777" w:rsidR="004701EA" w:rsidRDefault="004701EA" w:rsidP="004701EA">
      <w:pPr>
        <w:spacing w:after="0"/>
      </w:pPr>
      <w:r>
        <w:t>•</w:t>
      </w:r>
      <w:r>
        <w:tab/>
        <w:t>Parents ignore center guidelines, and/or cause undue stress to center staff or operations.</w:t>
      </w:r>
    </w:p>
    <w:p w14:paraId="2AA1840C" w14:textId="77777777" w:rsidR="004701EA" w:rsidRDefault="004701EA" w:rsidP="004701EA">
      <w:pPr>
        <w:spacing w:after="0"/>
      </w:pPr>
      <w:r>
        <w:t>•</w:t>
      </w:r>
      <w:r>
        <w:tab/>
        <w:t>Repeated tardiness in picking up a child at closing time.</w:t>
      </w:r>
    </w:p>
    <w:p w14:paraId="115387B2" w14:textId="77777777" w:rsidR="004701EA" w:rsidRDefault="004701EA" w:rsidP="004701EA">
      <w:pPr>
        <w:spacing w:after="0"/>
      </w:pPr>
      <w:r>
        <w:t>•</w:t>
      </w:r>
      <w:r>
        <w:tab/>
        <w:t>Enrollment/immunization/health records are incomplete and/or have not been updated.</w:t>
      </w:r>
    </w:p>
    <w:p w14:paraId="4C896824" w14:textId="1C77C656" w:rsidR="004701EA" w:rsidRDefault="004701EA" w:rsidP="004701EA">
      <w:pPr>
        <w:spacing w:after="0"/>
      </w:pPr>
      <w:r>
        <w:t>•</w:t>
      </w:r>
      <w:r>
        <w:tab/>
        <w:t xml:space="preserve">Parent/Guardian repeatedly forgets to sign </w:t>
      </w:r>
      <w:r w:rsidR="00465E23">
        <w:t xml:space="preserve">the </w:t>
      </w:r>
      <w:r>
        <w:t>child in and out.</w:t>
      </w:r>
    </w:p>
    <w:p w14:paraId="4E6D1AEC" w14:textId="77777777" w:rsidR="004701EA" w:rsidRDefault="004701EA" w:rsidP="004701EA">
      <w:pPr>
        <w:spacing w:after="0"/>
      </w:pPr>
      <w:r>
        <w:t>•</w:t>
      </w:r>
      <w:r>
        <w:tab/>
        <w:t>Parent/Guardian threatens the safety of the other children and/or staff.</w:t>
      </w:r>
    </w:p>
    <w:p w14:paraId="4AAEB483" w14:textId="77777777" w:rsidR="003C5825" w:rsidRPr="003C5825" w:rsidRDefault="00BA45B1" w:rsidP="003C5825">
      <w:pPr>
        <w:pStyle w:val="Heading2"/>
        <w:rPr>
          <w:rFonts w:asciiTheme="minorHAnsi" w:hAnsiTheme="minorHAnsi"/>
          <w:color w:val="auto"/>
          <w:sz w:val="22"/>
          <w:szCs w:val="22"/>
        </w:rPr>
      </w:pPr>
      <w:bookmarkStart w:id="102" w:name="_Toc458199696"/>
      <w:r>
        <w:rPr>
          <w:rFonts w:asciiTheme="minorHAnsi" w:hAnsiTheme="minorHAnsi"/>
          <w:color w:val="auto"/>
          <w:sz w:val="22"/>
          <w:szCs w:val="22"/>
        </w:rPr>
        <w:t>TERMINATION OF SERVICES</w:t>
      </w:r>
      <w:bookmarkEnd w:id="102"/>
    </w:p>
    <w:p w14:paraId="2B4FEB32" w14:textId="77777777" w:rsidR="003C5825" w:rsidRDefault="003C5825" w:rsidP="003C5825">
      <w:r>
        <w:t xml:space="preserve">Because we provide childcare and education in a group setting, we must be concerned for the welfare and safety of all children and staff.  When a particular child or parent's behavior threatens the safety of or becomes abusive towards other children or staff in the center, we may </w:t>
      </w:r>
      <w:r w:rsidR="00235E2B">
        <w:t>terminate services for</w:t>
      </w:r>
      <w:r>
        <w:t xml:space="preserve"> the child </w:t>
      </w:r>
      <w:r w:rsidR="00AF24DB">
        <w:t>immediately. We</w:t>
      </w:r>
      <w:r>
        <w:t xml:space="preserve"> reserve the right to terminate services as deemed necessary or appropriate at our sole discretion, with or without notice.</w:t>
      </w:r>
    </w:p>
    <w:p w14:paraId="49C02113" w14:textId="77777777" w:rsidR="004F6041" w:rsidRPr="004D0C9E" w:rsidRDefault="004F6041" w:rsidP="004F6041">
      <w:pPr>
        <w:pStyle w:val="Heading1"/>
        <w:rPr>
          <w:rFonts w:asciiTheme="minorHAnsi" w:hAnsiTheme="minorHAnsi"/>
          <w:color w:val="009999"/>
          <w:sz w:val="32"/>
          <w:szCs w:val="32"/>
        </w:rPr>
      </w:pPr>
      <w:bookmarkStart w:id="103" w:name="_Toc458199697"/>
      <w:r w:rsidRPr="004D0C9E">
        <w:rPr>
          <w:rFonts w:asciiTheme="minorHAnsi" w:hAnsiTheme="minorHAnsi"/>
          <w:color w:val="009999"/>
          <w:sz w:val="32"/>
          <w:szCs w:val="32"/>
        </w:rPr>
        <w:t>Maltreatment of Minors Mandated Reporting Policy</w:t>
      </w:r>
      <w:bookmarkEnd w:id="103"/>
    </w:p>
    <w:p w14:paraId="6AC1B895" w14:textId="77777777" w:rsidR="004F6041" w:rsidRPr="004D0C9E" w:rsidRDefault="004F6041" w:rsidP="004F6041">
      <w:pPr>
        <w:pStyle w:val="Heading2"/>
        <w:rPr>
          <w:rFonts w:asciiTheme="minorHAnsi" w:hAnsiTheme="minorHAnsi"/>
          <w:color w:val="auto"/>
          <w:sz w:val="22"/>
          <w:szCs w:val="22"/>
        </w:rPr>
      </w:pPr>
      <w:bookmarkStart w:id="104" w:name="_Toc458199698"/>
      <w:r w:rsidRPr="004D0C9E">
        <w:rPr>
          <w:rFonts w:asciiTheme="minorHAnsi" w:hAnsiTheme="minorHAnsi"/>
          <w:color w:val="auto"/>
          <w:sz w:val="22"/>
          <w:szCs w:val="22"/>
        </w:rPr>
        <w:t>Abuse and/or Neglect – Who should Report?</w:t>
      </w:r>
      <w:bookmarkEnd w:id="104"/>
    </w:p>
    <w:p w14:paraId="24D30E70" w14:textId="77777777" w:rsidR="004F6041" w:rsidRPr="00283531" w:rsidRDefault="004F6041" w:rsidP="004F6041">
      <w:pPr>
        <w:autoSpaceDE w:val="0"/>
        <w:autoSpaceDN w:val="0"/>
        <w:adjustRightInd w:val="0"/>
        <w:spacing w:after="0" w:line="240" w:lineRule="auto"/>
        <w:rPr>
          <w:rFonts w:ascii="Cambria" w:hAnsi="Cambria" w:cs="Cambria"/>
          <w:color w:val="000000"/>
          <w:sz w:val="28"/>
          <w:szCs w:val="28"/>
        </w:rPr>
      </w:pPr>
      <w:r>
        <w:t xml:space="preserve">It is the mission of NT Childcare Center to ensure each child in our center is safe and well cared for, not only while he/she is at the center, but at all times. The employees and volunteers of NT Childcare Center </w:t>
      </w:r>
      <w:r w:rsidRPr="00283531">
        <w:t>are required legally and ethically to report child abuse and neglect.</w:t>
      </w:r>
      <w:r w:rsidRPr="00283531">
        <w:rPr>
          <w:rFonts w:cs="Symbol"/>
          <w:color w:val="000000"/>
        </w:rPr>
        <w:t xml:space="preserve">   </w:t>
      </w:r>
      <w:r w:rsidRPr="00283531">
        <w:rPr>
          <w:rFonts w:cs="Cambria"/>
          <w:color w:val="000000"/>
        </w:rPr>
        <w:t xml:space="preserve">Any person may voluntarily report abuse or neglect. </w:t>
      </w:r>
    </w:p>
    <w:p w14:paraId="4FDD9E27" w14:textId="77777777" w:rsidR="004F6041" w:rsidRPr="00283531" w:rsidRDefault="004F6041" w:rsidP="004F6041">
      <w:r w:rsidRPr="00283531">
        <w:rPr>
          <w:rFonts w:cs="Cambria"/>
          <w:color w:val="000000"/>
        </w:rPr>
        <w:t>If you work with children in a licensed facility, you are legally required or mandated to report and cannot shift the responsibility of reporting to your supervisor or to anyone else at your licensed facility. If you know or have reason to believe a child is being or has been neglected or physically or sexually abused within the preceding three years you must immediately (within 24 hours) make a report to an outside agency.</w:t>
      </w:r>
    </w:p>
    <w:p w14:paraId="0409123E" w14:textId="77777777" w:rsidR="004F6041" w:rsidRDefault="004F6041" w:rsidP="004F6041">
      <w:bookmarkStart w:id="105" w:name="_Toc458199699"/>
      <w:r w:rsidRPr="004D0C9E">
        <w:rPr>
          <w:rStyle w:val="Heading3Char"/>
          <w:rFonts w:asciiTheme="minorHAnsi" w:hAnsiTheme="minorHAnsi"/>
          <w:color w:val="auto"/>
        </w:rPr>
        <w:lastRenderedPageBreak/>
        <w:t>Abuse</w:t>
      </w:r>
      <w:bookmarkEnd w:id="105"/>
      <w:r>
        <w:t xml:space="preserve"> is any one of the following acts which seriously endanger the physical, mental, or emotional health of a child:</w:t>
      </w:r>
    </w:p>
    <w:p w14:paraId="6B0D805B" w14:textId="77777777" w:rsidR="004F6041" w:rsidRDefault="004F6041" w:rsidP="004F6041">
      <w:pPr>
        <w:ind w:left="720" w:hanging="720"/>
      </w:pPr>
      <w:r>
        <w:t>•</w:t>
      </w:r>
      <w:r>
        <w:tab/>
        <w:t>The infliction, attempted infliction, or as a result of inadequate supervision, the allowance of infliction or attempted infliction of physical or mental injury upon the child by a parent or any other person.</w:t>
      </w:r>
    </w:p>
    <w:p w14:paraId="000206DE" w14:textId="77777777" w:rsidR="004F6041" w:rsidRDefault="004F6041" w:rsidP="004F6041">
      <w:r>
        <w:t>•</w:t>
      </w:r>
      <w:r>
        <w:tab/>
        <w:t>The exploitation or overwork of a child by a parent or any other person.</w:t>
      </w:r>
    </w:p>
    <w:p w14:paraId="68CE2406" w14:textId="048DB14E" w:rsidR="004F6041" w:rsidRDefault="004F6041" w:rsidP="004F6041">
      <w:pPr>
        <w:ind w:left="720" w:hanging="720"/>
      </w:pPr>
      <w:r>
        <w:t>•</w:t>
      </w:r>
      <w:r>
        <w:tab/>
        <w:t xml:space="preserve">The involvement of the child in any sexual act with a parent or any other </w:t>
      </w:r>
      <w:r w:rsidR="00A22B83">
        <w:t>person, or</w:t>
      </w:r>
      <w:r>
        <w:t xml:space="preserve"> the aiding or toleration by the parent or the caretaker of the child's sexual involvement </w:t>
      </w:r>
      <w:r w:rsidR="00A22B83">
        <w:t>with any</w:t>
      </w:r>
      <w:r>
        <w:t xml:space="preserve"> other involvement of a child in sexual activity constituting a crime under the laws of this state.</w:t>
      </w:r>
    </w:p>
    <w:p w14:paraId="4748EEEB" w14:textId="77777777" w:rsidR="004F6041" w:rsidRDefault="004F6041" w:rsidP="004F6041">
      <w:bookmarkStart w:id="106" w:name="_Toc458199700"/>
      <w:r w:rsidRPr="004D0C9E">
        <w:rPr>
          <w:rStyle w:val="Heading3Char"/>
          <w:rFonts w:asciiTheme="minorHAnsi" w:hAnsiTheme="minorHAnsi"/>
          <w:color w:val="auto"/>
        </w:rPr>
        <w:t>Neglect</w:t>
      </w:r>
      <w:bookmarkEnd w:id="106"/>
      <w:r>
        <w:t xml:space="preserve"> is the refusal or willful failure of a parent or caretaker to supply the child with necessary food, clothing, shelter, care, treatment, or counseling for any injury, illness or condition of the child, as a result of which the child's physical, mental or emotional health is substantially threatened or impaired. The following are not considered neglect:</w:t>
      </w:r>
    </w:p>
    <w:p w14:paraId="540294EC" w14:textId="77777777" w:rsidR="004F6041" w:rsidRDefault="004F6041" w:rsidP="004F6041">
      <w:pPr>
        <w:ind w:left="720" w:hanging="720"/>
      </w:pPr>
      <w:r>
        <w:t>•</w:t>
      </w:r>
      <w:r>
        <w:tab/>
        <w:t>The inability of a parent or caregiver to provide for a child due to inadequate financial resources shall not, for that reason alone, be considered neglect.</w:t>
      </w:r>
    </w:p>
    <w:p w14:paraId="0217FCA0" w14:textId="77777777" w:rsidR="004F6041" w:rsidRDefault="004F6041" w:rsidP="004F6041">
      <w:pPr>
        <w:ind w:left="720" w:hanging="720"/>
      </w:pPr>
      <w:r>
        <w:t>•</w:t>
      </w:r>
      <w:r>
        <w:tab/>
        <w:t>When, in lieu of medical care, a child is being provided treatment in accordance with the doctrine of a well-recognized religious method of healing which has a reasonable, proven record of success, the child shall not, for that reason alone, be considered neglected or maltreated. Nothing shall prohibit the court from ordering medical services for the child when there is substantial risk of harm to the child's health or welfare.</w:t>
      </w:r>
    </w:p>
    <w:p w14:paraId="6D434643" w14:textId="77777777" w:rsidR="004F6041" w:rsidRPr="009C0F78" w:rsidRDefault="004F6041" w:rsidP="004F6041">
      <w:pPr>
        <w:pStyle w:val="Heading3"/>
        <w:rPr>
          <w:rFonts w:asciiTheme="minorHAnsi" w:hAnsiTheme="minorHAnsi" w:cs="Symbol"/>
          <w:color w:val="009999"/>
          <w:sz w:val="24"/>
          <w:szCs w:val="24"/>
        </w:rPr>
      </w:pPr>
      <w:r w:rsidRPr="009C0F78">
        <w:rPr>
          <w:rFonts w:ascii="Cambria" w:hAnsi="Cambria" w:cs="Cambria"/>
          <w:color w:val="000000"/>
        </w:rPr>
        <w:t xml:space="preserve">             </w:t>
      </w:r>
      <w:bookmarkStart w:id="107" w:name="_Toc458199701"/>
      <w:r w:rsidRPr="009C0F78">
        <w:rPr>
          <w:rFonts w:asciiTheme="minorHAnsi" w:hAnsiTheme="minorHAnsi"/>
          <w:color w:val="009999"/>
        </w:rPr>
        <w:t>Where to Report</w:t>
      </w:r>
      <w:bookmarkEnd w:id="107"/>
    </w:p>
    <w:p w14:paraId="48EB64C3" w14:textId="77777777" w:rsidR="004F6041" w:rsidRPr="00526C8A" w:rsidRDefault="004F6041" w:rsidP="004F6041">
      <w:pPr>
        <w:pStyle w:val="ListParagraph"/>
        <w:numPr>
          <w:ilvl w:val="0"/>
          <w:numId w:val="1"/>
        </w:numPr>
        <w:tabs>
          <w:tab w:val="left" w:pos="2421"/>
        </w:tabs>
        <w:spacing w:before="16" w:line="240" w:lineRule="auto"/>
        <w:ind w:left="720" w:right="195"/>
        <w:rPr>
          <w:rFonts w:eastAsia="Times New Roman" w:cs="Times New Roman"/>
        </w:rPr>
      </w:pPr>
      <w:r w:rsidRPr="00383108">
        <w:rPr>
          <w:color w:val="1F1F1F"/>
          <w:w w:val="105"/>
        </w:rPr>
        <w:t xml:space="preserve">If </w:t>
      </w:r>
      <w:r w:rsidRPr="00383108">
        <w:rPr>
          <w:color w:val="2F2F2F"/>
          <w:w w:val="105"/>
        </w:rPr>
        <w:t xml:space="preserve">you </w:t>
      </w:r>
      <w:r w:rsidRPr="00383108">
        <w:rPr>
          <w:color w:val="1F1F1F"/>
          <w:w w:val="105"/>
        </w:rPr>
        <w:t xml:space="preserve">know or </w:t>
      </w:r>
      <w:r w:rsidRPr="00383108">
        <w:rPr>
          <w:color w:val="2F2F2F"/>
          <w:w w:val="105"/>
        </w:rPr>
        <w:t xml:space="preserve">suspect </w:t>
      </w:r>
      <w:r w:rsidRPr="00383108">
        <w:rPr>
          <w:color w:val="1F1F1F"/>
          <w:w w:val="105"/>
        </w:rPr>
        <w:t>that a child is in immediate danger, call</w:t>
      </w:r>
      <w:r w:rsidRPr="00383108">
        <w:rPr>
          <w:color w:val="1F1F1F"/>
          <w:spacing w:val="-22"/>
          <w:w w:val="105"/>
        </w:rPr>
        <w:t xml:space="preserve"> </w:t>
      </w:r>
      <w:r w:rsidRPr="00383108">
        <w:rPr>
          <w:color w:val="1F1F1F"/>
          <w:w w:val="105"/>
        </w:rPr>
        <w:t>9-1-1.</w:t>
      </w:r>
    </w:p>
    <w:p w14:paraId="09857751" w14:textId="77777777" w:rsidR="004F6041" w:rsidRPr="00383108" w:rsidRDefault="004F6041" w:rsidP="004F6041">
      <w:pPr>
        <w:pStyle w:val="ListParagraph"/>
        <w:tabs>
          <w:tab w:val="left" w:pos="2421"/>
        </w:tabs>
        <w:spacing w:before="16" w:line="240" w:lineRule="auto"/>
        <w:ind w:right="195"/>
        <w:rPr>
          <w:rFonts w:eastAsia="Times New Roman" w:cs="Times New Roman"/>
        </w:rPr>
      </w:pPr>
    </w:p>
    <w:p w14:paraId="603F162C" w14:textId="77777777" w:rsidR="004F6041" w:rsidRPr="00526C8A" w:rsidRDefault="004F6041" w:rsidP="004F6041">
      <w:pPr>
        <w:pStyle w:val="ListParagraph"/>
        <w:widowControl w:val="0"/>
        <w:numPr>
          <w:ilvl w:val="0"/>
          <w:numId w:val="1"/>
        </w:numPr>
        <w:tabs>
          <w:tab w:val="left" w:pos="2417"/>
        </w:tabs>
        <w:spacing w:before="28" w:after="0" w:line="240" w:lineRule="auto"/>
        <w:ind w:left="720" w:right="196"/>
        <w:contextualSpacing w:val="0"/>
        <w:rPr>
          <w:rFonts w:eastAsia="Times New Roman" w:cs="Times New Roman"/>
          <w:color w:val="1F1F1F"/>
        </w:rPr>
      </w:pPr>
      <w:r w:rsidRPr="00383108">
        <w:rPr>
          <w:color w:val="1F1F1F"/>
        </w:rPr>
        <w:t xml:space="preserve">All reports concerning suspected abuse or neglect of children occurring in a licensed facility   should be made to the Department of Human Services, Licensing Division's Maltreatment Intake line at </w:t>
      </w:r>
      <w:r w:rsidRPr="00383108">
        <w:rPr>
          <w:b/>
          <w:color w:val="1F1F1F"/>
        </w:rPr>
        <w:t>(651)</w:t>
      </w:r>
      <w:r w:rsidRPr="00383108">
        <w:rPr>
          <w:b/>
          <w:color w:val="1F1F1F"/>
          <w:spacing w:val="52"/>
        </w:rPr>
        <w:t xml:space="preserve"> </w:t>
      </w:r>
      <w:r w:rsidRPr="00383108">
        <w:rPr>
          <w:b/>
          <w:color w:val="1F1F1F"/>
        </w:rPr>
        <w:t>431-6600.</w:t>
      </w:r>
    </w:p>
    <w:p w14:paraId="6F427537" w14:textId="77777777" w:rsidR="004F6041" w:rsidRPr="00383108" w:rsidRDefault="004F6041" w:rsidP="004F6041">
      <w:pPr>
        <w:pStyle w:val="ListParagraph"/>
        <w:widowControl w:val="0"/>
        <w:tabs>
          <w:tab w:val="left" w:pos="2417"/>
        </w:tabs>
        <w:spacing w:before="28" w:after="0" w:line="240" w:lineRule="auto"/>
        <w:ind w:right="196"/>
        <w:contextualSpacing w:val="0"/>
        <w:rPr>
          <w:rFonts w:eastAsia="Times New Roman" w:cs="Times New Roman"/>
          <w:color w:val="1F1F1F"/>
        </w:rPr>
      </w:pPr>
    </w:p>
    <w:p w14:paraId="6397BA03" w14:textId="41416F60" w:rsidR="004F6041" w:rsidRPr="00526C8A" w:rsidRDefault="004F6041" w:rsidP="004F6041">
      <w:pPr>
        <w:pStyle w:val="ListParagraph"/>
        <w:widowControl w:val="0"/>
        <w:numPr>
          <w:ilvl w:val="0"/>
          <w:numId w:val="1"/>
        </w:numPr>
        <w:tabs>
          <w:tab w:val="left" w:pos="2417"/>
        </w:tabs>
        <w:spacing w:after="0" w:line="240" w:lineRule="auto"/>
        <w:ind w:left="720" w:right="133"/>
        <w:contextualSpacing w:val="0"/>
        <w:rPr>
          <w:rFonts w:eastAsia="Times New Roman" w:cs="Times New Roman"/>
          <w:color w:val="1F1F1F"/>
        </w:rPr>
      </w:pPr>
      <w:r w:rsidRPr="00383108">
        <w:rPr>
          <w:color w:val="1F1F1F"/>
          <w:w w:val="105"/>
        </w:rPr>
        <w:t>Report</w:t>
      </w:r>
      <w:r w:rsidRPr="00383108">
        <w:rPr>
          <w:color w:val="1F1F1F"/>
          <w:spacing w:val="-7"/>
          <w:w w:val="105"/>
        </w:rPr>
        <w:t xml:space="preserve"> </w:t>
      </w:r>
      <w:r w:rsidRPr="00383108">
        <w:rPr>
          <w:color w:val="1F1F1F"/>
          <w:w w:val="105"/>
        </w:rPr>
        <w:t>regarding incidents</w:t>
      </w:r>
      <w:r w:rsidRPr="00383108">
        <w:rPr>
          <w:color w:val="1F1F1F"/>
          <w:spacing w:val="-11"/>
          <w:w w:val="105"/>
        </w:rPr>
        <w:t xml:space="preserve"> </w:t>
      </w:r>
      <w:r w:rsidRPr="00383108">
        <w:rPr>
          <w:color w:val="2F2F2F"/>
          <w:w w:val="105"/>
        </w:rPr>
        <w:t>of</w:t>
      </w:r>
      <w:r w:rsidRPr="00383108">
        <w:rPr>
          <w:color w:val="2F2F2F"/>
          <w:spacing w:val="-12"/>
          <w:w w:val="105"/>
        </w:rPr>
        <w:t xml:space="preserve"> </w:t>
      </w:r>
      <w:r w:rsidRPr="00383108">
        <w:rPr>
          <w:color w:val="1F1F1F"/>
          <w:w w:val="105"/>
        </w:rPr>
        <w:t>suspected</w:t>
      </w:r>
      <w:r w:rsidRPr="00383108">
        <w:rPr>
          <w:color w:val="1F1F1F"/>
          <w:spacing w:val="-6"/>
          <w:w w:val="105"/>
        </w:rPr>
        <w:t xml:space="preserve"> </w:t>
      </w:r>
      <w:r w:rsidRPr="00383108">
        <w:rPr>
          <w:color w:val="1F1F1F"/>
          <w:w w:val="105"/>
        </w:rPr>
        <w:t>abuse</w:t>
      </w:r>
      <w:r w:rsidRPr="00383108">
        <w:rPr>
          <w:color w:val="1F1F1F"/>
          <w:spacing w:val="-12"/>
          <w:w w:val="105"/>
        </w:rPr>
        <w:t xml:space="preserve"> </w:t>
      </w:r>
      <w:r w:rsidRPr="00383108">
        <w:rPr>
          <w:color w:val="1F1F1F"/>
          <w:w w:val="105"/>
        </w:rPr>
        <w:t>or</w:t>
      </w:r>
      <w:r w:rsidRPr="00383108">
        <w:rPr>
          <w:color w:val="1F1F1F"/>
          <w:spacing w:val="-18"/>
          <w:w w:val="105"/>
        </w:rPr>
        <w:t xml:space="preserve"> </w:t>
      </w:r>
      <w:r w:rsidRPr="00383108">
        <w:rPr>
          <w:color w:val="1F1F1F"/>
          <w:w w:val="105"/>
        </w:rPr>
        <w:t>neglect</w:t>
      </w:r>
      <w:r w:rsidRPr="00383108">
        <w:rPr>
          <w:color w:val="1F1F1F"/>
          <w:spacing w:val="-2"/>
          <w:w w:val="105"/>
        </w:rPr>
        <w:t xml:space="preserve"> </w:t>
      </w:r>
      <w:r w:rsidRPr="00383108">
        <w:rPr>
          <w:color w:val="1F1F1F"/>
          <w:w w:val="105"/>
        </w:rPr>
        <w:t>of</w:t>
      </w:r>
      <w:r w:rsidRPr="00383108">
        <w:rPr>
          <w:color w:val="1F1F1F"/>
          <w:spacing w:val="-20"/>
          <w:w w:val="105"/>
        </w:rPr>
        <w:t xml:space="preserve"> </w:t>
      </w:r>
      <w:r w:rsidRPr="00383108">
        <w:rPr>
          <w:color w:val="1F1F1F"/>
          <w:w w:val="105"/>
        </w:rPr>
        <w:t>children</w:t>
      </w:r>
      <w:r w:rsidRPr="00383108">
        <w:rPr>
          <w:color w:val="1F1F1F"/>
          <w:spacing w:val="-14"/>
          <w:w w:val="105"/>
        </w:rPr>
        <w:t xml:space="preserve"> </w:t>
      </w:r>
      <w:r w:rsidRPr="00383108">
        <w:rPr>
          <w:color w:val="1F1F1F"/>
          <w:w w:val="105"/>
        </w:rPr>
        <w:t>occurring</w:t>
      </w:r>
      <w:r w:rsidRPr="00383108">
        <w:rPr>
          <w:color w:val="1F1F1F"/>
          <w:spacing w:val="-4"/>
          <w:w w:val="105"/>
        </w:rPr>
        <w:t xml:space="preserve"> </w:t>
      </w:r>
      <w:r w:rsidRPr="00383108">
        <w:rPr>
          <w:color w:val="1F1F1F"/>
          <w:w w:val="105"/>
        </w:rPr>
        <w:t>within</w:t>
      </w:r>
      <w:r w:rsidRPr="00383108">
        <w:rPr>
          <w:color w:val="1F1F1F"/>
          <w:spacing w:val="-4"/>
          <w:w w:val="105"/>
        </w:rPr>
        <w:t xml:space="preserve"> </w:t>
      </w:r>
      <w:r w:rsidRPr="00383108">
        <w:rPr>
          <w:color w:val="2F2F2F"/>
          <w:w w:val="105"/>
        </w:rPr>
        <w:t>a</w:t>
      </w:r>
      <w:r w:rsidRPr="00383108">
        <w:rPr>
          <w:color w:val="2F2F2F"/>
          <w:spacing w:val="-22"/>
          <w:w w:val="105"/>
        </w:rPr>
        <w:t xml:space="preserve"> </w:t>
      </w:r>
      <w:r w:rsidRPr="00383108">
        <w:rPr>
          <w:color w:val="2F2F2F"/>
          <w:w w:val="105"/>
        </w:rPr>
        <w:t>family</w:t>
      </w:r>
      <w:r w:rsidRPr="00383108">
        <w:rPr>
          <w:color w:val="2F2F2F"/>
          <w:spacing w:val="-10"/>
          <w:w w:val="105"/>
        </w:rPr>
        <w:t xml:space="preserve"> </w:t>
      </w:r>
      <w:r w:rsidRPr="00383108">
        <w:rPr>
          <w:color w:val="1F1F1F"/>
          <w:w w:val="105"/>
        </w:rPr>
        <w:t>or in</w:t>
      </w:r>
      <w:r w:rsidRPr="00383108">
        <w:rPr>
          <w:color w:val="1F1F1F"/>
          <w:spacing w:val="-22"/>
          <w:w w:val="105"/>
        </w:rPr>
        <w:t xml:space="preserve"> </w:t>
      </w:r>
      <w:r w:rsidRPr="00383108">
        <w:rPr>
          <w:color w:val="1F1F1F"/>
          <w:w w:val="105"/>
        </w:rPr>
        <w:t>the</w:t>
      </w:r>
      <w:r w:rsidRPr="00383108">
        <w:rPr>
          <w:color w:val="1F1F1F"/>
          <w:spacing w:val="-15"/>
          <w:w w:val="105"/>
        </w:rPr>
        <w:t xml:space="preserve"> </w:t>
      </w:r>
      <w:r w:rsidRPr="00383108">
        <w:rPr>
          <w:color w:val="1F1F1F"/>
          <w:w w:val="105"/>
        </w:rPr>
        <w:t>community</w:t>
      </w:r>
      <w:r w:rsidRPr="00383108">
        <w:rPr>
          <w:color w:val="1F1F1F"/>
          <w:spacing w:val="-1"/>
          <w:w w:val="105"/>
        </w:rPr>
        <w:t xml:space="preserve"> </w:t>
      </w:r>
      <w:r w:rsidRPr="00383108">
        <w:rPr>
          <w:color w:val="2F2F2F"/>
          <w:w w:val="105"/>
        </w:rPr>
        <w:t>should</w:t>
      </w:r>
      <w:r w:rsidRPr="00383108">
        <w:rPr>
          <w:color w:val="2F2F2F"/>
          <w:spacing w:val="-14"/>
          <w:w w:val="105"/>
        </w:rPr>
        <w:t xml:space="preserve"> </w:t>
      </w:r>
      <w:r w:rsidRPr="00383108">
        <w:rPr>
          <w:color w:val="1F1F1F"/>
          <w:w w:val="105"/>
        </w:rPr>
        <w:t>be</w:t>
      </w:r>
      <w:r w:rsidRPr="00383108">
        <w:rPr>
          <w:color w:val="1F1F1F"/>
          <w:spacing w:val="-13"/>
          <w:w w:val="105"/>
        </w:rPr>
        <w:t xml:space="preserve"> </w:t>
      </w:r>
      <w:r w:rsidRPr="00383108">
        <w:rPr>
          <w:color w:val="1F1F1F"/>
          <w:w w:val="105"/>
        </w:rPr>
        <w:t>made</w:t>
      </w:r>
      <w:r w:rsidRPr="00383108">
        <w:rPr>
          <w:color w:val="1F1F1F"/>
          <w:spacing w:val="-11"/>
          <w:w w:val="105"/>
        </w:rPr>
        <w:t xml:space="preserve"> </w:t>
      </w:r>
      <w:r w:rsidRPr="00383108">
        <w:rPr>
          <w:color w:val="1F1F1F"/>
          <w:w w:val="105"/>
        </w:rPr>
        <w:t>to</w:t>
      </w:r>
      <w:r w:rsidRPr="00383108">
        <w:rPr>
          <w:color w:val="1F1F1F"/>
          <w:spacing w:val="-16"/>
          <w:w w:val="105"/>
        </w:rPr>
        <w:t xml:space="preserve"> </w:t>
      </w:r>
      <w:r w:rsidRPr="00383108">
        <w:rPr>
          <w:color w:val="1F1F1F"/>
          <w:w w:val="105"/>
        </w:rPr>
        <w:t>the</w:t>
      </w:r>
      <w:r w:rsidRPr="00383108">
        <w:rPr>
          <w:color w:val="1F1F1F"/>
          <w:spacing w:val="-15"/>
          <w:w w:val="105"/>
        </w:rPr>
        <w:t xml:space="preserve"> </w:t>
      </w:r>
      <w:r w:rsidRPr="00383108">
        <w:rPr>
          <w:color w:val="1F1F1F"/>
          <w:w w:val="105"/>
        </w:rPr>
        <w:t>local</w:t>
      </w:r>
      <w:r w:rsidRPr="00383108">
        <w:rPr>
          <w:color w:val="1F1F1F"/>
          <w:spacing w:val="-8"/>
          <w:w w:val="105"/>
        </w:rPr>
        <w:t xml:space="preserve"> </w:t>
      </w:r>
      <w:r w:rsidR="001210DF">
        <w:rPr>
          <w:color w:val="1F1F1F"/>
          <w:w w:val="105"/>
        </w:rPr>
        <w:t>Fillmore</w:t>
      </w:r>
      <w:r w:rsidRPr="00383108">
        <w:rPr>
          <w:color w:val="2F2F2F"/>
          <w:spacing w:val="-11"/>
          <w:w w:val="105"/>
        </w:rPr>
        <w:t xml:space="preserve"> </w:t>
      </w:r>
      <w:r w:rsidRPr="00383108">
        <w:rPr>
          <w:color w:val="1F1F1F"/>
          <w:w w:val="105"/>
        </w:rPr>
        <w:t>County</w:t>
      </w:r>
      <w:r w:rsidRPr="00383108">
        <w:rPr>
          <w:color w:val="1F1F1F"/>
          <w:spacing w:val="-11"/>
          <w:w w:val="105"/>
        </w:rPr>
        <w:t xml:space="preserve"> </w:t>
      </w:r>
      <w:r>
        <w:rPr>
          <w:color w:val="1F1F1F"/>
          <w:w w:val="105"/>
        </w:rPr>
        <w:t>S</w:t>
      </w:r>
      <w:r w:rsidRPr="00383108">
        <w:rPr>
          <w:color w:val="1F1F1F"/>
          <w:w w:val="105"/>
        </w:rPr>
        <w:t>ocial</w:t>
      </w:r>
      <w:r w:rsidRPr="00383108">
        <w:rPr>
          <w:color w:val="1F1F1F"/>
          <w:spacing w:val="-10"/>
          <w:w w:val="105"/>
        </w:rPr>
        <w:t xml:space="preserve"> </w:t>
      </w:r>
      <w:r>
        <w:rPr>
          <w:color w:val="1F1F1F"/>
          <w:w w:val="105"/>
        </w:rPr>
        <w:t>S</w:t>
      </w:r>
      <w:r w:rsidRPr="00383108">
        <w:rPr>
          <w:color w:val="1F1F1F"/>
          <w:w w:val="105"/>
        </w:rPr>
        <w:t>ervices</w:t>
      </w:r>
      <w:r w:rsidRPr="00383108">
        <w:rPr>
          <w:color w:val="1F1F1F"/>
          <w:spacing w:val="-16"/>
          <w:w w:val="105"/>
        </w:rPr>
        <w:t xml:space="preserve"> </w:t>
      </w:r>
      <w:r>
        <w:rPr>
          <w:color w:val="1F1F1F"/>
          <w:w w:val="105"/>
        </w:rPr>
        <w:t>A</w:t>
      </w:r>
      <w:r w:rsidRPr="00383108">
        <w:rPr>
          <w:color w:val="1F1F1F"/>
          <w:w w:val="105"/>
        </w:rPr>
        <w:t>gency</w:t>
      </w:r>
      <w:r w:rsidRPr="00383108">
        <w:rPr>
          <w:color w:val="1F1F1F"/>
          <w:spacing w:val="-13"/>
          <w:w w:val="105"/>
        </w:rPr>
        <w:t xml:space="preserve"> </w:t>
      </w:r>
      <w:r w:rsidRPr="00383108">
        <w:rPr>
          <w:color w:val="2F2F2F"/>
          <w:w w:val="105"/>
        </w:rPr>
        <w:t>at</w:t>
      </w:r>
      <w:r w:rsidRPr="00383108">
        <w:rPr>
          <w:color w:val="2F2F2F"/>
          <w:spacing w:val="-14"/>
          <w:w w:val="105"/>
        </w:rPr>
        <w:t xml:space="preserve"> </w:t>
      </w:r>
      <w:r>
        <w:rPr>
          <w:b/>
          <w:color w:val="2F2F2F"/>
          <w:spacing w:val="-14"/>
          <w:w w:val="105"/>
        </w:rPr>
        <w:t xml:space="preserve">(507) </w:t>
      </w:r>
      <w:r w:rsidR="001210DF">
        <w:rPr>
          <w:b/>
          <w:color w:val="1F1F1F"/>
          <w:w w:val="105"/>
        </w:rPr>
        <w:t>765</w:t>
      </w:r>
      <w:r>
        <w:rPr>
          <w:b/>
          <w:color w:val="1F1F1F"/>
          <w:w w:val="105"/>
        </w:rPr>
        <w:t>-</w:t>
      </w:r>
      <w:r w:rsidR="001210DF">
        <w:rPr>
          <w:b/>
          <w:color w:val="1F1F1F"/>
          <w:w w:val="105"/>
        </w:rPr>
        <w:t>2175</w:t>
      </w:r>
      <w:r w:rsidRPr="00383108">
        <w:rPr>
          <w:b/>
          <w:color w:val="1F1F1F"/>
          <w:w w:val="105"/>
        </w:rPr>
        <w:t xml:space="preserve"> </w:t>
      </w:r>
      <w:r w:rsidRPr="00383108">
        <w:rPr>
          <w:color w:val="1F1F1F"/>
          <w:w w:val="105"/>
        </w:rPr>
        <w:t>or</w:t>
      </w:r>
      <w:r w:rsidRPr="00383108">
        <w:rPr>
          <w:color w:val="1F1F1F"/>
          <w:spacing w:val="-11"/>
          <w:w w:val="105"/>
        </w:rPr>
        <w:t xml:space="preserve"> </w:t>
      </w:r>
      <w:r w:rsidRPr="00383108">
        <w:rPr>
          <w:color w:val="1F1F1F"/>
          <w:w w:val="105"/>
        </w:rPr>
        <w:t>Police</w:t>
      </w:r>
      <w:r w:rsidRPr="00383108">
        <w:rPr>
          <w:color w:val="1F1F1F"/>
          <w:spacing w:val="-15"/>
          <w:w w:val="105"/>
        </w:rPr>
        <w:t xml:space="preserve"> </w:t>
      </w:r>
      <w:r w:rsidRPr="00383108">
        <w:rPr>
          <w:color w:val="1F1F1F"/>
          <w:w w:val="105"/>
        </w:rPr>
        <w:t>Department</w:t>
      </w:r>
      <w:r w:rsidRPr="00383108">
        <w:rPr>
          <w:color w:val="1F1F1F"/>
          <w:spacing w:val="-4"/>
          <w:w w:val="105"/>
        </w:rPr>
        <w:t xml:space="preserve"> </w:t>
      </w:r>
      <w:r w:rsidRPr="00383108">
        <w:rPr>
          <w:color w:val="1F1F1F"/>
          <w:w w:val="105"/>
        </w:rPr>
        <w:t>at</w:t>
      </w:r>
      <w:r w:rsidRPr="00383108">
        <w:rPr>
          <w:color w:val="1F1F1F"/>
          <w:spacing w:val="-17"/>
          <w:w w:val="105"/>
        </w:rPr>
        <w:t xml:space="preserve"> </w:t>
      </w:r>
      <w:r>
        <w:rPr>
          <w:b/>
          <w:color w:val="1F1F1F"/>
          <w:w w:val="105"/>
        </w:rPr>
        <w:t>(507) 498-2677</w:t>
      </w:r>
    </w:p>
    <w:p w14:paraId="4EC7E8D2" w14:textId="77777777" w:rsidR="004F6041" w:rsidRPr="00383108" w:rsidRDefault="004F6041" w:rsidP="004F6041">
      <w:pPr>
        <w:pStyle w:val="ListParagraph"/>
        <w:widowControl w:val="0"/>
        <w:tabs>
          <w:tab w:val="left" w:pos="2417"/>
        </w:tabs>
        <w:spacing w:after="0" w:line="240" w:lineRule="auto"/>
        <w:ind w:right="133"/>
        <w:contextualSpacing w:val="0"/>
        <w:rPr>
          <w:rFonts w:eastAsia="Times New Roman" w:cs="Times New Roman"/>
          <w:color w:val="1F1F1F"/>
        </w:rPr>
      </w:pPr>
    </w:p>
    <w:p w14:paraId="663B910F" w14:textId="77777777" w:rsidR="004F6041" w:rsidRPr="00526C8A" w:rsidRDefault="004F6041" w:rsidP="004F6041">
      <w:pPr>
        <w:pStyle w:val="ListParagraph"/>
        <w:widowControl w:val="0"/>
        <w:numPr>
          <w:ilvl w:val="0"/>
          <w:numId w:val="1"/>
        </w:numPr>
        <w:tabs>
          <w:tab w:val="left" w:pos="2412"/>
        </w:tabs>
        <w:spacing w:after="0" w:line="240" w:lineRule="auto"/>
        <w:ind w:left="720" w:right="305"/>
        <w:rPr>
          <w:rFonts w:eastAsia="Times New Roman" w:cs="Times New Roman"/>
          <w:color w:val="1F1F1F"/>
        </w:rPr>
      </w:pPr>
      <w:r w:rsidRPr="00526C8A">
        <w:rPr>
          <w:color w:val="1F1F1F"/>
        </w:rPr>
        <w:t xml:space="preserve">If </w:t>
      </w:r>
      <w:r w:rsidRPr="00526C8A">
        <w:rPr>
          <w:color w:val="2F2F2F"/>
        </w:rPr>
        <w:t xml:space="preserve">your report </w:t>
      </w:r>
      <w:r w:rsidRPr="00526C8A">
        <w:rPr>
          <w:color w:val="1F1F1F"/>
        </w:rPr>
        <w:t xml:space="preserve">does </w:t>
      </w:r>
      <w:r w:rsidRPr="00526C8A">
        <w:rPr>
          <w:color w:val="2F2F2F"/>
        </w:rPr>
        <w:t xml:space="preserve">not </w:t>
      </w:r>
      <w:r w:rsidRPr="00526C8A">
        <w:rPr>
          <w:color w:val="1F1F1F"/>
        </w:rPr>
        <w:t xml:space="preserve">involve possible abuse or </w:t>
      </w:r>
      <w:r w:rsidRPr="00526C8A">
        <w:rPr>
          <w:color w:val="1F1F1F"/>
          <w:spacing w:val="2"/>
        </w:rPr>
        <w:t>neglect</w:t>
      </w:r>
      <w:r w:rsidRPr="00526C8A">
        <w:rPr>
          <w:color w:val="3F3F3F"/>
          <w:spacing w:val="2"/>
        </w:rPr>
        <w:t xml:space="preserve">, </w:t>
      </w:r>
      <w:r w:rsidRPr="00526C8A">
        <w:rPr>
          <w:color w:val="1F1F1F"/>
        </w:rPr>
        <w:t xml:space="preserve">but does involve possible </w:t>
      </w:r>
      <w:r w:rsidRPr="00526C8A">
        <w:rPr>
          <w:color w:val="2F2F2F"/>
        </w:rPr>
        <w:t xml:space="preserve">violations </w:t>
      </w:r>
      <w:r w:rsidRPr="00526C8A">
        <w:rPr>
          <w:color w:val="1F1F1F"/>
        </w:rPr>
        <w:t xml:space="preserve">of Minnesota Statutes or Rules that </w:t>
      </w:r>
      <w:r w:rsidRPr="00526C8A">
        <w:rPr>
          <w:color w:val="2F2F2F"/>
        </w:rPr>
        <w:t xml:space="preserve">govern </w:t>
      </w:r>
      <w:r w:rsidRPr="00526C8A">
        <w:rPr>
          <w:color w:val="1F1F1F"/>
        </w:rPr>
        <w:t xml:space="preserve">the facility, you </w:t>
      </w:r>
      <w:r w:rsidRPr="00526C8A">
        <w:rPr>
          <w:color w:val="2F2F2F"/>
        </w:rPr>
        <w:t xml:space="preserve">should </w:t>
      </w:r>
      <w:r w:rsidRPr="00526C8A">
        <w:rPr>
          <w:color w:val="1F1F1F"/>
        </w:rPr>
        <w:t xml:space="preserve">call the Department </w:t>
      </w:r>
      <w:r w:rsidRPr="00526C8A">
        <w:rPr>
          <w:color w:val="2F2F2F"/>
        </w:rPr>
        <w:t xml:space="preserve">of </w:t>
      </w:r>
      <w:r w:rsidRPr="00526C8A">
        <w:rPr>
          <w:color w:val="1F1F1F"/>
        </w:rPr>
        <w:t xml:space="preserve">Human Services, Licensing Division at </w:t>
      </w:r>
      <w:r w:rsidRPr="00526C8A">
        <w:rPr>
          <w:b/>
          <w:color w:val="1F1F1F"/>
        </w:rPr>
        <w:t>(651) 431-6500.</w:t>
      </w:r>
    </w:p>
    <w:p w14:paraId="1638E550" w14:textId="77777777" w:rsidR="004F6041" w:rsidRPr="00283531" w:rsidRDefault="004F6041" w:rsidP="004F6041">
      <w:pPr>
        <w:ind w:left="720"/>
        <w:rPr>
          <w:color w:val="009999"/>
        </w:rPr>
      </w:pPr>
    </w:p>
    <w:p w14:paraId="1FC1E104" w14:textId="77777777" w:rsidR="004F6041" w:rsidRPr="009C0F78" w:rsidRDefault="004F6041" w:rsidP="004F6041">
      <w:pPr>
        <w:pStyle w:val="Heading3"/>
        <w:rPr>
          <w:rFonts w:asciiTheme="minorHAnsi" w:hAnsiTheme="minorHAnsi"/>
          <w:color w:val="009999"/>
        </w:rPr>
      </w:pPr>
      <w:r>
        <w:rPr>
          <w:rFonts w:asciiTheme="minorHAnsi" w:hAnsiTheme="minorHAnsi"/>
          <w:color w:val="009999"/>
        </w:rPr>
        <w:lastRenderedPageBreak/>
        <w:t xml:space="preserve">           </w:t>
      </w:r>
      <w:bookmarkStart w:id="108" w:name="_Toc458199702"/>
      <w:r w:rsidRPr="009C0F78">
        <w:rPr>
          <w:rFonts w:asciiTheme="minorHAnsi" w:hAnsiTheme="minorHAnsi"/>
          <w:color w:val="009999"/>
        </w:rPr>
        <w:t>What to Report</w:t>
      </w:r>
      <w:bookmarkEnd w:id="108"/>
    </w:p>
    <w:p w14:paraId="6BE21DB5" w14:textId="77777777" w:rsidR="004F6041" w:rsidRPr="00526C8A" w:rsidRDefault="004F6041" w:rsidP="004F6041">
      <w:pPr>
        <w:numPr>
          <w:ilvl w:val="0"/>
          <w:numId w:val="2"/>
        </w:numPr>
        <w:ind w:left="720"/>
      </w:pPr>
      <w:r w:rsidRPr="00526C8A">
        <w:t xml:space="preserve">Definitions of maltreatment are contained in the reporting of Maltreatment of Minors Act (Minnesota Statutes, section 626.556) are available online at </w:t>
      </w:r>
      <w:hyperlink r:id="rId10">
        <w:r w:rsidRPr="00526C8A">
          <w:rPr>
            <w:rStyle w:val="Hyperlink"/>
          </w:rPr>
          <w:t xml:space="preserve">www.revisor.mn.gov/statutes/?id=626.556 </w:t>
        </w:r>
      </w:hyperlink>
      <w:r w:rsidRPr="00526C8A">
        <w:t>.</w:t>
      </w:r>
    </w:p>
    <w:p w14:paraId="5C9A9EFD" w14:textId="77777777" w:rsidR="004F6041" w:rsidRPr="00526C8A" w:rsidRDefault="004F6041" w:rsidP="004F6041">
      <w:pPr>
        <w:numPr>
          <w:ilvl w:val="1"/>
          <w:numId w:val="2"/>
        </w:numPr>
        <w:ind w:left="720"/>
      </w:pPr>
      <w:r w:rsidRPr="00526C8A">
        <w:t>A report to any of the above agencies should contain enough information to identify the child involved, any persons responsible for the abuse or neglect (if known), and the nature and extent of the maltreatment and/or possible licensing violations. For reports concerning suspected abuse or neglect occurring within a licensed facility, the reports should include any actions taken by the facility in response to the incident.</w:t>
      </w:r>
    </w:p>
    <w:p w14:paraId="32D24207" w14:textId="77777777" w:rsidR="004F6041" w:rsidRPr="00526C8A" w:rsidRDefault="004F6041" w:rsidP="004F6041">
      <w:pPr>
        <w:numPr>
          <w:ilvl w:val="1"/>
          <w:numId w:val="2"/>
        </w:numPr>
        <w:ind w:left="720"/>
        <w:jc w:val="both"/>
      </w:pPr>
      <w:r w:rsidRPr="00526C8A">
        <w:t>An oral report of suspected abuse or neglect made to one of the above agencies by a mandated reporter must be followed by a written report to the same agency within 72 hours, exclusive of weekends and holidays.</w:t>
      </w:r>
    </w:p>
    <w:p w14:paraId="473BD285" w14:textId="77777777" w:rsidR="004F6041" w:rsidRPr="000D5937" w:rsidRDefault="004F6041" w:rsidP="004F6041"/>
    <w:p w14:paraId="5D081932" w14:textId="77777777" w:rsidR="004F6041" w:rsidRPr="00ED313C" w:rsidRDefault="004F6041" w:rsidP="004F6041">
      <w:pPr>
        <w:pStyle w:val="Heading2"/>
        <w:rPr>
          <w:rFonts w:asciiTheme="minorHAnsi" w:hAnsiTheme="minorHAnsi"/>
          <w:color w:val="auto"/>
          <w:sz w:val="22"/>
          <w:szCs w:val="22"/>
        </w:rPr>
      </w:pPr>
      <w:bookmarkStart w:id="109" w:name="_Toc458199703"/>
      <w:r w:rsidRPr="00ED313C">
        <w:rPr>
          <w:rFonts w:asciiTheme="minorHAnsi" w:hAnsiTheme="minorHAnsi"/>
          <w:color w:val="auto"/>
          <w:sz w:val="22"/>
          <w:szCs w:val="22"/>
        </w:rPr>
        <w:t>FAILURE TO REPORT</w:t>
      </w:r>
      <w:bookmarkEnd w:id="109"/>
    </w:p>
    <w:p w14:paraId="1ABB8E0D" w14:textId="77777777" w:rsidR="004F6041" w:rsidRDefault="004F6041" w:rsidP="004F6041">
      <w:r w:rsidRPr="00410350">
        <w:t>A mandated reporter who knows or has reason to believe a child is or has been neglected or physically or sexually abused and fails to report is guilty of a misdemeanor. In addition, a mandated reporter who fails to report maltreatment that is found to be serious or recurring maltreatment may be disqualified from employment in positions allowing direct contact with persons receiving services from programs licensed by the Department of Human Services and by the Minnesota Department of Health, and unlicensed Personal Care Provider Organizations.</w:t>
      </w:r>
    </w:p>
    <w:p w14:paraId="28453801" w14:textId="77777777" w:rsidR="004F6041" w:rsidRPr="00ED313C" w:rsidRDefault="004F6041" w:rsidP="004F6041">
      <w:pPr>
        <w:pStyle w:val="Heading2"/>
        <w:rPr>
          <w:rFonts w:asciiTheme="minorHAnsi" w:hAnsiTheme="minorHAnsi"/>
          <w:color w:val="auto"/>
          <w:sz w:val="22"/>
          <w:szCs w:val="22"/>
        </w:rPr>
      </w:pPr>
      <w:bookmarkStart w:id="110" w:name="_Toc458199704"/>
      <w:r w:rsidRPr="00ED313C">
        <w:rPr>
          <w:rFonts w:asciiTheme="minorHAnsi" w:hAnsiTheme="minorHAnsi"/>
          <w:color w:val="auto"/>
          <w:sz w:val="22"/>
          <w:szCs w:val="22"/>
        </w:rPr>
        <w:t>RETALIATION REPORT</w:t>
      </w:r>
      <w:bookmarkEnd w:id="110"/>
    </w:p>
    <w:p w14:paraId="02824972" w14:textId="77777777" w:rsidR="004F6041" w:rsidRDefault="004F6041" w:rsidP="004F6041">
      <w:r w:rsidRPr="00410350">
        <w:t xml:space="preserve">An employer of any mandated reporter shall not retaliate against the mandated reporter for reports made in good faith or against a child with respect to whom the report is made. The Reporting of Maltreatment of Minors Act contains specific provisions regarding civil actions that can be initiated by mandated reporters who believe that retaliation has occurred. </w:t>
      </w:r>
    </w:p>
    <w:p w14:paraId="5B484E0A" w14:textId="77777777" w:rsidR="004F6041" w:rsidRPr="00ED313C" w:rsidRDefault="004F6041" w:rsidP="004F6041">
      <w:pPr>
        <w:pStyle w:val="Heading2"/>
        <w:rPr>
          <w:rFonts w:asciiTheme="minorHAnsi" w:hAnsiTheme="minorHAnsi"/>
          <w:color w:val="auto"/>
          <w:sz w:val="22"/>
          <w:szCs w:val="22"/>
        </w:rPr>
      </w:pPr>
      <w:bookmarkStart w:id="111" w:name="_Toc458199705"/>
      <w:r w:rsidRPr="00ED313C">
        <w:rPr>
          <w:rFonts w:asciiTheme="minorHAnsi" w:hAnsiTheme="minorHAnsi"/>
          <w:color w:val="auto"/>
          <w:sz w:val="22"/>
          <w:szCs w:val="22"/>
        </w:rPr>
        <w:t>INTERNAL REVIEW</w:t>
      </w:r>
      <w:bookmarkEnd w:id="111"/>
      <w:r w:rsidRPr="00ED313C">
        <w:rPr>
          <w:rFonts w:asciiTheme="minorHAnsi" w:hAnsiTheme="minorHAnsi"/>
          <w:color w:val="auto"/>
          <w:sz w:val="22"/>
          <w:szCs w:val="22"/>
        </w:rPr>
        <w:t xml:space="preserve"> </w:t>
      </w:r>
    </w:p>
    <w:p w14:paraId="7FE6B53D" w14:textId="77777777" w:rsidR="004F6041" w:rsidRPr="00410350" w:rsidRDefault="004F6041" w:rsidP="004F6041">
      <w:pPr>
        <w:pStyle w:val="Default"/>
        <w:rPr>
          <w:rFonts w:asciiTheme="minorHAnsi" w:hAnsiTheme="minorHAnsi"/>
          <w:sz w:val="22"/>
          <w:szCs w:val="22"/>
        </w:rPr>
      </w:pPr>
      <w:r w:rsidRPr="00410350">
        <w:rPr>
          <w:rFonts w:asciiTheme="minorHAnsi" w:hAnsiTheme="minorHAnsi"/>
          <w:sz w:val="22"/>
          <w:szCs w:val="22"/>
        </w:rPr>
        <w:t xml:space="preserve">When the facility has reason to know that an internal or external report of alleged or suspected maltreatment has been made, the facility must complete an internal review within 30 calendar days and take corrective action, if necessary, to protect the health and safety of children in care. The internal review must include an evaluation of whether: </w:t>
      </w:r>
    </w:p>
    <w:p w14:paraId="50C3F3AC" w14:textId="77777777" w:rsidR="004F6041" w:rsidRPr="00410350" w:rsidRDefault="004F6041" w:rsidP="004F6041">
      <w:pPr>
        <w:pStyle w:val="Default"/>
        <w:rPr>
          <w:rFonts w:asciiTheme="minorHAnsi" w:hAnsiTheme="minorHAnsi"/>
          <w:sz w:val="22"/>
          <w:szCs w:val="22"/>
        </w:rPr>
      </w:pPr>
    </w:p>
    <w:p w14:paraId="0867F9E9" w14:textId="77777777" w:rsidR="004F6041" w:rsidRPr="00410350" w:rsidRDefault="004F6041" w:rsidP="004F6041">
      <w:pPr>
        <w:pStyle w:val="Default"/>
        <w:spacing w:after="100" w:afterAutospacing="1"/>
        <w:rPr>
          <w:rFonts w:asciiTheme="minorHAnsi" w:hAnsiTheme="minorHAnsi"/>
          <w:sz w:val="22"/>
          <w:szCs w:val="22"/>
        </w:rPr>
      </w:pPr>
      <w:r w:rsidRPr="00410350">
        <w:rPr>
          <w:rFonts w:asciiTheme="minorHAnsi" w:hAnsiTheme="minorHAnsi" w:cs="Arial"/>
          <w:sz w:val="22"/>
          <w:szCs w:val="22"/>
        </w:rPr>
        <w:t>(</w:t>
      </w:r>
      <w:proofErr w:type="spellStart"/>
      <w:r w:rsidRPr="00410350">
        <w:rPr>
          <w:rFonts w:asciiTheme="minorHAnsi" w:hAnsiTheme="minorHAnsi" w:cs="Arial"/>
          <w:sz w:val="22"/>
          <w:szCs w:val="22"/>
        </w:rPr>
        <w:t>i</w:t>
      </w:r>
      <w:proofErr w:type="spellEnd"/>
      <w:r w:rsidRPr="00410350">
        <w:rPr>
          <w:rFonts w:asciiTheme="minorHAnsi" w:hAnsiTheme="minorHAnsi" w:cs="Arial"/>
          <w:sz w:val="22"/>
          <w:szCs w:val="22"/>
        </w:rPr>
        <w:t>)</w:t>
      </w:r>
      <w:r>
        <w:rPr>
          <w:rFonts w:asciiTheme="minorHAnsi" w:hAnsiTheme="minorHAnsi" w:cs="Arial"/>
          <w:sz w:val="22"/>
          <w:szCs w:val="22"/>
        </w:rPr>
        <w:t xml:space="preserve"> </w:t>
      </w:r>
      <w:r w:rsidRPr="00410350">
        <w:rPr>
          <w:rFonts w:asciiTheme="minorHAnsi" w:hAnsiTheme="minorHAnsi" w:cs="Arial"/>
          <w:sz w:val="22"/>
          <w:szCs w:val="22"/>
        </w:rPr>
        <w:t xml:space="preserve"> </w:t>
      </w:r>
      <w:r w:rsidRPr="00410350">
        <w:rPr>
          <w:rFonts w:asciiTheme="minorHAnsi" w:hAnsiTheme="minorHAnsi"/>
          <w:sz w:val="22"/>
          <w:szCs w:val="22"/>
        </w:rPr>
        <w:t>related policie</w:t>
      </w:r>
      <w:r>
        <w:rPr>
          <w:rFonts w:asciiTheme="minorHAnsi" w:hAnsiTheme="minorHAnsi"/>
          <w:sz w:val="22"/>
          <w:szCs w:val="22"/>
        </w:rPr>
        <w:t>s and procedures were followed;</w:t>
      </w:r>
    </w:p>
    <w:p w14:paraId="0C0E451F" w14:textId="77777777" w:rsidR="00B26D23" w:rsidRDefault="004F6041" w:rsidP="004F6041">
      <w:pPr>
        <w:pStyle w:val="Default"/>
        <w:rPr>
          <w:rFonts w:asciiTheme="minorHAnsi" w:hAnsiTheme="minorHAnsi"/>
          <w:sz w:val="22"/>
          <w:szCs w:val="22"/>
        </w:rPr>
      </w:pPr>
      <w:r w:rsidRPr="00410350">
        <w:rPr>
          <w:rFonts w:asciiTheme="minorHAnsi" w:hAnsiTheme="minorHAnsi" w:cs="Arial"/>
          <w:sz w:val="22"/>
          <w:szCs w:val="22"/>
        </w:rPr>
        <w:t xml:space="preserve">(ii) </w:t>
      </w:r>
      <w:r w:rsidRPr="00410350">
        <w:rPr>
          <w:rFonts w:asciiTheme="minorHAnsi" w:hAnsiTheme="minorHAnsi"/>
          <w:sz w:val="22"/>
          <w:szCs w:val="22"/>
        </w:rPr>
        <w:t xml:space="preserve">the policies and procedures were adequate; </w:t>
      </w:r>
    </w:p>
    <w:p w14:paraId="6C444A81" w14:textId="1D60223D" w:rsidR="004F6041" w:rsidRPr="00410350" w:rsidRDefault="004F6041" w:rsidP="004F6041">
      <w:pPr>
        <w:pStyle w:val="Default"/>
        <w:rPr>
          <w:rFonts w:asciiTheme="minorHAnsi" w:hAnsiTheme="minorHAnsi"/>
          <w:sz w:val="22"/>
          <w:szCs w:val="22"/>
        </w:rPr>
      </w:pPr>
      <w:r w:rsidRPr="00410350">
        <w:rPr>
          <w:rFonts w:asciiTheme="minorHAnsi" w:hAnsiTheme="minorHAnsi" w:cs="Arial"/>
          <w:sz w:val="22"/>
          <w:szCs w:val="22"/>
        </w:rPr>
        <w:t xml:space="preserve">(iii) </w:t>
      </w:r>
      <w:r w:rsidRPr="00410350">
        <w:rPr>
          <w:rFonts w:asciiTheme="minorHAnsi" w:hAnsiTheme="minorHAnsi"/>
          <w:sz w:val="22"/>
          <w:szCs w:val="22"/>
        </w:rPr>
        <w:t xml:space="preserve">there is a need for additional staff training; </w:t>
      </w:r>
    </w:p>
    <w:p w14:paraId="12EB31F9" w14:textId="77777777" w:rsidR="004F6041" w:rsidRPr="00410350" w:rsidRDefault="004F6041" w:rsidP="004F6041">
      <w:pPr>
        <w:pStyle w:val="Default"/>
        <w:rPr>
          <w:rFonts w:asciiTheme="minorHAnsi" w:hAnsiTheme="minorHAnsi"/>
          <w:sz w:val="22"/>
          <w:szCs w:val="22"/>
        </w:rPr>
      </w:pPr>
    </w:p>
    <w:p w14:paraId="63E8E1B7" w14:textId="77777777" w:rsidR="004F6041" w:rsidRPr="00410350" w:rsidRDefault="004F6041" w:rsidP="004F6041">
      <w:pPr>
        <w:pStyle w:val="Default"/>
        <w:rPr>
          <w:rFonts w:asciiTheme="minorHAnsi" w:hAnsiTheme="minorHAnsi"/>
          <w:sz w:val="22"/>
          <w:szCs w:val="22"/>
        </w:rPr>
      </w:pPr>
      <w:r w:rsidRPr="00410350">
        <w:rPr>
          <w:rFonts w:asciiTheme="minorHAnsi" w:hAnsiTheme="minorHAnsi" w:cs="Arial"/>
          <w:sz w:val="22"/>
          <w:szCs w:val="22"/>
        </w:rPr>
        <w:t xml:space="preserve">(iv) </w:t>
      </w:r>
      <w:r w:rsidRPr="00410350">
        <w:rPr>
          <w:rFonts w:asciiTheme="minorHAnsi" w:hAnsiTheme="minorHAnsi"/>
          <w:sz w:val="22"/>
          <w:szCs w:val="22"/>
        </w:rPr>
        <w:t xml:space="preserve">the reported event is similar to past events with the children or the </w:t>
      </w:r>
    </w:p>
    <w:p w14:paraId="78281586" w14:textId="77777777" w:rsidR="004F6041" w:rsidRDefault="004F6041" w:rsidP="004F6041">
      <w:pPr>
        <w:pStyle w:val="Default"/>
        <w:rPr>
          <w:rFonts w:asciiTheme="minorHAnsi" w:hAnsiTheme="minorHAnsi" w:cstheme="minorBidi"/>
          <w:color w:val="auto"/>
          <w:sz w:val="22"/>
          <w:szCs w:val="22"/>
        </w:rPr>
      </w:pPr>
      <w:r w:rsidRPr="00410350">
        <w:rPr>
          <w:rFonts w:asciiTheme="minorHAnsi" w:hAnsiTheme="minorHAnsi" w:cstheme="minorBidi"/>
          <w:color w:val="auto"/>
          <w:sz w:val="22"/>
          <w:szCs w:val="22"/>
        </w:rPr>
        <w:t xml:space="preserve">services involved; and </w:t>
      </w:r>
    </w:p>
    <w:p w14:paraId="34CEB309" w14:textId="77777777" w:rsidR="004F6041" w:rsidRPr="00410350" w:rsidRDefault="004F6041" w:rsidP="004F6041">
      <w:pPr>
        <w:pStyle w:val="Default"/>
        <w:rPr>
          <w:rFonts w:asciiTheme="minorHAnsi" w:hAnsiTheme="minorHAnsi" w:cstheme="minorBidi"/>
          <w:color w:val="auto"/>
          <w:sz w:val="22"/>
          <w:szCs w:val="22"/>
        </w:rPr>
      </w:pPr>
    </w:p>
    <w:p w14:paraId="78B735C2" w14:textId="31DB0745" w:rsidR="004F6041" w:rsidRPr="00410350" w:rsidRDefault="004F6041" w:rsidP="004F6041">
      <w:pPr>
        <w:pStyle w:val="Default"/>
        <w:rPr>
          <w:rFonts w:asciiTheme="minorHAnsi" w:hAnsiTheme="minorHAnsi"/>
          <w:color w:val="auto"/>
          <w:sz w:val="22"/>
          <w:szCs w:val="22"/>
        </w:rPr>
      </w:pPr>
      <w:r w:rsidRPr="00410350">
        <w:rPr>
          <w:rFonts w:asciiTheme="minorHAnsi" w:hAnsiTheme="minorHAnsi" w:cs="Arial"/>
          <w:color w:val="auto"/>
          <w:sz w:val="22"/>
          <w:szCs w:val="22"/>
        </w:rPr>
        <w:lastRenderedPageBreak/>
        <w:t xml:space="preserve">(v) </w:t>
      </w:r>
      <w:r w:rsidR="00AA1604">
        <w:rPr>
          <w:rFonts w:asciiTheme="minorHAnsi" w:hAnsiTheme="minorHAnsi"/>
          <w:color w:val="auto"/>
          <w:sz w:val="22"/>
          <w:szCs w:val="22"/>
        </w:rPr>
        <w:t>There</w:t>
      </w:r>
      <w:r w:rsidRPr="00410350">
        <w:rPr>
          <w:rFonts w:asciiTheme="minorHAnsi" w:hAnsiTheme="minorHAnsi"/>
          <w:color w:val="auto"/>
          <w:sz w:val="22"/>
          <w:szCs w:val="22"/>
        </w:rPr>
        <w:t xml:space="preserve"> is a need for corrective action by the license holder to protect the health and safety of children in care. </w:t>
      </w:r>
    </w:p>
    <w:p w14:paraId="27965D59" w14:textId="77777777" w:rsidR="004F6041" w:rsidRDefault="004F6041" w:rsidP="004F6041"/>
    <w:p w14:paraId="4E87DB33" w14:textId="40FC4C81" w:rsidR="004F6041" w:rsidRDefault="004F6041" w:rsidP="004F6041">
      <w:r>
        <w:t xml:space="preserve">The internal review will be completed by the </w:t>
      </w:r>
      <w:r w:rsidRPr="00014819">
        <w:rPr>
          <w:u w:val="single"/>
        </w:rPr>
        <w:t>Center Director, Darcy K. Thorson</w:t>
      </w:r>
      <w:r>
        <w:t xml:space="preserve">.  If this individual is involved in the alleged or suspected maltreatment, </w:t>
      </w:r>
      <w:r w:rsidR="001210DF">
        <w:rPr>
          <w:u w:val="single"/>
        </w:rPr>
        <w:t>Chloe Bergo</w:t>
      </w:r>
      <w:r w:rsidRPr="00014819">
        <w:rPr>
          <w:u w:val="single"/>
        </w:rPr>
        <w:t>, Nisse Staff Member</w:t>
      </w:r>
      <w:r>
        <w:t>, will be responsible for completing the internal review.</w:t>
      </w:r>
    </w:p>
    <w:p w14:paraId="4CF11263" w14:textId="77777777" w:rsidR="004F6041" w:rsidRDefault="004F6041" w:rsidP="004F6041">
      <w:r>
        <w:t>NT Childcare Center will document completion of the internal review and make internal reviews accessible to the commissioner immediately upon the commissioner’s request. Based on the internal review, NT Childcare Center may need to develop, document and implement a corrective action plan designed to correct current lapses and prevent future lapses in performance by individuals or the director, if any.</w:t>
      </w:r>
    </w:p>
    <w:p w14:paraId="6186285A" w14:textId="77777777" w:rsidR="004F6041" w:rsidRPr="00ED313C" w:rsidRDefault="004F6041" w:rsidP="004F6041">
      <w:pPr>
        <w:pStyle w:val="Heading2"/>
        <w:rPr>
          <w:rFonts w:asciiTheme="minorHAnsi" w:hAnsiTheme="minorHAnsi"/>
          <w:color w:val="auto"/>
          <w:sz w:val="22"/>
          <w:szCs w:val="22"/>
        </w:rPr>
      </w:pPr>
      <w:bookmarkStart w:id="112" w:name="_Toc458199706"/>
      <w:r w:rsidRPr="00ED313C">
        <w:rPr>
          <w:rFonts w:asciiTheme="minorHAnsi" w:hAnsiTheme="minorHAnsi"/>
          <w:color w:val="auto"/>
          <w:sz w:val="22"/>
          <w:szCs w:val="22"/>
        </w:rPr>
        <w:t>STAFF TRAINING</w:t>
      </w:r>
      <w:bookmarkEnd w:id="112"/>
    </w:p>
    <w:p w14:paraId="1581C54B" w14:textId="77777777" w:rsidR="00B26D23" w:rsidRDefault="004F6041" w:rsidP="004F6041">
      <w:r>
        <w:t>Nisse Treehouse’s Director will</w:t>
      </w:r>
      <w:r w:rsidRPr="00410350">
        <w:t xml:space="preserve"> provide training to all staff related to the mandated reporting responsibilities as specified in the Reporting of Maltreatment of Minors Act (Minnesota Statutes, section 626.556). </w:t>
      </w:r>
      <w:r>
        <w:t>The Director</w:t>
      </w:r>
      <w:r w:rsidRPr="00410350">
        <w:t xml:space="preserve"> </w:t>
      </w:r>
      <w:r>
        <w:t>will</w:t>
      </w:r>
      <w:r w:rsidRPr="00410350">
        <w:t xml:space="preserve"> document the provision of this training in individual personnel records, monitor implementation by staff, and ensure that the policy is readily accessible to staff, as specified under Minnesota Statutes, section 245A.04, subdivision 14. </w:t>
      </w:r>
      <w:r w:rsidR="001210DF">
        <w:t>*See Maltreatment of Minors Mandated Reporting from DHS* attached to all handbooks.</w:t>
      </w:r>
    </w:p>
    <w:p w14:paraId="3C65CF2D" w14:textId="77777777" w:rsidR="00B26D23" w:rsidRDefault="004F6041" w:rsidP="00B26D23">
      <w:pPr>
        <w:rPr>
          <w:b/>
          <w:bCs/>
          <w:sz w:val="24"/>
          <w:szCs w:val="24"/>
        </w:rPr>
      </w:pPr>
      <w:r w:rsidRPr="001D282F">
        <w:rPr>
          <w:b/>
          <w:bCs/>
          <w:sz w:val="24"/>
          <w:szCs w:val="24"/>
        </w:rPr>
        <w:t>The mandated reporting policy must be provided to parents of all children at the time of enrollment in the child-care program and must be made available upon request.</w:t>
      </w:r>
      <w:bookmarkStart w:id="113" w:name="_Toc458199707"/>
    </w:p>
    <w:p w14:paraId="50C6604D" w14:textId="77777777" w:rsidR="00A22B83" w:rsidRDefault="00A22B83" w:rsidP="00B26D23">
      <w:pPr>
        <w:rPr>
          <w:color w:val="009999"/>
          <w:sz w:val="32"/>
          <w:szCs w:val="32"/>
        </w:rPr>
      </w:pPr>
    </w:p>
    <w:p w14:paraId="13C583F1" w14:textId="77777777" w:rsidR="00A22B83" w:rsidRDefault="00A22B83" w:rsidP="00B26D23">
      <w:pPr>
        <w:rPr>
          <w:color w:val="009999"/>
          <w:sz w:val="32"/>
          <w:szCs w:val="32"/>
        </w:rPr>
      </w:pPr>
    </w:p>
    <w:p w14:paraId="03895BA1" w14:textId="77777777" w:rsidR="00FB1994" w:rsidRDefault="00FB1994" w:rsidP="00B26D23">
      <w:pPr>
        <w:rPr>
          <w:color w:val="009999"/>
          <w:sz w:val="32"/>
          <w:szCs w:val="32"/>
        </w:rPr>
      </w:pPr>
    </w:p>
    <w:p w14:paraId="042DE0EC" w14:textId="77777777" w:rsidR="00FB1994" w:rsidRDefault="00FB1994" w:rsidP="00B26D23">
      <w:pPr>
        <w:rPr>
          <w:color w:val="009999"/>
          <w:sz w:val="32"/>
          <w:szCs w:val="32"/>
        </w:rPr>
      </w:pPr>
    </w:p>
    <w:p w14:paraId="6436B922" w14:textId="77777777" w:rsidR="00FB1994" w:rsidRDefault="00FB1994" w:rsidP="00B26D23">
      <w:pPr>
        <w:rPr>
          <w:color w:val="009999"/>
          <w:sz w:val="32"/>
          <w:szCs w:val="32"/>
        </w:rPr>
      </w:pPr>
    </w:p>
    <w:p w14:paraId="3916BD32" w14:textId="77777777" w:rsidR="00FB1994" w:rsidRDefault="00FB1994" w:rsidP="00B26D23">
      <w:pPr>
        <w:rPr>
          <w:color w:val="009999"/>
          <w:sz w:val="32"/>
          <w:szCs w:val="32"/>
        </w:rPr>
      </w:pPr>
    </w:p>
    <w:p w14:paraId="13E4AC0F" w14:textId="77777777" w:rsidR="00FB1994" w:rsidRDefault="00FB1994" w:rsidP="00B26D23">
      <w:pPr>
        <w:rPr>
          <w:color w:val="009999"/>
          <w:sz w:val="32"/>
          <w:szCs w:val="32"/>
        </w:rPr>
      </w:pPr>
    </w:p>
    <w:p w14:paraId="67F93D4B" w14:textId="77777777" w:rsidR="00D53DE4" w:rsidRDefault="00D53DE4" w:rsidP="00B26D23">
      <w:pPr>
        <w:rPr>
          <w:color w:val="009999"/>
          <w:sz w:val="32"/>
          <w:szCs w:val="32"/>
        </w:rPr>
      </w:pPr>
    </w:p>
    <w:p w14:paraId="309ABF25" w14:textId="77777777" w:rsidR="00D53DE4" w:rsidRDefault="00D53DE4" w:rsidP="00B26D23">
      <w:pPr>
        <w:rPr>
          <w:color w:val="009999"/>
          <w:sz w:val="32"/>
          <w:szCs w:val="32"/>
        </w:rPr>
      </w:pPr>
    </w:p>
    <w:p w14:paraId="1A83C085" w14:textId="5FB151C4" w:rsidR="004F6041" w:rsidRPr="00B26D23" w:rsidRDefault="004F6041" w:rsidP="00B26D23">
      <w:r>
        <w:rPr>
          <w:color w:val="009999"/>
          <w:sz w:val="32"/>
          <w:szCs w:val="32"/>
        </w:rPr>
        <w:lastRenderedPageBreak/>
        <w:t>P</w:t>
      </w:r>
      <w:r w:rsidRPr="004D0C9E">
        <w:rPr>
          <w:color w:val="009999"/>
          <w:sz w:val="32"/>
          <w:szCs w:val="32"/>
        </w:rPr>
        <w:t>rogram Grievance Procedure</w:t>
      </w:r>
      <w:bookmarkEnd w:id="113"/>
    </w:p>
    <w:p w14:paraId="4B7D5DBF" w14:textId="77777777" w:rsidR="004F6041" w:rsidRPr="00997E98" w:rsidRDefault="004F6041" w:rsidP="004F6041">
      <w:pPr>
        <w:pStyle w:val="Heading2"/>
        <w:rPr>
          <w:rFonts w:asciiTheme="minorHAnsi" w:hAnsiTheme="minorHAnsi"/>
          <w:color w:val="auto"/>
          <w:sz w:val="22"/>
          <w:szCs w:val="22"/>
        </w:rPr>
      </w:pPr>
      <w:bookmarkStart w:id="114" w:name="_Toc458199708"/>
      <w:r>
        <w:rPr>
          <w:rFonts w:asciiTheme="minorHAnsi" w:hAnsiTheme="minorHAnsi"/>
          <w:color w:val="auto"/>
          <w:sz w:val="22"/>
          <w:szCs w:val="22"/>
        </w:rPr>
        <w:t>SATISFACTION &amp; RESOLUTION PROCEDURE</w:t>
      </w:r>
      <w:bookmarkEnd w:id="114"/>
    </w:p>
    <w:p w14:paraId="23824167" w14:textId="54801169" w:rsidR="004F6041" w:rsidRDefault="004F6041" w:rsidP="004F6041">
      <w:pPr>
        <w:pStyle w:val="NoSpacing"/>
      </w:pPr>
      <w:r w:rsidRPr="003A296A">
        <w:t xml:space="preserve">We are fully committed to your child's well-being and to your satisfaction with our program. Experience has taught us that open communication is the key to maintaining a positive relationship. Please share your ideas, suggestions, or concerns with a staff member.  Staff members will make every effort to be available to discuss topics regarding your child. We will do our best to please our families, however if a family should have any </w:t>
      </w:r>
      <w:r w:rsidR="00DE3857" w:rsidRPr="003A296A">
        <w:t>concerns regarding the</w:t>
      </w:r>
      <w:r w:rsidRPr="003A296A">
        <w:t xml:space="preserve"> way their child is being cared for, a problem with a staff member or volunteer,</w:t>
      </w:r>
      <w:r>
        <w:t xml:space="preserve"> </w:t>
      </w:r>
      <w:r w:rsidRPr="003A296A">
        <w:t>or questions regarding the operations, please follow these suggestions:</w:t>
      </w:r>
    </w:p>
    <w:p w14:paraId="5713DE2A" w14:textId="77777777" w:rsidR="004F6041" w:rsidRPr="003A296A" w:rsidRDefault="004F6041" w:rsidP="004F6041">
      <w:pPr>
        <w:pStyle w:val="NoSpacing"/>
      </w:pPr>
    </w:p>
    <w:p w14:paraId="303ED19E" w14:textId="77777777" w:rsidR="004F6041" w:rsidRDefault="004F6041" w:rsidP="004F6041">
      <w:pPr>
        <w:ind w:left="720" w:hanging="720"/>
      </w:pPr>
      <w:r>
        <w:t>1.</w:t>
      </w:r>
      <w:r>
        <w:tab/>
        <w:t>Discuss the concern with the child's teacher. If he/she can't help the family then he/she will know who can help.</w:t>
      </w:r>
    </w:p>
    <w:p w14:paraId="104C7953" w14:textId="77777777" w:rsidR="00B26D23" w:rsidRDefault="004F6041" w:rsidP="00B26D23">
      <w:r>
        <w:t>2.</w:t>
      </w:r>
      <w:r>
        <w:tab/>
        <w:t>If a family is still concerned, then they should discuss it with the Center Director.</w:t>
      </w:r>
      <w:bookmarkStart w:id="115" w:name="_Toc458199709"/>
    </w:p>
    <w:p w14:paraId="069CFCBC" w14:textId="1A999096" w:rsidR="004F6041" w:rsidRPr="004D0C9E" w:rsidRDefault="004F6041" w:rsidP="00B26D23">
      <w:r w:rsidRPr="004D0C9E">
        <w:t>GRIEVANCE PROCEDURE</w:t>
      </w:r>
      <w:bookmarkEnd w:id="115"/>
    </w:p>
    <w:p w14:paraId="4F985E36" w14:textId="77777777" w:rsidR="004F6041" w:rsidRDefault="004F6041" w:rsidP="004F6041">
      <w:r>
        <w:t>NT Childcare</w:t>
      </w:r>
      <w:r w:rsidRPr="00997E98">
        <w:t xml:space="preserve"> has a grievance procedure in place to ensure that all concerns are appropriately addressed and resolved effectively. We take all concerns very seriously, investigate and hold staff members accountable to their actions, statements, and procedures. </w:t>
      </w:r>
    </w:p>
    <w:p w14:paraId="23631403" w14:textId="77777777" w:rsidR="004F6041" w:rsidRPr="00997E98" w:rsidRDefault="004F6041" w:rsidP="004F6041">
      <w:pPr>
        <w:pStyle w:val="Default"/>
        <w:rPr>
          <w:rFonts w:asciiTheme="minorHAnsi" w:hAnsiTheme="minorHAnsi"/>
          <w:sz w:val="22"/>
          <w:szCs w:val="22"/>
        </w:rPr>
      </w:pPr>
    </w:p>
    <w:p w14:paraId="2B037B20" w14:textId="77777777" w:rsidR="004F6041" w:rsidRDefault="004F6041" w:rsidP="004F6041">
      <w:pPr>
        <w:pStyle w:val="Default"/>
        <w:rPr>
          <w:rFonts w:asciiTheme="minorHAnsi" w:hAnsiTheme="minorHAnsi"/>
          <w:sz w:val="22"/>
          <w:szCs w:val="22"/>
        </w:rPr>
      </w:pPr>
      <w:r w:rsidRPr="00997E98">
        <w:rPr>
          <w:rFonts w:asciiTheme="minorHAnsi" w:hAnsiTheme="minorHAnsi"/>
          <w:b/>
          <w:sz w:val="22"/>
          <w:szCs w:val="22"/>
        </w:rPr>
        <w:t>Step 1:</w:t>
      </w:r>
      <w:r w:rsidRPr="00997E98">
        <w:rPr>
          <w:rFonts w:asciiTheme="minorHAnsi" w:hAnsiTheme="minorHAnsi"/>
          <w:sz w:val="22"/>
          <w:szCs w:val="22"/>
        </w:rPr>
        <w:t xml:space="preserve"> - Is this a concern you cannot or do not feel comfortable speaking with the staff member about? Is this an ongoing concern that you have spoken with the staff member about and have not seen a suitable solution? </w:t>
      </w:r>
    </w:p>
    <w:p w14:paraId="3F9751C4" w14:textId="77777777" w:rsidR="004F6041" w:rsidRPr="00997E98" w:rsidRDefault="004F6041" w:rsidP="004F6041">
      <w:pPr>
        <w:pStyle w:val="Default"/>
        <w:rPr>
          <w:rFonts w:asciiTheme="minorHAnsi" w:hAnsiTheme="minorHAnsi"/>
          <w:sz w:val="22"/>
          <w:szCs w:val="22"/>
        </w:rPr>
      </w:pPr>
    </w:p>
    <w:p w14:paraId="2B28AF8F" w14:textId="77777777" w:rsidR="004F6041" w:rsidRDefault="004F6041" w:rsidP="004F6041">
      <w:pPr>
        <w:pStyle w:val="Default"/>
        <w:rPr>
          <w:rFonts w:asciiTheme="minorHAnsi" w:hAnsiTheme="minorHAnsi"/>
          <w:sz w:val="22"/>
          <w:szCs w:val="22"/>
        </w:rPr>
      </w:pPr>
      <w:r w:rsidRPr="00997E98">
        <w:rPr>
          <w:rFonts w:asciiTheme="minorHAnsi" w:hAnsiTheme="minorHAnsi"/>
          <w:b/>
          <w:sz w:val="22"/>
          <w:szCs w:val="22"/>
        </w:rPr>
        <w:t>Step 2:</w:t>
      </w:r>
      <w:r w:rsidRPr="00997E98">
        <w:rPr>
          <w:rFonts w:asciiTheme="minorHAnsi" w:hAnsiTheme="minorHAnsi"/>
          <w:sz w:val="22"/>
          <w:szCs w:val="22"/>
        </w:rPr>
        <w:t xml:space="preserve"> - Complete a complaint form with the director. </w:t>
      </w:r>
    </w:p>
    <w:p w14:paraId="52E3D53E" w14:textId="77777777" w:rsidR="004F6041" w:rsidRPr="00997E98" w:rsidRDefault="004F6041" w:rsidP="004F6041">
      <w:pPr>
        <w:pStyle w:val="Default"/>
        <w:rPr>
          <w:rFonts w:asciiTheme="minorHAnsi" w:hAnsiTheme="minorHAnsi"/>
          <w:sz w:val="22"/>
          <w:szCs w:val="22"/>
        </w:rPr>
      </w:pPr>
    </w:p>
    <w:p w14:paraId="097892A1" w14:textId="33EE808A" w:rsidR="004F6041" w:rsidRDefault="004F6041" w:rsidP="004F6041">
      <w:pPr>
        <w:pStyle w:val="Default"/>
        <w:rPr>
          <w:rFonts w:asciiTheme="minorHAnsi" w:hAnsiTheme="minorHAnsi"/>
          <w:sz w:val="22"/>
          <w:szCs w:val="22"/>
        </w:rPr>
      </w:pPr>
      <w:r w:rsidRPr="00997E98">
        <w:rPr>
          <w:rFonts w:asciiTheme="minorHAnsi" w:hAnsiTheme="minorHAnsi"/>
          <w:b/>
          <w:sz w:val="22"/>
          <w:szCs w:val="22"/>
        </w:rPr>
        <w:t>Step 3</w:t>
      </w:r>
      <w:r w:rsidRPr="00997E98">
        <w:rPr>
          <w:rFonts w:asciiTheme="minorHAnsi" w:hAnsiTheme="minorHAnsi"/>
          <w:sz w:val="22"/>
          <w:szCs w:val="22"/>
        </w:rPr>
        <w:t xml:space="preserve">: - </w:t>
      </w:r>
      <w:r w:rsidR="0037603C">
        <w:rPr>
          <w:rFonts w:asciiTheme="minorHAnsi" w:hAnsiTheme="minorHAnsi"/>
          <w:sz w:val="22"/>
          <w:szCs w:val="22"/>
        </w:rPr>
        <w:t xml:space="preserve">The </w:t>
      </w:r>
      <w:r w:rsidRPr="00997E98">
        <w:rPr>
          <w:rFonts w:asciiTheme="minorHAnsi" w:hAnsiTheme="minorHAnsi"/>
          <w:sz w:val="22"/>
          <w:szCs w:val="22"/>
        </w:rPr>
        <w:t xml:space="preserve">Director completes an investigation and may question all parties involved and witnesses. </w:t>
      </w:r>
    </w:p>
    <w:p w14:paraId="719DDB90" w14:textId="77777777" w:rsidR="004F6041" w:rsidRPr="00997E98" w:rsidRDefault="004F6041" w:rsidP="004F6041">
      <w:pPr>
        <w:pStyle w:val="Default"/>
        <w:rPr>
          <w:rFonts w:asciiTheme="minorHAnsi" w:hAnsiTheme="minorHAnsi"/>
          <w:sz w:val="22"/>
          <w:szCs w:val="22"/>
        </w:rPr>
      </w:pPr>
    </w:p>
    <w:p w14:paraId="4FFD228A" w14:textId="77777777" w:rsidR="004F6041" w:rsidRDefault="004F6041" w:rsidP="004F6041">
      <w:pPr>
        <w:pStyle w:val="Default"/>
        <w:rPr>
          <w:rFonts w:asciiTheme="minorHAnsi" w:hAnsiTheme="minorHAnsi"/>
          <w:sz w:val="22"/>
          <w:szCs w:val="22"/>
        </w:rPr>
      </w:pPr>
      <w:r w:rsidRPr="00997E98">
        <w:rPr>
          <w:rFonts w:asciiTheme="minorHAnsi" w:hAnsiTheme="minorHAnsi"/>
          <w:b/>
          <w:sz w:val="22"/>
          <w:szCs w:val="22"/>
        </w:rPr>
        <w:t>Step 4:</w:t>
      </w:r>
      <w:r w:rsidRPr="00997E98">
        <w:rPr>
          <w:rFonts w:asciiTheme="minorHAnsi" w:hAnsiTheme="minorHAnsi"/>
          <w:sz w:val="22"/>
          <w:szCs w:val="22"/>
        </w:rPr>
        <w:t xml:space="preserve"> - Director schedules meeting with client to discuss possible solutions. </w:t>
      </w:r>
    </w:p>
    <w:p w14:paraId="3D22F275" w14:textId="77777777" w:rsidR="004F6041" w:rsidRDefault="004F6041" w:rsidP="004F6041">
      <w:pPr>
        <w:pStyle w:val="Default"/>
        <w:rPr>
          <w:rFonts w:asciiTheme="minorHAnsi" w:hAnsiTheme="minorHAnsi"/>
          <w:sz w:val="22"/>
          <w:szCs w:val="22"/>
        </w:rPr>
      </w:pPr>
    </w:p>
    <w:p w14:paraId="00BC42AE" w14:textId="0371FFB4" w:rsidR="004F6041" w:rsidRPr="00815E36" w:rsidRDefault="004F6041" w:rsidP="004F6041">
      <w:pPr>
        <w:pStyle w:val="Default"/>
        <w:rPr>
          <w:rFonts w:asciiTheme="minorHAnsi" w:hAnsiTheme="minorHAnsi"/>
          <w:sz w:val="22"/>
          <w:szCs w:val="22"/>
        </w:rPr>
      </w:pPr>
      <w:r w:rsidRPr="00997E98">
        <w:rPr>
          <w:rFonts w:asciiTheme="minorHAnsi" w:hAnsiTheme="minorHAnsi"/>
          <w:b/>
          <w:sz w:val="22"/>
          <w:szCs w:val="22"/>
        </w:rPr>
        <w:t>Step 5</w:t>
      </w:r>
      <w:r w:rsidRPr="00997E98">
        <w:rPr>
          <w:rFonts w:asciiTheme="minorHAnsi" w:hAnsiTheme="minorHAnsi"/>
          <w:sz w:val="22"/>
          <w:szCs w:val="22"/>
        </w:rPr>
        <w:t xml:space="preserve">: - Director follows up with </w:t>
      </w:r>
      <w:r w:rsidR="0037603C">
        <w:rPr>
          <w:rFonts w:asciiTheme="minorHAnsi" w:hAnsiTheme="minorHAnsi"/>
          <w:sz w:val="22"/>
          <w:szCs w:val="22"/>
        </w:rPr>
        <w:t xml:space="preserve">the </w:t>
      </w:r>
      <w:r w:rsidRPr="00997E98">
        <w:rPr>
          <w:rFonts w:asciiTheme="minorHAnsi" w:hAnsiTheme="minorHAnsi"/>
          <w:sz w:val="22"/>
          <w:szCs w:val="22"/>
        </w:rPr>
        <w:t xml:space="preserve">client to discuss whether </w:t>
      </w:r>
      <w:r w:rsidR="0037603C">
        <w:rPr>
          <w:rFonts w:asciiTheme="minorHAnsi" w:hAnsiTheme="minorHAnsi"/>
          <w:sz w:val="22"/>
          <w:szCs w:val="22"/>
        </w:rPr>
        <w:t xml:space="preserve">the </w:t>
      </w:r>
      <w:r w:rsidRPr="00997E98">
        <w:rPr>
          <w:rFonts w:asciiTheme="minorHAnsi" w:hAnsiTheme="minorHAnsi"/>
          <w:sz w:val="22"/>
          <w:szCs w:val="22"/>
        </w:rPr>
        <w:t>solution was effective</w:t>
      </w:r>
    </w:p>
    <w:p w14:paraId="58931AA0" w14:textId="785630F1" w:rsidR="009E78EB" w:rsidRPr="00DE3857" w:rsidRDefault="004F6041" w:rsidP="00DE3857">
      <w:r>
        <w:t xml:space="preserve">We are always available to talk about your concerns. In a </w:t>
      </w:r>
      <w:r w:rsidR="00DE3857">
        <w:t>rare instance</w:t>
      </w:r>
      <w:r>
        <w:t>, an issue may arise that cannot be resolved to mutual satisfaction. We reserve the right to ask you to seek other childcare arrangements</w:t>
      </w:r>
      <w:r w:rsidR="002E1555">
        <w:t>.</w:t>
      </w:r>
    </w:p>
    <w:p w14:paraId="3FDB2401" w14:textId="77777777" w:rsidR="00E51EF4" w:rsidRDefault="00E51EF4" w:rsidP="00DE3857">
      <w:pPr>
        <w:jc w:val="center"/>
        <w:rPr>
          <w:b/>
          <w:sz w:val="28"/>
          <w:szCs w:val="28"/>
        </w:rPr>
      </w:pPr>
    </w:p>
    <w:p w14:paraId="24572D3D" w14:textId="77777777" w:rsidR="00E51EF4" w:rsidRDefault="00E51EF4" w:rsidP="00DE3857">
      <w:pPr>
        <w:jc w:val="center"/>
        <w:rPr>
          <w:b/>
          <w:sz w:val="28"/>
          <w:szCs w:val="28"/>
        </w:rPr>
      </w:pPr>
    </w:p>
    <w:p w14:paraId="2AA08CBF" w14:textId="77777777" w:rsidR="00E51EF4" w:rsidRDefault="00E51EF4" w:rsidP="00DE3857">
      <w:pPr>
        <w:jc w:val="center"/>
        <w:rPr>
          <w:b/>
          <w:sz w:val="28"/>
          <w:szCs w:val="28"/>
        </w:rPr>
      </w:pPr>
    </w:p>
    <w:p w14:paraId="12643C51" w14:textId="77777777" w:rsidR="00E51EF4" w:rsidRDefault="00E51EF4" w:rsidP="00DE3857">
      <w:pPr>
        <w:jc w:val="center"/>
        <w:rPr>
          <w:b/>
          <w:sz w:val="28"/>
          <w:szCs w:val="28"/>
        </w:rPr>
      </w:pPr>
    </w:p>
    <w:p w14:paraId="5A42AF35" w14:textId="77777777" w:rsidR="00E51EF4" w:rsidRDefault="00E51EF4" w:rsidP="00DE3857">
      <w:pPr>
        <w:jc w:val="center"/>
        <w:rPr>
          <w:b/>
          <w:sz w:val="28"/>
          <w:szCs w:val="28"/>
        </w:rPr>
      </w:pPr>
    </w:p>
    <w:p w14:paraId="09EEF698" w14:textId="77777777" w:rsidR="00974B82" w:rsidRDefault="00974B82" w:rsidP="00DE3857">
      <w:pPr>
        <w:jc w:val="center"/>
        <w:rPr>
          <w:b/>
          <w:sz w:val="28"/>
          <w:szCs w:val="28"/>
        </w:rPr>
      </w:pPr>
    </w:p>
    <w:p w14:paraId="7DCE518C" w14:textId="77777777" w:rsidR="00974B82" w:rsidRDefault="00974B82" w:rsidP="00DE3857">
      <w:pPr>
        <w:jc w:val="center"/>
        <w:rPr>
          <w:b/>
          <w:sz w:val="28"/>
          <w:szCs w:val="28"/>
        </w:rPr>
      </w:pPr>
    </w:p>
    <w:p w14:paraId="09881EBC" w14:textId="77777777" w:rsidR="00974B82" w:rsidRDefault="00974B82" w:rsidP="00DE3857">
      <w:pPr>
        <w:jc w:val="center"/>
        <w:rPr>
          <w:b/>
          <w:sz w:val="28"/>
          <w:szCs w:val="28"/>
        </w:rPr>
      </w:pPr>
    </w:p>
    <w:p w14:paraId="22510C07" w14:textId="2CB7D19D" w:rsidR="001C5778" w:rsidRPr="00DA3B17" w:rsidRDefault="00DA3B17" w:rsidP="00DE3857">
      <w:pPr>
        <w:jc w:val="center"/>
        <w:rPr>
          <w:b/>
          <w:sz w:val="28"/>
          <w:szCs w:val="28"/>
        </w:rPr>
      </w:pPr>
      <w:r w:rsidRPr="00DA3B17">
        <w:rPr>
          <w:b/>
          <w:sz w:val="28"/>
          <w:szCs w:val="28"/>
        </w:rPr>
        <w:t>D</w:t>
      </w:r>
      <w:r w:rsidR="001C5778" w:rsidRPr="00DA3B17">
        <w:rPr>
          <w:b/>
          <w:sz w:val="28"/>
          <w:szCs w:val="28"/>
        </w:rPr>
        <w:t>isclaimer</w:t>
      </w:r>
    </w:p>
    <w:p w14:paraId="7CDF9FC8" w14:textId="77777777" w:rsidR="00B26D23" w:rsidRDefault="001C5778" w:rsidP="00B26D23">
      <w:pPr>
        <w:jc w:val="center"/>
        <w:rPr>
          <w:b/>
          <w:sz w:val="28"/>
          <w:szCs w:val="28"/>
        </w:rPr>
      </w:pPr>
      <w:r w:rsidRPr="00DA3B17">
        <w:rPr>
          <w:b/>
          <w:sz w:val="28"/>
          <w:szCs w:val="28"/>
        </w:rPr>
        <w:t xml:space="preserve">This handbook is a basic reference concerning policies and procedures, privileges, opportunities, obligations and responsibilities affecting the enrolled families of the Nisse Treehouse (NT) Childcare &amp; Preschool Childcare Center, LLC. Information contained in this handbook does not create any contractual rights for employees, volunteers, student workers, or enrolled families. The misapplication or failure to follow any specific provision in this handbook should not be grounds for setting aside or modifying any employment or enrollment decision when it has been determined by appropriate administrative authority that the decision was fairly made and in the best interest of the NT Childcare Center. Because the NT Childcare Center is the initiator of change and is also subject to various external legal and regulatory forces requiring change, the information in this handbook will be revised as the NT Childcare Center determines such conditions warrant. Your Center Director is always available to answer any questions you may have.  We want you to be happy with your decision in choosing Nisse Treehouse Childcare &amp; Preschool, LLC of </w:t>
      </w:r>
      <w:r w:rsidR="00B06B3B">
        <w:rPr>
          <w:b/>
          <w:sz w:val="28"/>
          <w:szCs w:val="28"/>
        </w:rPr>
        <w:t>Mabel</w:t>
      </w:r>
      <w:r w:rsidRPr="00DA3B17">
        <w:rPr>
          <w:b/>
          <w:sz w:val="28"/>
          <w:szCs w:val="28"/>
        </w:rPr>
        <w:t>. Please feel free to let us know how we can better serve you by calling us at 507.450.1203</w:t>
      </w:r>
      <w:r w:rsidR="00B06B3B">
        <w:rPr>
          <w:b/>
          <w:sz w:val="28"/>
          <w:szCs w:val="28"/>
        </w:rPr>
        <w:t>.</w:t>
      </w:r>
      <w:bookmarkStart w:id="116" w:name="_Toc458199711"/>
    </w:p>
    <w:p w14:paraId="6FAC59BD" w14:textId="77777777" w:rsidR="00974B82" w:rsidRDefault="00974B82" w:rsidP="00B26D23">
      <w:pPr>
        <w:jc w:val="center"/>
        <w:rPr>
          <w:color w:val="009999"/>
          <w:sz w:val="28"/>
          <w:szCs w:val="28"/>
        </w:rPr>
      </w:pPr>
    </w:p>
    <w:p w14:paraId="69DA4F47" w14:textId="77777777" w:rsidR="00974B82" w:rsidRDefault="00974B82" w:rsidP="00B26D23">
      <w:pPr>
        <w:jc w:val="center"/>
        <w:rPr>
          <w:color w:val="009999"/>
          <w:sz w:val="28"/>
          <w:szCs w:val="28"/>
        </w:rPr>
      </w:pPr>
    </w:p>
    <w:p w14:paraId="2C3B02E4" w14:textId="77777777" w:rsidR="00974B82" w:rsidRDefault="00974B82" w:rsidP="00B26D23">
      <w:pPr>
        <w:jc w:val="center"/>
        <w:rPr>
          <w:color w:val="009999"/>
          <w:sz w:val="28"/>
          <w:szCs w:val="28"/>
        </w:rPr>
      </w:pPr>
    </w:p>
    <w:p w14:paraId="544DC668" w14:textId="77777777" w:rsidR="00BA7CC5" w:rsidRDefault="00BA7CC5" w:rsidP="00BA7CC5">
      <w:pPr>
        <w:rPr>
          <w:color w:val="009999"/>
          <w:sz w:val="28"/>
          <w:szCs w:val="28"/>
        </w:rPr>
      </w:pPr>
    </w:p>
    <w:p w14:paraId="0109B9ED" w14:textId="77777777" w:rsidR="000C3F77" w:rsidRDefault="00BA7CC5" w:rsidP="00BA7CC5">
      <w:pPr>
        <w:rPr>
          <w:color w:val="009999"/>
          <w:sz w:val="28"/>
          <w:szCs w:val="28"/>
        </w:rPr>
      </w:pPr>
      <w:r>
        <w:rPr>
          <w:color w:val="009999"/>
          <w:sz w:val="28"/>
          <w:szCs w:val="28"/>
        </w:rPr>
        <w:t xml:space="preserve">             </w:t>
      </w:r>
    </w:p>
    <w:p w14:paraId="6DB24486" w14:textId="77777777" w:rsidR="00FB1994" w:rsidRDefault="00FB1994" w:rsidP="00BA7CC5">
      <w:pPr>
        <w:rPr>
          <w:color w:val="009999"/>
          <w:sz w:val="28"/>
          <w:szCs w:val="28"/>
        </w:rPr>
      </w:pPr>
    </w:p>
    <w:p w14:paraId="21B1B4D2" w14:textId="548A6259" w:rsidR="00235E2B" w:rsidRPr="00B26D23" w:rsidRDefault="00DA3B17" w:rsidP="00BA7CC5">
      <w:pPr>
        <w:rPr>
          <w:b/>
          <w:sz w:val="28"/>
          <w:szCs w:val="28"/>
        </w:rPr>
      </w:pPr>
      <w:r w:rsidRPr="00DA3B17">
        <w:rPr>
          <w:color w:val="009999"/>
          <w:sz w:val="28"/>
          <w:szCs w:val="28"/>
        </w:rPr>
        <w:lastRenderedPageBreak/>
        <w:t>A</w:t>
      </w:r>
      <w:r w:rsidR="00235E2B" w:rsidRPr="00DA3B17">
        <w:rPr>
          <w:color w:val="009999"/>
          <w:sz w:val="28"/>
          <w:szCs w:val="28"/>
        </w:rPr>
        <w:t>PPENDIX A: NT CHILDCARE CENTER HEALTH GUIDELINES</w:t>
      </w:r>
      <w:bookmarkEnd w:id="116"/>
    </w:p>
    <w:p w14:paraId="39729FCD" w14:textId="43DA257C" w:rsidR="00235E2B" w:rsidRPr="00BA7CC5" w:rsidRDefault="00235E2B" w:rsidP="00235E2B">
      <w:pPr>
        <w:rPr>
          <w:b/>
          <w:bCs/>
          <w:i/>
          <w:iCs/>
          <w:sz w:val="24"/>
          <w:szCs w:val="24"/>
        </w:rPr>
      </w:pPr>
      <w:r w:rsidRPr="00BA7CC5">
        <w:rPr>
          <w:sz w:val="24"/>
          <w:szCs w:val="24"/>
        </w:rPr>
        <w:t>Please refer to the guidelines suggested below for routine questions regarding symptoms and their implications for group care. If you are not sure of what the symptoms might indicate, please call your child's health professional for an appointment and/or more accurate information. It is crucial to know whether the other children in the center are at risk for infection so we can take the necessary measures to inform other parents of potential changes in their children's overall health status.</w:t>
      </w:r>
      <w:r w:rsidR="00B26D23" w:rsidRPr="00BA7CC5">
        <w:rPr>
          <w:sz w:val="24"/>
          <w:szCs w:val="24"/>
        </w:rPr>
        <w:t xml:space="preserve"> </w:t>
      </w:r>
      <w:r w:rsidR="00B26D23" w:rsidRPr="00BA7CC5">
        <w:rPr>
          <w:i/>
          <w:iCs/>
          <w:sz w:val="24"/>
          <w:szCs w:val="24"/>
        </w:rPr>
        <w:t>If a child is home due to illness or symptoms</w:t>
      </w:r>
      <w:r w:rsidR="00A56009" w:rsidRPr="00BA7CC5">
        <w:rPr>
          <w:i/>
          <w:iCs/>
          <w:sz w:val="24"/>
          <w:szCs w:val="24"/>
        </w:rPr>
        <w:t xml:space="preserve"> (see below)</w:t>
      </w:r>
      <w:r w:rsidR="00B26D23" w:rsidRPr="00BA7CC5">
        <w:rPr>
          <w:i/>
          <w:iCs/>
          <w:sz w:val="24"/>
          <w:szCs w:val="24"/>
        </w:rPr>
        <w:t xml:space="preserve">, </w:t>
      </w:r>
      <w:r w:rsidR="00E14240" w:rsidRPr="00BA7CC5">
        <w:rPr>
          <w:i/>
          <w:iCs/>
          <w:sz w:val="24"/>
          <w:szCs w:val="24"/>
        </w:rPr>
        <w:t xml:space="preserve">all </w:t>
      </w:r>
      <w:r w:rsidR="00B26D23" w:rsidRPr="00BA7CC5">
        <w:rPr>
          <w:i/>
          <w:iCs/>
          <w:sz w:val="24"/>
          <w:szCs w:val="24"/>
        </w:rPr>
        <w:t xml:space="preserve">other siblings who attend Nisse MUST stay home as well. </w:t>
      </w:r>
      <w:r w:rsidR="00BA7CC5" w:rsidRPr="00BA7CC5">
        <w:rPr>
          <w:b/>
          <w:bCs/>
          <w:i/>
          <w:iCs/>
          <w:sz w:val="24"/>
          <w:szCs w:val="24"/>
        </w:rPr>
        <w:t>Please ask Center Director if your child has an illness</w:t>
      </w:r>
      <w:r w:rsidR="006805E4">
        <w:rPr>
          <w:b/>
          <w:bCs/>
          <w:i/>
          <w:iCs/>
          <w:sz w:val="24"/>
          <w:szCs w:val="24"/>
        </w:rPr>
        <w:t xml:space="preserve"> and it’s not listed below. </w:t>
      </w:r>
      <w:r w:rsidR="00BA7CC5" w:rsidRPr="00BA7CC5">
        <w:rPr>
          <w:b/>
          <w:bCs/>
          <w:i/>
          <w:iCs/>
          <w:sz w:val="24"/>
          <w:szCs w:val="24"/>
        </w:rPr>
        <w:t xml:space="preserve"> </w:t>
      </w:r>
    </w:p>
    <w:tbl>
      <w:tblPr>
        <w:tblW w:w="9666" w:type="dxa"/>
        <w:tblLook w:val="04A0" w:firstRow="1" w:lastRow="0" w:firstColumn="1" w:lastColumn="0" w:noHBand="0" w:noVBand="1"/>
      </w:tblPr>
      <w:tblGrid>
        <w:gridCol w:w="3222"/>
        <w:gridCol w:w="3222"/>
        <w:gridCol w:w="3222"/>
      </w:tblGrid>
      <w:tr w:rsidR="00235E2B" w14:paraId="63AA728C" w14:textId="77777777" w:rsidTr="000D3C65">
        <w:trPr>
          <w:trHeight w:val="566"/>
        </w:trPr>
        <w:tc>
          <w:tcPr>
            <w:tcW w:w="3222" w:type="dxa"/>
            <w:tcBorders>
              <w:left w:val="single" w:sz="4" w:space="0" w:color="auto"/>
            </w:tcBorders>
            <w:shd w:val="clear" w:color="auto" w:fill="FABF8F" w:themeFill="accent6" w:themeFillTint="99"/>
          </w:tcPr>
          <w:p w14:paraId="7D694832" w14:textId="77777777" w:rsidR="00235E2B" w:rsidRPr="00587D4D" w:rsidRDefault="00235E2B" w:rsidP="000D3C65">
            <w:pPr>
              <w:jc w:val="center"/>
            </w:pPr>
            <w:r w:rsidRPr="00587D4D">
              <w:rPr>
                <w:b/>
              </w:rPr>
              <w:t>Illness/Infection Symptom</w:t>
            </w:r>
          </w:p>
        </w:tc>
        <w:tc>
          <w:tcPr>
            <w:tcW w:w="3222" w:type="dxa"/>
            <w:shd w:val="clear" w:color="auto" w:fill="FABF8F" w:themeFill="accent6" w:themeFillTint="99"/>
          </w:tcPr>
          <w:p w14:paraId="4B03A65E" w14:textId="77777777" w:rsidR="00235E2B" w:rsidRPr="00587D4D" w:rsidRDefault="00235E2B" w:rsidP="000D3C65">
            <w:r w:rsidRPr="00587D4D">
              <w:rPr>
                <w:b/>
              </w:rPr>
              <w:t>Should child/staff stay home?</w:t>
            </w:r>
          </w:p>
        </w:tc>
        <w:tc>
          <w:tcPr>
            <w:tcW w:w="3222" w:type="dxa"/>
            <w:tcBorders>
              <w:right w:val="single" w:sz="4" w:space="0" w:color="auto"/>
            </w:tcBorders>
            <w:shd w:val="clear" w:color="auto" w:fill="FABF8F" w:themeFill="accent6" w:themeFillTint="99"/>
          </w:tcPr>
          <w:p w14:paraId="661235E5" w14:textId="77777777" w:rsidR="00235E2B" w:rsidRPr="00587D4D" w:rsidRDefault="00235E2B" w:rsidP="000D3C65">
            <w:pPr>
              <w:jc w:val="center"/>
            </w:pPr>
            <w:r w:rsidRPr="00587D4D">
              <w:rPr>
                <w:b/>
              </w:rPr>
              <w:t>When can child/staff come back?</w:t>
            </w:r>
          </w:p>
        </w:tc>
      </w:tr>
      <w:tr w:rsidR="00235E2B" w14:paraId="1596EA56" w14:textId="77777777" w:rsidTr="000D3C65">
        <w:trPr>
          <w:trHeight w:val="550"/>
        </w:trPr>
        <w:tc>
          <w:tcPr>
            <w:tcW w:w="3222" w:type="dxa"/>
            <w:tcBorders>
              <w:left w:val="single" w:sz="4" w:space="0" w:color="auto"/>
              <w:bottom w:val="single" w:sz="4" w:space="0" w:color="auto"/>
            </w:tcBorders>
          </w:tcPr>
          <w:p w14:paraId="1CF95554" w14:textId="77777777" w:rsidR="00235E2B" w:rsidRPr="008419C6" w:rsidRDefault="00235E2B" w:rsidP="000D3C65">
            <w:pPr>
              <w:jc w:val="center"/>
            </w:pPr>
            <w:r w:rsidRPr="008419C6">
              <w:t>Chicken Pox</w:t>
            </w:r>
          </w:p>
        </w:tc>
        <w:tc>
          <w:tcPr>
            <w:tcW w:w="3222" w:type="dxa"/>
            <w:tcBorders>
              <w:bottom w:val="single" w:sz="4" w:space="0" w:color="auto"/>
            </w:tcBorders>
          </w:tcPr>
          <w:p w14:paraId="244B43A5" w14:textId="77777777" w:rsidR="00235E2B" w:rsidRPr="00E77553" w:rsidRDefault="00235E2B" w:rsidP="000D3C65">
            <w:pPr>
              <w:jc w:val="center"/>
              <w:rPr>
                <w:sz w:val="24"/>
                <w:szCs w:val="24"/>
              </w:rPr>
            </w:pPr>
            <w:r w:rsidRPr="00E77553">
              <w:rPr>
                <w:sz w:val="24"/>
                <w:szCs w:val="24"/>
              </w:rPr>
              <w:t>YES</w:t>
            </w:r>
          </w:p>
        </w:tc>
        <w:tc>
          <w:tcPr>
            <w:tcW w:w="3222" w:type="dxa"/>
            <w:tcBorders>
              <w:bottom w:val="single" w:sz="4" w:space="0" w:color="auto"/>
              <w:right w:val="single" w:sz="4" w:space="0" w:color="auto"/>
            </w:tcBorders>
          </w:tcPr>
          <w:p w14:paraId="766ED965" w14:textId="77777777" w:rsidR="00235E2B" w:rsidRPr="008419C6" w:rsidRDefault="00235E2B" w:rsidP="000D3C65">
            <w:pPr>
              <w:jc w:val="center"/>
              <w:rPr>
                <w:sz w:val="20"/>
                <w:szCs w:val="20"/>
              </w:rPr>
            </w:pPr>
            <w:r w:rsidRPr="008419C6">
              <w:rPr>
                <w:sz w:val="20"/>
                <w:szCs w:val="20"/>
              </w:rPr>
              <w:t>when all the blisters/pox has scabbed over</w:t>
            </w:r>
          </w:p>
        </w:tc>
      </w:tr>
      <w:tr w:rsidR="00235E2B" w14:paraId="3C522E46" w14:textId="77777777" w:rsidTr="00B26D23">
        <w:trPr>
          <w:trHeight w:val="350"/>
        </w:trPr>
        <w:tc>
          <w:tcPr>
            <w:tcW w:w="3222" w:type="dxa"/>
            <w:tcBorders>
              <w:top w:val="single" w:sz="4" w:space="0" w:color="auto"/>
              <w:left w:val="single" w:sz="4" w:space="0" w:color="auto"/>
              <w:bottom w:val="single" w:sz="4" w:space="0" w:color="auto"/>
            </w:tcBorders>
          </w:tcPr>
          <w:p w14:paraId="59A8956B" w14:textId="5E92D68F" w:rsidR="00B26D23" w:rsidRPr="008419C6" w:rsidRDefault="00235E2B" w:rsidP="00B26D23">
            <w:pPr>
              <w:jc w:val="center"/>
            </w:pPr>
            <w:r w:rsidRPr="008419C6">
              <w:t>Cold</w:t>
            </w:r>
            <w:r w:rsidR="00B26D23">
              <w:t xml:space="preserve">                                                                           </w:t>
            </w:r>
          </w:p>
        </w:tc>
        <w:tc>
          <w:tcPr>
            <w:tcW w:w="3222" w:type="dxa"/>
            <w:tcBorders>
              <w:top w:val="single" w:sz="4" w:space="0" w:color="auto"/>
              <w:bottom w:val="single" w:sz="4" w:space="0" w:color="auto"/>
            </w:tcBorders>
          </w:tcPr>
          <w:p w14:paraId="33792235" w14:textId="77777777" w:rsidR="00235E2B" w:rsidRPr="008419C6" w:rsidRDefault="00235E2B" w:rsidP="000D3C65">
            <w:pPr>
              <w:jc w:val="center"/>
              <w:rPr>
                <w:sz w:val="20"/>
                <w:szCs w:val="20"/>
              </w:rPr>
            </w:pPr>
            <w:r w:rsidRPr="008419C6">
              <w:rPr>
                <w:sz w:val="20"/>
                <w:szCs w:val="20"/>
              </w:rPr>
              <w:t>NO (without fever), YES (with fever)</w:t>
            </w:r>
          </w:p>
        </w:tc>
        <w:tc>
          <w:tcPr>
            <w:tcW w:w="3222" w:type="dxa"/>
            <w:tcBorders>
              <w:top w:val="single" w:sz="4" w:space="0" w:color="auto"/>
              <w:bottom w:val="single" w:sz="4" w:space="0" w:color="auto"/>
              <w:right w:val="single" w:sz="4" w:space="0" w:color="auto"/>
            </w:tcBorders>
          </w:tcPr>
          <w:p w14:paraId="49221A27" w14:textId="77777777" w:rsidR="00235E2B" w:rsidRPr="008419C6" w:rsidRDefault="00235E2B" w:rsidP="000D3C65">
            <w:pPr>
              <w:jc w:val="center"/>
              <w:rPr>
                <w:sz w:val="20"/>
                <w:szCs w:val="20"/>
              </w:rPr>
            </w:pPr>
            <w:r w:rsidRPr="008419C6">
              <w:rPr>
                <w:sz w:val="20"/>
                <w:szCs w:val="20"/>
              </w:rPr>
              <w:t>Refer to Fever</w:t>
            </w:r>
          </w:p>
        </w:tc>
      </w:tr>
      <w:tr w:rsidR="00235E2B" w14:paraId="2933C3E2" w14:textId="77777777" w:rsidTr="00A56009">
        <w:trPr>
          <w:trHeight w:val="1142"/>
        </w:trPr>
        <w:tc>
          <w:tcPr>
            <w:tcW w:w="3222" w:type="dxa"/>
            <w:tcBorders>
              <w:top w:val="single" w:sz="4" w:space="0" w:color="auto"/>
              <w:left w:val="single" w:sz="4" w:space="0" w:color="auto"/>
              <w:bottom w:val="single" w:sz="4" w:space="0" w:color="auto"/>
            </w:tcBorders>
          </w:tcPr>
          <w:p w14:paraId="37C600AE" w14:textId="77777777" w:rsidR="00235E2B" w:rsidRPr="008419C6" w:rsidRDefault="00235E2B" w:rsidP="000D3C65">
            <w:pPr>
              <w:jc w:val="center"/>
            </w:pPr>
            <w:r w:rsidRPr="008419C6">
              <w:t>Coxsackie (hand, mouth, and foot disease)</w:t>
            </w:r>
          </w:p>
        </w:tc>
        <w:tc>
          <w:tcPr>
            <w:tcW w:w="3222" w:type="dxa"/>
            <w:tcBorders>
              <w:top w:val="single" w:sz="4" w:space="0" w:color="auto"/>
              <w:bottom w:val="single" w:sz="4" w:space="0" w:color="auto"/>
            </w:tcBorders>
          </w:tcPr>
          <w:p w14:paraId="4214F777" w14:textId="77777777" w:rsidR="00235E2B" w:rsidRPr="00E77553" w:rsidRDefault="00235E2B" w:rsidP="000D3C65">
            <w:pPr>
              <w:jc w:val="center"/>
              <w:rPr>
                <w:sz w:val="24"/>
                <w:szCs w:val="24"/>
              </w:rPr>
            </w:pPr>
            <w:r w:rsidRPr="00E77553">
              <w:rPr>
                <w:sz w:val="24"/>
                <w:szCs w:val="24"/>
              </w:rPr>
              <w:t>YES</w:t>
            </w:r>
          </w:p>
        </w:tc>
        <w:tc>
          <w:tcPr>
            <w:tcW w:w="3222" w:type="dxa"/>
            <w:tcBorders>
              <w:top w:val="single" w:sz="4" w:space="0" w:color="auto"/>
              <w:bottom w:val="single" w:sz="4" w:space="0" w:color="auto"/>
              <w:right w:val="single" w:sz="4" w:space="0" w:color="auto"/>
            </w:tcBorders>
          </w:tcPr>
          <w:p w14:paraId="39666B6B" w14:textId="77777777" w:rsidR="00235E2B" w:rsidRPr="008419C6" w:rsidRDefault="00235E2B" w:rsidP="000D3C65">
            <w:pPr>
              <w:jc w:val="center"/>
              <w:rPr>
                <w:sz w:val="20"/>
                <w:szCs w:val="20"/>
              </w:rPr>
            </w:pPr>
            <w:r w:rsidRPr="008419C6">
              <w:rPr>
                <w:sz w:val="20"/>
                <w:szCs w:val="20"/>
              </w:rPr>
              <w:t>No fluid filled blisters are seen in the mouth, on the palm of the hands or sole of the feet, fever free and no new blisters are reappearing.</w:t>
            </w:r>
          </w:p>
        </w:tc>
      </w:tr>
      <w:tr w:rsidR="00235E2B" w14:paraId="17D466A8" w14:textId="77777777" w:rsidTr="000D3C65">
        <w:trPr>
          <w:trHeight w:val="833"/>
        </w:trPr>
        <w:tc>
          <w:tcPr>
            <w:tcW w:w="3222" w:type="dxa"/>
            <w:tcBorders>
              <w:top w:val="single" w:sz="4" w:space="0" w:color="auto"/>
              <w:left w:val="single" w:sz="4" w:space="0" w:color="auto"/>
              <w:bottom w:val="single" w:sz="4" w:space="0" w:color="auto"/>
            </w:tcBorders>
          </w:tcPr>
          <w:p w14:paraId="41EE910A" w14:textId="77777777" w:rsidR="00235E2B" w:rsidRPr="008419C6" w:rsidRDefault="00235E2B" w:rsidP="000D3C65">
            <w:pPr>
              <w:jc w:val="center"/>
            </w:pPr>
            <w:r w:rsidRPr="008419C6">
              <w:t>Diarrhea (three or more stools or over and above what is normal for child)</w:t>
            </w:r>
          </w:p>
        </w:tc>
        <w:tc>
          <w:tcPr>
            <w:tcW w:w="3222" w:type="dxa"/>
            <w:tcBorders>
              <w:top w:val="single" w:sz="4" w:space="0" w:color="auto"/>
              <w:bottom w:val="single" w:sz="4" w:space="0" w:color="auto"/>
            </w:tcBorders>
          </w:tcPr>
          <w:p w14:paraId="783F0199" w14:textId="77777777" w:rsidR="00235E2B" w:rsidRPr="00E77553" w:rsidRDefault="00235E2B" w:rsidP="000D3C65">
            <w:pPr>
              <w:jc w:val="center"/>
              <w:rPr>
                <w:sz w:val="24"/>
                <w:szCs w:val="24"/>
              </w:rPr>
            </w:pPr>
            <w:r w:rsidRPr="00E77553">
              <w:rPr>
                <w:sz w:val="24"/>
                <w:szCs w:val="24"/>
              </w:rPr>
              <w:t>YES</w:t>
            </w:r>
          </w:p>
        </w:tc>
        <w:tc>
          <w:tcPr>
            <w:tcW w:w="3222" w:type="dxa"/>
            <w:tcBorders>
              <w:top w:val="single" w:sz="4" w:space="0" w:color="auto"/>
              <w:bottom w:val="single" w:sz="4" w:space="0" w:color="auto"/>
              <w:right w:val="single" w:sz="4" w:space="0" w:color="auto"/>
            </w:tcBorders>
          </w:tcPr>
          <w:p w14:paraId="242D4A09" w14:textId="77777777" w:rsidR="00235E2B" w:rsidRPr="008419C6" w:rsidRDefault="00235E2B" w:rsidP="000D3C65">
            <w:pPr>
              <w:jc w:val="center"/>
              <w:rPr>
                <w:sz w:val="20"/>
                <w:szCs w:val="20"/>
              </w:rPr>
            </w:pPr>
            <w:r w:rsidRPr="008419C6">
              <w:rPr>
                <w:sz w:val="20"/>
                <w:szCs w:val="20"/>
              </w:rPr>
              <w:t>Diarrhea is resolved and is diarrhea free for 24 hours.</w:t>
            </w:r>
          </w:p>
          <w:p w14:paraId="787E140E" w14:textId="77777777" w:rsidR="00235E2B" w:rsidRPr="008419C6" w:rsidRDefault="00235E2B" w:rsidP="000D3C65">
            <w:pPr>
              <w:jc w:val="center"/>
              <w:rPr>
                <w:sz w:val="20"/>
                <w:szCs w:val="20"/>
              </w:rPr>
            </w:pPr>
          </w:p>
        </w:tc>
      </w:tr>
      <w:tr w:rsidR="00235E2B" w14:paraId="0106673E" w14:textId="77777777" w:rsidTr="000D3C65">
        <w:trPr>
          <w:trHeight w:val="283"/>
        </w:trPr>
        <w:tc>
          <w:tcPr>
            <w:tcW w:w="3222" w:type="dxa"/>
            <w:tcBorders>
              <w:top w:val="single" w:sz="4" w:space="0" w:color="auto"/>
              <w:left w:val="single" w:sz="4" w:space="0" w:color="auto"/>
              <w:bottom w:val="single" w:sz="4" w:space="0" w:color="auto"/>
            </w:tcBorders>
          </w:tcPr>
          <w:p w14:paraId="4A730163" w14:textId="77777777" w:rsidR="00235E2B" w:rsidRPr="008419C6" w:rsidRDefault="00235E2B" w:rsidP="000D3C65">
            <w:pPr>
              <w:jc w:val="center"/>
            </w:pPr>
            <w:r w:rsidRPr="008419C6">
              <w:t>Ear Infection</w:t>
            </w:r>
          </w:p>
        </w:tc>
        <w:tc>
          <w:tcPr>
            <w:tcW w:w="3222" w:type="dxa"/>
            <w:tcBorders>
              <w:top w:val="single" w:sz="4" w:space="0" w:color="auto"/>
              <w:bottom w:val="single" w:sz="4" w:space="0" w:color="auto"/>
            </w:tcBorders>
          </w:tcPr>
          <w:p w14:paraId="3909224F" w14:textId="18CFFC14" w:rsidR="00235E2B" w:rsidRPr="008419C6" w:rsidRDefault="00235E2B" w:rsidP="000D3C65">
            <w:pPr>
              <w:jc w:val="center"/>
              <w:rPr>
                <w:sz w:val="20"/>
                <w:szCs w:val="20"/>
              </w:rPr>
            </w:pPr>
            <w:r w:rsidRPr="008419C6">
              <w:rPr>
                <w:sz w:val="20"/>
                <w:szCs w:val="20"/>
              </w:rPr>
              <w:t xml:space="preserve">NO (with </w:t>
            </w:r>
            <w:r w:rsidR="00A56009" w:rsidRPr="008419C6">
              <w:rPr>
                <w:sz w:val="20"/>
                <w:szCs w:val="20"/>
              </w:rPr>
              <w:t>doctors’</w:t>
            </w:r>
            <w:r w:rsidRPr="008419C6">
              <w:rPr>
                <w:sz w:val="20"/>
                <w:szCs w:val="20"/>
              </w:rPr>
              <w:t xml:space="preserve"> diagnosis</w:t>
            </w:r>
            <w:r w:rsidR="00BA7CC5">
              <w:rPr>
                <w:sz w:val="20"/>
                <w:szCs w:val="20"/>
              </w:rPr>
              <w:t>-no fever</w:t>
            </w:r>
            <w:r w:rsidRPr="008419C6">
              <w:rPr>
                <w:sz w:val="20"/>
                <w:szCs w:val="20"/>
              </w:rPr>
              <w:t>)</w:t>
            </w:r>
            <w:r w:rsidR="00BA7CC5">
              <w:rPr>
                <w:sz w:val="20"/>
                <w:szCs w:val="20"/>
              </w:rPr>
              <w:t xml:space="preserve"> </w:t>
            </w:r>
            <w:r w:rsidR="00BA7CC5" w:rsidRPr="009240E3">
              <w:rPr>
                <w:b/>
                <w:bCs/>
                <w:sz w:val="20"/>
                <w:szCs w:val="20"/>
              </w:rPr>
              <w:t>YES</w:t>
            </w:r>
            <w:r w:rsidR="00BA7CC5">
              <w:rPr>
                <w:sz w:val="20"/>
                <w:szCs w:val="20"/>
              </w:rPr>
              <w:t xml:space="preserve"> if fever of 100.1 or higher</w:t>
            </w:r>
          </w:p>
        </w:tc>
        <w:tc>
          <w:tcPr>
            <w:tcW w:w="3222" w:type="dxa"/>
            <w:tcBorders>
              <w:top w:val="single" w:sz="4" w:space="0" w:color="auto"/>
              <w:bottom w:val="single" w:sz="4" w:space="0" w:color="auto"/>
              <w:right w:val="single" w:sz="4" w:space="0" w:color="auto"/>
            </w:tcBorders>
          </w:tcPr>
          <w:p w14:paraId="2E760765" w14:textId="77777777" w:rsidR="00235E2B" w:rsidRPr="008419C6" w:rsidRDefault="00235E2B" w:rsidP="000D3C65">
            <w:pPr>
              <w:jc w:val="center"/>
              <w:rPr>
                <w:sz w:val="20"/>
                <w:szCs w:val="20"/>
              </w:rPr>
            </w:pPr>
          </w:p>
        </w:tc>
      </w:tr>
      <w:tr w:rsidR="00235E2B" w14:paraId="6520C0C6" w14:textId="77777777" w:rsidTr="000D3C65">
        <w:trPr>
          <w:trHeight w:val="1399"/>
        </w:trPr>
        <w:tc>
          <w:tcPr>
            <w:tcW w:w="3222" w:type="dxa"/>
            <w:tcBorders>
              <w:top w:val="single" w:sz="4" w:space="0" w:color="auto"/>
              <w:left w:val="single" w:sz="4" w:space="0" w:color="auto"/>
              <w:bottom w:val="single" w:sz="4" w:space="0" w:color="auto"/>
            </w:tcBorders>
          </w:tcPr>
          <w:p w14:paraId="6DB355D1" w14:textId="77777777" w:rsidR="00235E2B" w:rsidRPr="008419C6" w:rsidRDefault="00235E2B" w:rsidP="000D3C65">
            <w:pPr>
              <w:jc w:val="center"/>
            </w:pPr>
            <w:r w:rsidRPr="008419C6">
              <w:t>Fever of unknown origin (100.1 degrees F under the arm) and some behavioral signs of illness</w:t>
            </w:r>
          </w:p>
        </w:tc>
        <w:tc>
          <w:tcPr>
            <w:tcW w:w="3222" w:type="dxa"/>
            <w:tcBorders>
              <w:top w:val="single" w:sz="4" w:space="0" w:color="auto"/>
              <w:bottom w:val="single" w:sz="4" w:space="0" w:color="auto"/>
            </w:tcBorders>
          </w:tcPr>
          <w:p w14:paraId="2763BE55" w14:textId="77777777" w:rsidR="00E77553" w:rsidRPr="00E77553" w:rsidRDefault="00E77553" w:rsidP="000D3C65">
            <w:pPr>
              <w:jc w:val="center"/>
            </w:pPr>
          </w:p>
          <w:p w14:paraId="13F017C9" w14:textId="34CB5F0A" w:rsidR="00235E2B" w:rsidRPr="00E77553" w:rsidRDefault="00E77553" w:rsidP="00E77553">
            <w:r w:rsidRPr="00E77553">
              <w:t xml:space="preserve">                            </w:t>
            </w:r>
            <w:r w:rsidR="00235E2B" w:rsidRPr="00E77553">
              <w:t>YES</w:t>
            </w:r>
          </w:p>
        </w:tc>
        <w:tc>
          <w:tcPr>
            <w:tcW w:w="3222" w:type="dxa"/>
            <w:tcBorders>
              <w:top w:val="single" w:sz="4" w:space="0" w:color="auto"/>
              <w:bottom w:val="single" w:sz="4" w:space="0" w:color="auto"/>
              <w:right w:val="single" w:sz="4" w:space="0" w:color="auto"/>
            </w:tcBorders>
          </w:tcPr>
          <w:p w14:paraId="7CCD2566" w14:textId="77777777" w:rsidR="00235E2B" w:rsidRPr="008419C6" w:rsidRDefault="00235E2B" w:rsidP="000D3C65">
            <w:pPr>
              <w:jc w:val="center"/>
              <w:rPr>
                <w:sz w:val="20"/>
                <w:szCs w:val="20"/>
              </w:rPr>
            </w:pPr>
            <w:r w:rsidRPr="008419C6">
              <w:rPr>
                <w:sz w:val="20"/>
                <w:szCs w:val="20"/>
              </w:rPr>
              <w:t>Free of fever for 24 hours and fever reducing medications have not been given in the past 8 hours or on prescribed medication for 24 hrs.</w:t>
            </w:r>
          </w:p>
        </w:tc>
      </w:tr>
      <w:tr w:rsidR="00235E2B" w14:paraId="3B7EBE17" w14:textId="77777777" w:rsidTr="000D3C65">
        <w:trPr>
          <w:trHeight w:val="527"/>
        </w:trPr>
        <w:tc>
          <w:tcPr>
            <w:tcW w:w="3222" w:type="dxa"/>
            <w:tcBorders>
              <w:top w:val="single" w:sz="4" w:space="0" w:color="auto"/>
              <w:left w:val="single" w:sz="4" w:space="0" w:color="auto"/>
              <w:bottom w:val="single" w:sz="4" w:space="0" w:color="auto"/>
            </w:tcBorders>
          </w:tcPr>
          <w:p w14:paraId="34905C8C" w14:textId="77777777" w:rsidR="00235E2B" w:rsidRPr="008419C6" w:rsidRDefault="00235E2B" w:rsidP="000D3C65">
            <w:pPr>
              <w:jc w:val="center"/>
            </w:pPr>
            <w:r w:rsidRPr="008419C6">
              <w:rPr>
                <w:color w:val="1C1C1C"/>
                <w:w w:val="105"/>
              </w:rPr>
              <w:t>Fifth</w:t>
            </w:r>
            <w:r w:rsidRPr="008419C6">
              <w:rPr>
                <w:color w:val="1C1C1C"/>
                <w:spacing w:val="-8"/>
                <w:w w:val="105"/>
              </w:rPr>
              <w:t xml:space="preserve"> </w:t>
            </w:r>
            <w:r w:rsidRPr="008419C6">
              <w:rPr>
                <w:color w:val="1C1C1C"/>
                <w:w w:val="105"/>
              </w:rPr>
              <w:t>Disease</w:t>
            </w:r>
          </w:p>
        </w:tc>
        <w:tc>
          <w:tcPr>
            <w:tcW w:w="3222" w:type="dxa"/>
            <w:tcBorders>
              <w:top w:val="single" w:sz="4" w:space="0" w:color="auto"/>
              <w:bottom w:val="single" w:sz="4" w:space="0" w:color="auto"/>
            </w:tcBorders>
          </w:tcPr>
          <w:p w14:paraId="213B40ED" w14:textId="3533026A" w:rsidR="00235E2B" w:rsidRPr="00E77553" w:rsidRDefault="00235E2B" w:rsidP="000D3C65">
            <w:pPr>
              <w:jc w:val="center"/>
            </w:pPr>
            <w:r w:rsidRPr="00E77553">
              <w:rPr>
                <w:color w:val="1C1C1C"/>
              </w:rPr>
              <w:t xml:space="preserve">NO (without fever) </w:t>
            </w:r>
            <w:r w:rsidR="00A56009" w:rsidRPr="00E77553">
              <w:rPr>
                <w:color w:val="1C1C1C"/>
              </w:rPr>
              <w:t>YES (</w:t>
            </w:r>
            <w:r w:rsidRPr="00E77553">
              <w:rPr>
                <w:color w:val="1C1C1C"/>
              </w:rPr>
              <w:t>with</w:t>
            </w:r>
            <w:r w:rsidRPr="00E77553">
              <w:rPr>
                <w:color w:val="1C1C1C"/>
                <w:spacing w:val="2"/>
              </w:rPr>
              <w:t xml:space="preserve"> </w:t>
            </w:r>
            <w:r w:rsidRPr="00E77553">
              <w:rPr>
                <w:color w:val="1C1C1C"/>
              </w:rPr>
              <w:t>fever)</w:t>
            </w:r>
          </w:p>
        </w:tc>
        <w:tc>
          <w:tcPr>
            <w:tcW w:w="3222" w:type="dxa"/>
            <w:tcBorders>
              <w:top w:val="single" w:sz="4" w:space="0" w:color="auto"/>
              <w:bottom w:val="single" w:sz="4" w:space="0" w:color="auto"/>
              <w:right w:val="single" w:sz="4" w:space="0" w:color="auto"/>
            </w:tcBorders>
          </w:tcPr>
          <w:p w14:paraId="7936844F" w14:textId="77777777" w:rsidR="00235E2B" w:rsidRPr="008419C6" w:rsidRDefault="00235E2B" w:rsidP="000D3C65">
            <w:pPr>
              <w:jc w:val="center"/>
              <w:rPr>
                <w:sz w:val="20"/>
                <w:szCs w:val="20"/>
              </w:rPr>
            </w:pPr>
            <w:r w:rsidRPr="008419C6">
              <w:rPr>
                <w:color w:val="1C1C1C"/>
                <w:w w:val="105"/>
                <w:sz w:val="20"/>
                <w:szCs w:val="20"/>
              </w:rPr>
              <w:t>Refer to</w:t>
            </w:r>
            <w:r w:rsidRPr="008419C6">
              <w:rPr>
                <w:color w:val="1C1C1C"/>
                <w:spacing w:val="-3"/>
                <w:w w:val="105"/>
                <w:sz w:val="20"/>
                <w:szCs w:val="20"/>
              </w:rPr>
              <w:t xml:space="preserve"> </w:t>
            </w:r>
            <w:r w:rsidRPr="008419C6">
              <w:rPr>
                <w:color w:val="1C1C1C"/>
                <w:w w:val="105"/>
                <w:sz w:val="20"/>
                <w:szCs w:val="20"/>
              </w:rPr>
              <w:t>Fever</w:t>
            </w:r>
          </w:p>
        </w:tc>
      </w:tr>
      <w:tr w:rsidR="00235E2B" w14:paraId="416B0A31" w14:textId="77777777" w:rsidTr="00BA7CC5">
        <w:trPr>
          <w:trHeight w:val="530"/>
        </w:trPr>
        <w:tc>
          <w:tcPr>
            <w:tcW w:w="3222" w:type="dxa"/>
            <w:tcBorders>
              <w:top w:val="single" w:sz="4" w:space="0" w:color="auto"/>
              <w:left w:val="single" w:sz="4" w:space="0" w:color="auto"/>
              <w:bottom w:val="single" w:sz="4" w:space="0" w:color="auto"/>
            </w:tcBorders>
          </w:tcPr>
          <w:p w14:paraId="084F47B5" w14:textId="25738939" w:rsidR="00235E2B" w:rsidRPr="00095B28" w:rsidRDefault="00095B28" w:rsidP="00095B28">
            <w:pPr>
              <w:rPr>
                <w:sz w:val="24"/>
                <w:szCs w:val="24"/>
              </w:rPr>
            </w:pPr>
            <w:r w:rsidRPr="00095B28">
              <w:rPr>
                <w:color w:val="1C1C1C"/>
                <w:w w:val="105"/>
                <w:sz w:val="24"/>
                <w:szCs w:val="24"/>
              </w:rPr>
              <w:t xml:space="preserve">                      </w:t>
            </w:r>
            <w:r w:rsidR="00235E2B" w:rsidRPr="00095B28">
              <w:rPr>
                <w:color w:val="1C1C1C"/>
                <w:w w:val="105"/>
                <w:sz w:val="24"/>
                <w:szCs w:val="24"/>
              </w:rPr>
              <w:t>Giardia</w:t>
            </w:r>
          </w:p>
        </w:tc>
        <w:tc>
          <w:tcPr>
            <w:tcW w:w="3222" w:type="dxa"/>
            <w:tcBorders>
              <w:top w:val="single" w:sz="4" w:space="0" w:color="auto"/>
              <w:bottom w:val="single" w:sz="4" w:space="0" w:color="auto"/>
            </w:tcBorders>
          </w:tcPr>
          <w:p w14:paraId="647EABF1" w14:textId="77777777" w:rsidR="00235E2B" w:rsidRPr="00E77553" w:rsidRDefault="00235E2B" w:rsidP="000D3C65">
            <w:pPr>
              <w:jc w:val="center"/>
            </w:pPr>
            <w:r w:rsidRPr="00E77553">
              <w:t>YES</w:t>
            </w:r>
          </w:p>
        </w:tc>
        <w:tc>
          <w:tcPr>
            <w:tcW w:w="3222" w:type="dxa"/>
            <w:tcBorders>
              <w:top w:val="single" w:sz="4" w:space="0" w:color="auto"/>
              <w:bottom w:val="single" w:sz="4" w:space="0" w:color="auto"/>
              <w:right w:val="single" w:sz="4" w:space="0" w:color="auto"/>
            </w:tcBorders>
          </w:tcPr>
          <w:p w14:paraId="6A971770" w14:textId="77777777" w:rsidR="00235E2B" w:rsidRPr="002B2B14" w:rsidRDefault="00235E2B" w:rsidP="000D3C65">
            <w:pPr>
              <w:jc w:val="center"/>
              <w:rPr>
                <w:sz w:val="18"/>
                <w:szCs w:val="18"/>
              </w:rPr>
            </w:pPr>
            <w:r w:rsidRPr="002B2B14">
              <w:rPr>
                <w:color w:val="1C1C1C"/>
                <w:w w:val="105"/>
                <w:sz w:val="18"/>
                <w:szCs w:val="18"/>
              </w:rPr>
              <w:t xml:space="preserve">When diarrhea subsides for 24 hours or Doctor </w:t>
            </w:r>
          </w:p>
        </w:tc>
      </w:tr>
      <w:tr w:rsidR="00235E2B" w14:paraId="113CC847" w14:textId="77777777" w:rsidTr="00BA7CC5">
        <w:trPr>
          <w:trHeight w:val="615"/>
        </w:trPr>
        <w:tc>
          <w:tcPr>
            <w:tcW w:w="3222" w:type="dxa"/>
            <w:tcBorders>
              <w:top w:val="single" w:sz="4" w:space="0" w:color="auto"/>
              <w:left w:val="single" w:sz="4" w:space="0" w:color="auto"/>
              <w:bottom w:val="single" w:sz="4" w:space="0" w:color="auto"/>
            </w:tcBorders>
          </w:tcPr>
          <w:p w14:paraId="656A2FDE" w14:textId="77777777" w:rsidR="00235E2B" w:rsidRDefault="00A56009" w:rsidP="000D3C65">
            <w:pPr>
              <w:jc w:val="center"/>
              <w:rPr>
                <w:color w:val="1C1C1C"/>
                <w:w w:val="105"/>
              </w:rPr>
            </w:pPr>
            <w:r>
              <w:rPr>
                <w:color w:val="1C1C1C"/>
                <w:w w:val="105"/>
              </w:rPr>
              <w:t>RSV</w:t>
            </w:r>
          </w:p>
          <w:p w14:paraId="4272BFDC" w14:textId="599C1800" w:rsidR="00BA7CC5" w:rsidRPr="008419C6" w:rsidRDefault="00BA7CC5" w:rsidP="00BA7CC5">
            <w:pPr>
              <w:rPr>
                <w:color w:val="1C1C1C"/>
                <w:w w:val="105"/>
              </w:rPr>
            </w:pPr>
            <w:r>
              <w:rPr>
                <w:color w:val="1C1C1C"/>
                <w:w w:val="105"/>
              </w:rPr>
              <w:t xml:space="preserve">                                                                 </w:t>
            </w:r>
            <w:r w:rsidRPr="00BA7CC5">
              <w:rPr>
                <w:color w:val="1C1C1C"/>
                <w:w w:val="105"/>
                <w:sz w:val="20"/>
                <w:szCs w:val="20"/>
              </w:rPr>
              <w:t xml:space="preserve"> </w:t>
            </w:r>
            <w:r>
              <w:rPr>
                <w:color w:val="1C1C1C"/>
                <w:w w:val="105"/>
              </w:rPr>
              <w:t xml:space="preserve">                                              </w:t>
            </w:r>
          </w:p>
        </w:tc>
        <w:tc>
          <w:tcPr>
            <w:tcW w:w="3222" w:type="dxa"/>
            <w:tcBorders>
              <w:top w:val="single" w:sz="4" w:space="0" w:color="auto"/>
              <w:bottom w:val="single" w:sz="4" w:space="0" w:color="auto"/>
            </w:tcBorders>
          </w:tcPr>
          <w:p w14:paraId="47372E64" w14:textId="5BB0ADCB" w:rsidR="00235E2B" w:rsidRPr="00E77553" w:rsidRDefault="00A56009" w:rsidP="000D3C65">
            <w:pPr>
              <w:jc w:val="center"/>
            </w:pPr>
            <w:r w:rsidRPr="00E77553">
              <w:t>YES</w:t>
            </w:r>
          </w:p>
        </w:tc>
        <w:tc>
          <w:tcPr>
            <w:tcW w:w="3222" w:type="dxa"/>
            <w:tcBorders>
              <w:top w:val="single" w:sz="4" w:space="0" w:color="auto"/>
              <w:bottom w:val="single" w:sz="4" w:space="0" w:color="auto"/>
              <w:right w:val="single" w:sz="4" w:space="0" w:color="auto"/>
            </w:tcBorders>
          </w:tcPr>
          <w:p w14:paraId="2AFB9982" w14:textId="5E85ABAA" w:rsidR="00235E2B" w:rsidRPr="00BA7CC5" w:rsidRDefault="00A56009" w:rsidP="000D3C65">
            <w:pPr>
              <w:jc w:val="center"/>
              <w:rPr>
                <w:color w:val="1C1C1C"/>
                <w:w w:val="105"/>
                <w:sz w:val="18"/>
                <w:szCs w:val="18"/>
              </w:rPr>
            </w:pPr>
            <w:r w:rsidRPr="00BA7CC5">
              <w:rPr>
                <w:color w:val="1C1C1C"/>
                <w:w w:val="105"/>
                <w:sz w:val="18"/>
                <w:szCs w:val="18"/>
              </w:rPr>
              <w:t>When child shows no signs of respiratory distress, fever free for</w:t>
            </w:r>
            <w:r w:rsidR="00BA7CC5">
              <w:rPr>
                <w:color w:val="1C1C1C"/>
                <w:w w:val="105"/>
                <w:sz w:val="18"/>
                <w:szCs w:val="18"/>
              </w:rPr>
              <w:t xml:space="preserve"> 24 and cough has subsided. </w:t>
            </w:r>
            <w:r w:rsidRPr="00BA7CC5">
              <w:rPr>
                <w:color w:val="1C1C1C"/>
                <w:w w:val="105"/>
                <w:sz w:val="18"/>
                <w:szCs w:val="18"/>
              </w:rPr>
              <w:t xml:space="preserve"> </w:t>
            </w:r>
          </w:p>
        </w:tc>
      </w:tr>
      <w:tr w:rsidR="00BA7CC5" w14:paraId="25ADB877" w14:textId="77777777" w:rsidTr="00ED0189">
        <w:trPr>
          <w:trHeight w:val="890"/>
        </w:trPr>
        <w:tc>
          <w:tcPr>
            <w:tcW w:w="3222" w:type="dxa"/>
            <w:tcBorders>
              <w:top w:val="single" w:sz="4" w:space="0" w:color="auto"/>
              <w:left w:val="single" w:sz="4" w:space="0" w:color="auto"/>
              <w:bottom w:val="single" w:sz="4" w:space="0" w:color="auto"/>
            </w:tcBorders>
          </w:tcPr>
          <w:p w14:paraId="57B5CA57" w14:textId="77777777" w:rsidR="00ED0189" w:rsidRDefault="00ED0189" w:rsidP="00BA7CC5">
            <w:pPr>
              <w:rPr>
                <w:color w:val="1C1C1C"/>
                <w:w w:val="105"/>
              </w:rPr>
            </w:pPr>
            <w:r>
              <w:rPr>
                <w:color w:val="1C1C1C"/>
                <w:w w:val="105"/>
              </w:rPr>
              <w:lastRenderedPageBreak/>
              <w:t xml:space="preserve"> </w:t>
            </w:r>
          </w:p>
          <w:p w14:paraId="2ED3B2D0" w14:textId="511E232A" w:rsidR="00BA7CC5" w:rsidRDefault="00ED0189" w:rsidP="00BA7CC5">
            <w:pPr>
              <w:rPr>
                <w:color w:val="1C1C1C"/>
                <w:w w:val="105"/>
              </w:rPr>
            </w:pPr>
            <w:r>
              <w:rPr>
                <w:color w:val="1C1C1C"/>
                <w:w w:val="105"/>
              </w:rPr>
              <w:t xml:space="preserve">                     </w:t>
            </w:r>
            <w:r w:rsidR="002B2B14">
              <w:rPr>
                <w:color w:val="1C1C1C"/>
                <w:w w:val="105"/>
              </w:rPr>
              <w:t>COVID</w:t>
            </w:r>
          </w:p>
        </w:tc>
        <w:tc>
          <w:tcPr>
            <w:tcW w:w="3222" w:type="dxa"/>
            <w:tcBorders>
              <w:top w:val="single" w:sz="4" w:space="0" w:color="auto"/>
              <w:bottom w:val="single" w:sz="4" w:space="0" w:color="auto"/>
            </w:tcBorders>
          </w:tcPr>
          <w:p w14:paraId="59D7B0A7" w14:textId="77777777" w:rsidR="00ED0189" w:rsidRDefault="00ED0189" w:rsidP="000D3C65">
            <w:pPr>
              <w:jc w:val="center"/>
              <w:rPr>
                <w:sz w:val="20"/>
                <w:szCs w:val="20"/>
              </w:rPr>
            </w:pPr>
          </w:p>
          <w:p w14:paraId="0A7FB1A7" w14:textId="0C37F5A7" w:rsidR="00BA7CC5" w:rsidRDefault="002B2B14" w:rsidP="000D3C65">
            <w:pPr>
              <w:jc w:val="center"/>
              <w:rPr>
                <w:sz w:val="20"/>
                <w:szCs w:val="20"/>
              </w:rPr>
            </w:pPr>
            <w:r>
              <w:rPr>
                <w:sz w:val="20"/>
                <w:szCs w:val="20"/>
              </w:rPr>
              <w:t>YES</w:t>
            </w:r>
          </w:p>
        </w:tc>
        <w:tc>
          <w:tcPr>
            <w:tcW w:w="3222" w:type="dxa"/>
            <w:tcBorders>
              <w:top w:val="single" w:sz="4" w:space="0" w:color="auto"/>
              <w:bottom w:val="single" w:sz="4" w:space="0" w:color="auto"/>
              <w:right w:val="single" w:sz="4" w:space="0" w:color="auto"/>
            </w:tcBorders>
          </w:tcPr>
          <w:p w14:paraId="5FCF1035" w14:textId="658BD3DB" w:rsidR="00BA7CC5" w:rsidRPr="00BA7CC5" w:rsidRDefault="002B2B14" w:rsidP="000D3C65">
            <w:pPr>
              <w:jc w:val="center"/>
              <w:rPr>
                <w:color w:val="1C1C1C"/>
                <w:w w:val="105"/>
                <w:sz w:val="20"/>
                <w:szCs w:val="20"/>
              </w:rPr>
            </w:pPr>
            <w:r>
              <w:rPr>
                <w:color w:val="1C1C1C"/>
                <w:w w:val="105"/>
                <w:sz w:val="20"/>
                <w:szCs w:val="20"/>
              </w:rPr>
              <w:t>Must be excluded from daycare for 5 days. Day one being the day they tested positive.</w:t>
            </w:r>
          </w:p>
        </w:tc>
      </w:tr>
      <w:tr w:rsidR="00BA7CC5" w14:paraId="49A84099" w14:textId="77777777" w:rsidTr="000D3C65">
        <w:tc>
          <w:tcPr>
            <w:tcW w:w="3222" w:type="dxa"/>
            <w:tcBorders>
              <w:top w:val="single" w:sz="4" w:space="0" w:color="auto"/>
              <w:left w:val="single" w:sz="4" w:space="0" w:color="auto"/>
            </w:tcBorders>
          </w:tcPr>
          <w:p w14:paraId="6649E59A" w14:textId="77777777" w:rsidR="00BA7CC5" w:rsidRDefault="00BA7CC5" w:rsidP="00BA7CC5">
            <w:pPr>
              <w:rPr>
                <w:color w:val="1C1C1C"/>
                <w:w w:val="105"/>
              </w:rPr>
            </w:pPr>
            <w:r>
              <w:rPr>
                <w:color w:val="1C1C1C"/>
                <w:w w:val="105"/>
              </w:rPr>
              <w:t xml:space="preserve">             </w:t>
            </w:r>
          </w:p>
        </w:tc>
        <w:tc>
          <w:tcPr>
            <w:tcW w:w="3222" w:type="dxa"/>
            <w:tcBorders>
              <w:top w:val="single" w:sz="4" w:space="0" w:color="auto"/>
            </w:tcBorders>
          </w:tcPr>
          <w:p w14:paraId="3BFA1F89" w14:textId="77777777" w:rsidR="00BA7CC5" w:rsidRDefault="00BA7CC5" w:rsidP="000D3C65">
            <w:pPr>
              <w:jc w:val="center"/>
              <w:rPr>
                <w:sz w:val="20"/>
                <w:szCs w:val="20"/>
              </w:rPr>
            </w:pPr>
          </w:p>
        </w:tc>
        <w:tc>
          <w:tcPr>
            <w:tcW w:w="3222" w:type="dxa"/>
            <w:tcBorders>
              <w:top w:val="single" w:sz="4" w:space="0" w:color="auto"/>
              <w:right w:val="single" w:sz="4" w:space="0" w:color="auto"/>
            </w:tcBorders>
          </w:tcPr>
          <w:p w14:paraId="05989567" w14:textId="77777777" w:rsidR="00BA7CC5" w:rsidRPr="00BA7CC5" w:rsidRDefault="00BA7CC5" w:rsidP="000D3C65">
            <w:pPr>
              <w:jc w:val="center"/>
              <w:rPr>
                <w:color w:val="1C1C1C"/>
                <w:w w:val="105"/>
                <w:sz w:val="20"/>
                <w:szCs w:val="20"/>
              </w:rPr>
            </w:pPr>
          </w:p>
        </w:tc>
      </w:tr>
      <w:tr w:rsidR="00235E2B" w14:paraId="6A80D228" w14:textId="77777777" w:rsidTr="002B2B14">
        <w:trPr>
          <w:trHeight w:val="675"/>
        </w:trPr>
        <w:tc>
          <w:tcPr>
            <w:tcW w:w="3222" w:type="dxa"/>
            <w:tcBorders>
              <w:left w:val="single" w:sz="4" w:space="0" w:color="auto"/>
              <w:bottom w:val="single" w:sz="4" w:space="0" w:color="auto"/>
            </w:tcBorders>
          </w:tcPr>
          <w:p w14:paraId="63DBFA2C" w14:textId="77777777" w:rsidR="00235E2B" w:rsidRPr="008419C6" w:rsidRDefault="00235E2B" w:rsidP="000D3C65">
            <w:pPr>
              <w:pStyle w:val="TableParagraph"/>
              <w:spacing w:before="120"/>
              <w:ind w:right="22"/>
              <w:jc w:val="center"/>
              <w:rPr>
                <w:rFonts w:eastAsia="Times New Roman" w:cs="Times New Roman"/>
                <w:sz w:val="19"/>
                <w:szCs w:val="19"/>
              </w:rPr>
            </w:pPr>
            <w:r w:rsidRPr="008419C6">
              <w:rPr>
                <w:color w:val="1C1C1C"/>
                <w:w w:val="105"/>
                <w:sz w:val="19"/>
              </w:rPr>
              <w:t>Hib</w:t>
            </w:r>
            <w:r w:rsidRPr="008419C6">
              <w:rPr>
                <w:color w:val="1C1C1C"/>
                <w:spacing w:val="4"/>
                <w:w w:val="105"/>
                <w:sz w:val="19"/>
              </w:rPr>
              <w:t xml:space="preserve"> </w:t>
            </w:r>
            <w:r w:rsidRPr="008419C6">
              <w:rPr>
                <w:color w:val="1C1C1C"/>
                <w:w w:val="105"/>
                <w:sz w:val="19"/>
              </w:rPr>
              <w:t>disease</w:t>
            </w:r>
          </w:p>
        </w:tc>
        <w:tc>
          <w:tcPr>
            <w:tcW w:w="3222" w:type="dxa"/>
            <w:tcBorders>
              <w:bottom w:val="single" w:sz="4" w:space="0" w:color="auto"/>
            </w:tcBorders>
          </w:tcPr>
          <w:p w14:paraId="09195489" w14:textId="77777777" w:rsidR="00235E2B" w:rsidRPr="008419C6" w:rsidRDefault="00235E2B" w:rsidP="000D3C65">
            <w:pPr>
              <w:jc w:val="center"/>
              <w:rPr>
                <w:sz w:val="20"/>
                <w:szCs w:val="20"/>
              </w:rPr>
            </w:pPr>
            <w:r w:rsidRPr="008419C6">
              <w:rPr>
                <w:color w:val="1C1C1C"/>
                <w:sz w:val="20"/>
                <w:szCs w:val="20"/>
              </w:rPr>
              <w:t>YES</w:t>
            </w:r>
          </w:p>
        </w:tc>
        <w:tc>
          <w:tcPr>
            <w:tcW w:w="3222" w:type="dxa"/>
            <w:tcBorders>
              <w:bottom w:val="single" w:sz="4" w:space="0" w:color="auto"/>
              <w:right w:val="single" w:sz="4" w:space="0" w:color="auto"/>
            </w:tcBorders>
          </w:tcPr>
          <w:p w14:paraId="2BCCCA7C" w14:textId="77777777" w:rsidR="00235E2B" w:rsidRPr="008419C6" w:rsidRDefault="00235E2B" w:rsidP="000D3C65">
            <w:pPr>
              <w:jc w:val="center"/>
              <w:rPr>
                <w:sz w:val="20"/>
                <w:szCs w:val="20"/>
              </w:rPr>
            </w:pPr>
            <w:r w:rsidRPr="008419C6">
              <w:rPr>
                <w:color w:val="1C1C1C"/>
                <w:w w:val="105"/>
                <w:sz w:val="20"/>
                <w:szCs w:val="20"/>
              </w:rPr>
              <w:t>Well and proof of</w:t>
            </w:r>
            <w:r w:rsidRPr="008419C6">
              <w:rPr>
                <w:color w:val="1C1C1C"/>
                <w:spacing w:val="-7"/>
                <w:w w:val="105"/>
                <w:sz w:val="20"/>
                <w:szCs w:val="20"/>
              </w:rPr>
              <w:t xml:space="preserve"> </w:t>
            </w:r>
            <w:r w:rsidRPr="008419C6">
              <w:rPr>
                <w:color w:val="1C1C1C"/>
                <w:w w:val="105"/>
                <w:sz w:val="20"/>
                <w:szCs w:val="20"/>
              </w:rPr>
              <w:t>non-carriage or cleared by</w:t>
            </w:r>
            <w:r w:rsidRPr="008419C6">
              <w:rPr>
                <w:color w:val="1C1C1C"/>
                <w:spacing w:val="-15"/>
                <w:w w:val="105"/>
                <w:sz w:val="20"/>
                <w:szCs w:val="20"/>
              </w:rPr>
              <w:t xml:space="preserve"> </w:t>
            </w:r>
            <w:r w:rsidRPr="008419C6">
              <w:rPr>
                <w:color w:val="1C1C1C"/>
                <w:w w:val="105"/>
                <w:sz w:val="20"/>
                <w:szCs w:val="20"/>
              </w:rPr>
              <w:t>Physician.</w:t>
            </w:r>
          </w:p>
        </w:tc>
      </w:tr>
      <w:tr w:rsidR="00235E2B" w14:paraId="2E1E3A0A" w14:textId="77777777" w:rsidTr="000D3C65">
        <w:trPr>
          <w:trHeight w:val="527"/>
        </w:trPr>
        <w:tc>
          <w:tcPr>
            <w:tcW w:w="3222" w:type="dxa"/>
            <w:tcBorders>
              <w:top w:val="single" w:sz="4" w:space="0" w:color="auto"/>
              <w:left w:val="single" w:sz="4" w:space="0" w:color="auto"/>
              <w:bottom w:val="single" w:sz="4" w:space="0" w:color="auto"/>
            </w:tcBorders>
          </w:tcPr>
          <w:p w14:paraId="6B0B43F0" w14:textId="77777777" w:rsidR="00235E2B" w:rsidRPr="008419C6" w:rsidRDefault="00235E2B" w:rsidP="000D3C65">
            <w:pPr>
              <w:pStyle w:val="TableParagraph"/>
              <w:spacing w:before="115"/>
              <w:ind w:right="14"/>
              <w:jc w:val="center"/>
              <w:rPr>
                <w:rFonts w:eastAsia="Times New Roman" w:cs="Times New Roman"/>
                <w:sz w:val="19"/>
                <w:szCs w:val="19"/>
              </w:rPr>
            </w:pPr>
            <w:r w:rsidRPr="008419C6">
              <w:rPr>
                <w:color w:val="1C1C1C"/>
                <w:w w:val="105"/>
                <w:sz w:val="19"/>
              </w:rPr>
              <w:t>Hepatitis</w:t>
            </w:r>
            <w:r w:rsidRPr="008419C6">
              <w:rPr>
                <w:color w:val="1C1C1C"/>
                <w:spacing w:val="3"/>
                <w:w w:val="105"/>
                <w:sz w:val="19"/>
              </w:rPr>
              <w:t xml:space="preserve"> </w:t>
            </w:r>
            <w:r w:rsidRPr="008419C6">
              <w:rPr>
                <w:color w:val="1C1C1C"/>
                <w:w w:val="105"/>
                <w:sz w:val="19"/>
              </w:rPr>
              <w:t>A</w:t>
            </w:r>
          </w:p>
        </w:tc>
        <w:tc>
          <w:tcPr>
            <w:tcW w:w="3222" w:type="dxa"/>
            <w:tcBorders>
              <w:top w:val="single" w:sz="4" w:space="0" w:color="auto"/>
              <w:bottom w:val="single" w:sz="4" w:space="0" w:color="auto"/>
            </w:tcBorders>
          </w:tcPr>
          <w:p w14:paraId="2A3A2E3F" w14:textId="77777777" w:rsidR="00235E2B" w:rsidRPr="008419C6" w:rsidRDefault="00235E2B" w:rsidP="000D3C65">
            <w:pPr>
              <w:jc w:val="center"/>
              <w:rPr>
                <w:sz w:val="20"/>
                <w:szCs w:val="20"/>
              </w:rPr>
            </w:pPr>
            <w:r w:rsidRPr="008419C6">
              <w:rPr>
                <w:sz w:val="20"/>
                <w:szCs w:val="20"/>
              </w:rPr>
              <w:t>YES</w:t>
            </w:r>
          </w:p>
        </w:tc>
        <w:tc>
          <w:tcPr>
            <w:tcW w:w="3222" w:type="dxa"/>
            <w:tcBorders>
              <w:top w:val="single" w:sz="4" w:space="0" w:color="auto"/>
              <w:bottom w:val="single" w:sz="4" w:space="0" w:color="auto"/>
              <w:right w:val="single" w:sz="4" w:space="0" w:color="auto"/>
            </w:tcBorders>
          </w:tcPr>
          <w:p w14:paraId="150CFBA2" w14:textId="77777777" w:rsidR="00235E2B" w:rsidRPr="008419C6" w:rsidRDefault="00235E2B" w:rsidP="000D3C65">
            <w:pPr>
              <w:jc w:val="center"/>
              <w:rPr>
                <w:sz w:val="20"/>
                <w:szCs w:val="20"/>
              </w:rPr>
            </w:pPr>
            <w:r w:rsidRPr="008419C6">
              <w:rPr>
                <w:color w:val="1C1C1C"/>
                <w:w w:val="105"/>
                <w:sz w:val="20"/>
                <w:szCs w:val="20"/>
              </w:rPr>
              <w:t>One week after illness started and fever is resolved for 24</w:t>
            </w:r>
            <w:r w:rsidRPr="008419C6">
              <w:rPr>
                <w:color w:val="1C1C1C"/>
                <w:spacing w:val="-5"/>
                <w:w w:val="105"/>
                <w:sz w:val="20"/>
                <w:szCs w:val="20"/>
              </w:rPr>
              <w:t xml:space="preserve"> </w:t>
            </w:r>
            <w:r w:rsidRPr="008419C6">
              <w:rPr>
                <w:color w:val="1C1C1C"/>
                <w:w w:val="105"/>
                <w:sz w:val="20"/>
                <w:szCs w:val="20"/>
              </w:rPr>
              <w:t>hours</w:t>
            </w:r>
          </w:p>
        </w:tc>
      </w:tr>
      <w:tr w:rsidR="00235E2B" w14:paraId="4E10B3E4" w14:textId="77777777" w:rsidTr="002B2B14">
        <w:trPr>
          <w:trHeight w:val="2375"/>
        </w:trPr>
        <w:tc>
          <w:tcPr>
            <w:tcW w:w="3222" w:type="dxa"/>
            <w:tcBorders>
              <w:top w:val="single" w:sz="4" w:space="0" w:color="auto"/>
              <w:left w:val="single" w:sz="4" w:space="0" w:color="auto"/>
              <w:bottom w:val="single" w:sz="4" w:space="0" w:color="auto"/>
            </w:tcBorders>
          </w:tcPr>
          <w:p w14:paraId="78975ED5" w14:textId="1CCB9BC7" w:rsidR="00B26D23" w:rsidRPr="002B2B14" w:rsidRDefault="00B26D23" w:rsidP="000D3C65">
            <w:pPr>
              <w:jc w:val="center"/>
              <w:rPr>
                <w:color w:val="2F2F2F"/>
                <w:sz w:val="18"/>
                <w:szCs w:val="18"/>
              </w:rPr>
            </w:pPr>
          </w:p>
          <w:p w14:paraId="38054253" w14:textId="77777777" w:rsidR="00B26D23" w:rsidRPr="002B2B14" w:rsidRDefault="00B26D23" w:rsidP="000D3C65">
            <w:pPr>
              <w:jc w:val="center"/>
              <w:rPr>
                <w:color w:val="2F2F2F"/>
                <w:sz w:val="18"/>
                <w:szCs w:val="18"/>
              </w:rPr>
            </w:pPr>
          </w:p>
          <w:p w14:paraId="58A55059" w14:textId="4CBD7F5B" w:rsidR="00235E2B" w:rsidRPr="002B2B14" w:rsidRDefault="00B26D23" w:rsidP="000D3C65">
            <w:pPr>
              <w:jc w:val="center"/>
              <w:rPr>
                <w:sz w:val="18"/>
                <w:szCs w:val="18"/>
              </w:rPr>
            </w:pPr>
            <w:r w:rsidRPr="002B2B14">
              <w:rPr>
                <w:color w:val="2F2F2F"/>
                <w:sz w:val="18"/>
                <w:szCs w:val="18"/>
              </w:rPr>
              <w:t>AIDS (</w:t>
            </w:r>
            <w:r w:rsidR="00235E2B" w:rsidRPr="002B2B14">
              <w:rPr>
                <w:color w:val="2F2F2F"/>
                <w:sz w:val="18"/>
                <w:szCs w:val="18"/>
              </w:rPr>
              <w:t>or HIV</w:t>
            </w:r>
            <w:r w:rsidR="00235E2B" w:rsidRPr="002B2B14">
              <w:rPr>
                <w:color w:val="2F2F2F"/>
                <w:spacing w:val="7"/>
                <w:sz w:val="18"/>
                <w:szCs w:val="18"/>
              </w:rPr>
              <w:t xml:space="preserve"> </w:t>
            </w:r>
            <w:r w:rsidR="00235E2B" w:rsidRPr="002B2B14">
              <w:rPr>
                <w:color w:val="2F2F2F"/>
                <w:sz w:val="18"/>
                <w:szCs w:val="18"/>
              </w:rPr>
              <w:t>infection)</w:t>
            </w:r>
          </w:p>
        </w:tc>
        <w:tc>
          <w:tcPr>
            <w:tcW w:w="3222" w:type="dxa"/>
            <w:tcBorders>
              <w:top w:val="single" w:sz="4" w:space="0" w:color="auto"/>
              <w:bottom w:val="single" w:sz="4" w:space="0" w:color="auto"/>
            </w:tcBorders>
          </w:tcPr>
          <w:p w14:paraId="4A44BB7B" w14:textId="77777777" w:rsidR="00E77553" w:rsidRDefault="00E77553" w:rsidP="000D3C65">
            <w:pPr>
              <w:jc w:val="center"/>
              <w:rPr>
                <w:color w:val="2F2F2F"/>
                <w:sz w:val="18"/>
                <w:szCs w:val="18"/>
              </w:rPr>
            </w:pPr>
          </w:p>
          <w:p w14:paraId="2AFC2ADC" w14:textId="77777777" w:rsidR="00E77553" w:rsidRDefault="00E77553" w:rsidP="000D3C65">
            <w:pPr>
              <w:jc w:val="center"/>
              <w:rPr>
                <w:color w:val="2F2F2F"/>
                <w:sz w:val="18"/>
                <w:szCs w:val="18"/>
              </w:rPr>
            </w:pPr>
          </w:p>
          <w:p w14:paraId="59084172" w14:textId="49D928B9" w:rsidR="00235E2B" w:rsidRPr="002B2B14" w:rsidRDefault="00235E2B" w:rsidP="000D3C65">
            <w:pPr>
              <w:jc w:val="center"/>
              <w:rPr>
                <w:sz w:val="18"/>
                <w:szCs w:val="18"/>
              </w:rPr>
            </w:pPr>
            <w:r w:rsidRPr="002B2B14">
              <w:rPr>
                <w:color w:val="2F2F2F"/>
                <w:sz w:val="18"/>
                <w:szCs w:val="18"/>
              </w:rPr>
              <w:t>YES/NO</w:t>
            </w:r>
          </w:p>
        </w:tc>
        <w:tc>
          <w:tcPr>
            <w:tcW w:w="3222" w:type="dxa"/>
            <w:tcBorders>
              <w:top w:val="single" w:sz="4" w:space="0" w:color="auto"/>
              <w:bottom w:val="single" w:sz="4" w:space="0" w:color="auto"/>
              <w:right w:val="single" w:sz="4" w:space="0" w:color="auto"/>
            </w:tcBorders>
          </w:tcPr>
          <w:p w14:paraId="2CC38776" w14:textId="77777777" w:rsidR="00235E2B" w:rsidRPr="002B2B14" w:rsidRDefault="00235E2B" w:rsidP="000D3C65">
            <w:pPr>
              <w:pStyle w:val="TableParagraph"/>
              <w:spacing w:line="252" w:lineRule="auto"/>
              <w:ind w:left="177" w:right="208"/>
              <w:jc w:val="center"/>
              <w:rPr>
                <w:rFonts w:eastAsia="Times New Roman" w:cs="Times New Roman"/>
                <w:sz w:val="18"/>
                <w:szCs w:val="18"/>
              </w:rPr>
            </w:pPr>
            <w:r w:rsidRPr="002B2B14">
              <w:rPr>
                <w:color w:val="2F2F2F"/>
                <w:w w:val="105"/>
                <w:sz w:val="18"/>
                <w:szCs w:val="18"/>
              </w:rPr>
              <w:t>When child 's</w:t>
            </w:r>
            <w:r w:rsidRPr="002B2B14">
              <w:rPr>
                <w:color w:val="2F2F2F"/>
                <w:spacing w:val="-36"/>
                <w:w w:val="105"/>
                <w:sz w:val="18"/>
                <w:szCs w:val="18"/>
              </w:rPr>
              <w:t xml:space="preserve"> </w:t>
            </w:r>
            <w:r w:rsidRPr="002B2B14">
              <w:rPr>
                <w:color w:val="2F2F2F"/>
                <w:w w:val="105"/>
                <w:sz w:val="18"/>
                <w:szCs w:val="18"/>
              </w:rPr>
              <w:t>health,</w:t>
            </w:r>
            <w:r w:rsidRPr="002B2B14">
              <w:rPr>
                <w:color w:val="2F2F2F"/>
                <w:spacing w:val="1"/>
                <w:w w:val="105"/>
                <w:sz w:val="18"/>
                <w:szCs w:val="18"/>
              </w:rPr>
              <w:t xml:space="preserve"> </w:t>
            </w:r>
            <w:r w:rsidRPr="002B2B14">
              <w:rPr>
                <w:color w:val="2F2F2F"/>
                <w:w w:val="105"/>
                <w:sz w:val="18"/>
                <w:szCs w:val="18"/>
              </w:rPr>
              <w:t>neurologic</w:t>
            </w:r>
            <w:r w:rsidRPr="002B2B14">
              <w:rPr>
                <w:color w:val="2F2F2F"/>
                <w:w w:val="102"/>
                <w:sz w:val="18"/>
                <w:szCs w:val="18"/>
              </w:rPr>
              <w:t xml:space="preserve"> </w:t>
            </w:r>
            <w:r w:rsidRPr="002B2B14">
              <w:rPr>
                <w:color w:val="2F2F2F"/>
                <w:w w:val="105"/>
                <w:sz w:val="18"/>
                <w:szCs w:val="18"/>
              </w:rPr>
              <w:t>development, behavior, and immune</w:t>
            </w:r>
          </w:p>
          <w:p w14:paraId="6430738F" w14:textId="3E3E267B" w:rsidR="00235E2B" w:rsidRPr="002B2B14" w:rsidRDefault="00235E2B" w:rsidP="000D3C65">
            <w:pPr>
              <w:pStyle w:val="TableParagraph"/>
              <w:spacing w:before="1" w:line="249" w:lineRule="auto"/>
              <w:ind w:left="105" w:right="105"/>
              <w:jc w:val="center"/>
              <w:rPr>
                <w:rFonts w:eastAsia="Times New Roman" w:cs="Times New Roman"/>
                <w:sz w:val="18"/>
                <w:szCs w:val="18"/>
              </w:rPr>
            </w:pPr>
            <w:r w:rsidRPr="002B2B14">
              <w:rPr>
                <w:color w:val="2F2F2F"/>
                <w:w w:val="105"/>
                <w:sz w:val="18"/>
                <w:szCs w:val="18"/>
              </w:rPr>
              <w:t>status is deemed appropriate (on</w:t>
            </w:r>
            <w:r w:rsidRPr="002B2B14">
              <w:rPr>
                <w:color w:val="2F2F2F"/>
                <w:spacing w:val="-2"/>
                <w:w w:val="105"/>
                <w:sz w:val="18"/>
                <w:szCs w:val="18"/>
              </w:rPr>
              <w:t xml:space="preserve"> </w:t>
            </w:r>
            <w:r w:rsidRPr="002B2B14">
              <w:rPr>
                <w:color w:val="2F2F2F"/>
                <w:w w:val="105"/>
                <w:sz w:val="18"/>
                <w:szCs w:val="18"/>
              </w:rPr>
              <w:t xml:space="preserve">a </w:t>
            </w:r>
            <w:r w:rsidR="00A56009" w:rsidRPr="002B2B14">
              <w:rPr>
                <w:color w:val="2F2F2F"/>
                <w:w w:val="105"/>
                <w:sz w:val="18"/>
                <w:szCs w:val="18"/>
              </w:rPr>
              <w:t>case-by-case</w:t>
            </w:r>
            <w:r w:rsidRPr="002B2B14">
              <w:rPr>
                <w:color w:val="2F2F2F"/>
                <w:w w:val="105"/>
                <w:sz w:val="18"/>
                <w:szCs w:val="18"/>
              </w:rPr>
              <w:t xml:space="preserve"> basis) by qualified persons, </w:t>
            </w:r>
            <w:r w:rsidRPr="002B2B14">
              <w:rPr>
                <w:color w:val="2F2F2F"/>
                <w:spacing w:val="2"/>
                <w:w w:val="105"/>
                <w:sz w:val="18"/>
                <w:szCs w:val="18"/>
              </w:rPr>
              <w:t xml:space="preserve">including </w:t>
            </w:r>
            <w:r w:rsidRPr="002B2B14">
              <w:rPr>
                <w:color w:val="2F2F2F"/>
                <w:w w:val="105"/>
                <w:sz w:val="18"/>
                <w:szCs w:val="18"/>
              </w:rPr>
              <w:t>the child's physician</w:t>
            </w:r>
            <w:r w:rsidRPr="002B2B14">
              <w:rPr>
                <w:color w:val="2F2F2F"/>
                <w:spacing w:val="2"/>
                <w:w w:val="105"/>
                <w:sz w:val="18"/>
                <w:szCs w:val="18"/>
              </w:rPr>
              <w:t xml:space="preserve"> </w:t>
            </w:r>
            <w:r w:rsidRPr="002B2B14">
              <w:rPr>
                <w:color w:val="2F2F2F"/>
                <w:w w:val="105"/>
                <w:sz w:val="18"/>
                <w:szCs w:val="18"/>
              </w:rPr>
              <w:t>chosen</w:t>
            </w:r>
          </w:p>
          <w:p w14:paraId="31CE2FE8" w14:textId="77777777" w:rsidR="00235E2B" w:rsidRPr="002B2B14" w:rsidRDefault="00235E2B" w:rsidP="000D3C65">
            <w:pPr>
              <w:jc w:val="center"/>
              <w:rPr>
                <w:sz w:val="18"/>
                <w:szCs w:val="18"/>
              </w:rPr>
            </w:pPr>
            <w:r w:rsidRPr="002B2B14">
              <w:rPr>
                <w:color w:val="2F2F2F"/>
                <w:w w:val="105"/>
                <w:sz w:val="18"/>
                <w:szCs w:val="18"/>
              </w:rPr>
              <w:t>By the child's parent or guardian and the</w:t>
            </w:r>
            <w:r w:rsidRPr="002B2B14">
              <w:rPr>
                <w:color w:val="2F2F2F"/>
                <w:spacing w:val="-14"/>
                <w:w w:val="105"/>
                <w:sz w:val="18"/>
                <w:szCs w:val="18"/>
              </w:rPr>
              <w:t xml:space="preserve"> </w:t>
            </w:r>
            <w:r w:rsidRPr="002B2B14">
              <w:rPr>
                <w:color w:val="2F2F2F"/>
                <w:w w:val="105"/>
                <w:sz w:val="18"/>
                <w:szCs w:val="18"/>
              </w:rPr>
              <w:t>Director.</w:t>
            </w:r>
          </w:p>
        </w:tc>
      </w:tr>
      <w:tr w:rsidR="00235E2B" w14:paraId="23DD4267" w14:textId="77777777" w:rsidTr="000D3C65">
        <w:trPr>
          <w:trHeight w:val="527"/>
        </w:trPr>
        <w:tc>
          <w:tcPr>
            <w:tcW w:w="3222" w:type="dxa"/>
            <w:tcBorders>
              <w:top w:val="single" w:sz="4" w:space="0" w:color="auto"/>
              <w:left w:val="single" w:sz="4" w:space="0" w:color="auto"/>
              <w:bottom w:val="single" w:sz="4" w:space="0" w:color="auto"/>
            </w:tcBorders>
          </w:tcPr>
          <w:p w14:paraId="71D21F25" w14:textId="77777777" w:rsidR="00235E2B" w:rsidRPr="008419C6" w:rsidRDefault="00235E2B" w:rsidP="000D3C65">
            <w:pPr>
              <w:pStyle w:val="TableParagraph"/>
              <w:ind w:right="31"/>
              <w:jc w:val="center"/>
              <w:rPr>
                <w:rFonts w:eastAsia="Times New Roman" w:cs="Times New Roman"/>
                <w:sz w:val="19"/>
                <w:szCs w:val="19"/>
              </w:rPr>
            </w:pPr>
            <w:r w:rsidRPr="008419C6">
              <w:rPr>
                <w:color w:val="2F2F2F"/>
                <w:sz w:val="19"/>
              </w:rPr>
              <w:t>Impetigo</w:t>
            </w:r>
          </w:p>
        </w:tc>
        <w:tc>
          <w:tcPr>
            <w:tcW w:w="3222" w:type="dxa"/>
            <w:tcBorders>
              <w:top w:val="single" w:sz="4" w:space="0" w:color="auto"/>
              <w:bottom w:val="single" w:sz="4" w:space="0" w:color="auto"/>
            </w:tcBorders>
          </w:tcPr>
          <w:p w14:paraId="2501CF2C" w14:textId="77777777" w:rsidR="00235E2B" w:rsidRPr="008419C6" w:rsidRDefault="00235E2B" w:rsidP="000D3C65">
            <w:pPr>
              <w:pStyle w:val="TableParagraph"/>
              <w:spacing w:before="4"/>
              <w:ind w:right="21"/>
              <w:jc w:val="center"/>
              <w:rPr>
                <w:rFonts w:eastAsia="Times New Roman" w:cs="Times New Roman"/>
                <w:sz w:val="20"/>
                <w:szCs w:val="20"/>
              </w:rPr>
            </w:pPr>
            <w:r w:rsidRPr="008419C6">
              <w:rPr>
                <w:color w:val="2F2F2F"/>
                <w:sz w:val="20"/>
                <w:szCs w:val="20"/>
              </w:rPr>
              <w:t>YES</w:t>
            </w:r>
          </w:p>
        </w:tc>
        <w:tc>
          <w:tcPr>
            <w:tcW w:w="3222" w:type="dxa"/>
            <w:tcBorders>
              <w:top w:val="single" w:sz="4" w:space="0" w:color="auto"/>
              <w:bottom w:val="single" w:sz="4" w:space="0" w:color="auto"/>
              <w:right w:val="single" w:sz="4" w:space="0" w:color="auto"/>
            </w:tcBorders>
          </w:tcPr>
          <w:p w14:paraId="517580DB" w14:textId="77777777" w:rsidR="00235E2B" w:rsidRPr="008419C6" w:rsidRDefault="00235E2B" w:rsidP="000D3C65">
            <w:pPr>
              <w:pStyle w:val="TableParagraph"/>
              <w:ind w:right="10"/>
              <w:jc w:val="center"/>
              <w:rPr>
                <w:rFonts w:eastAsia="Times New Roman" w:cs="Times New Roman"/>
                <w:sz w:val="20"/>
                <w:szCs w:val="20"/>
              </w:rPr>
            </w:pPr>
            <w:r w:rsidRPr="008419C6">
              <w:rPr>
                <w:color w:val="2F2F2F"/>
                <w:w w:val="105"/>
                <w:sz w:val="20"/>
                <w:szCs w:val="20"/>
              </w:rPr>
              <w:t xml:space="preserve">24 hrs. after treatment </w:t>
            </w:r>
            <w:proofErr w:type="gramStart"/>
            <w:r w:rsidRPr="008419C6">
              <w:rPr>
                <w:color w:val="2F2F2F"/>
                <w:w w:val="105"/>
                <w:sz w:val="20"/>
                <w:szCs w:val="20"/>
              </w:rPr>
              <w:t>has</w:t>
            </w:r>
            <w:proofErr w:type="gramEnd"/>
            <w:r w:rsidRPr="008419C6">
              <w:rPr>
                <w:color w:val="2F2F2F"/>
                <w:spacing w:val="-12"/>
                <w:w w:val="105"/>
                <w:sz w:val="20"/>
                <w:szCs w:val="20"/>
              </w:rPr>
              <w:t xml:space="preserve"> </w:t>
            </w:r>
            <w:r w:rsidRPr="008419C6">
              <w:rPr>
                <w:color w:val="2F2F2F"/>
                <w:w w:val="105"/>
                <w:sz w:val="20"/>
                <w:szCs w:val="20"/>
              </w:rPr>
              <w:t>begun</w:t>
            </w:r>
          </w:p>
        </w:tc>
      </w:tr>
      <w:tr w:rsidR="00235E2B" w14:paraId="06FD0D42" w14:textId="77777777" w:rsidTr="000D3C65">
        <w:trPr>
          <w:trHeight w:val="527"/>
        </w:trPr>
        <w:tc>
          <w:tcPr>
            <w:tcW w:w="3222" w:type="dxa"/>
            <w:tcBorders>
              <w:top w:val="single" w:sz="4" w:space="0" w:color="auto"/>
              <w:left w:val="single" w:sz="4" w:space="0" w:color="auto"/>
              <w:bottom w:val="single" w:sz="4" w:space="0" w:color="auto"/>
            </w:tcBorders>
          </w:tcPr>
          <w:p w14:paraId="7A493205" w14:textId="77777777" w:rsidR="00235E2B" w:rsidRPr="008419C6" w:rsidRDefault="00235E2B" w:rsidP="000D3C65">
            <w:pPr>
              <w:pStyle w:val="TableParagraph"/>
              <w:spacing w:before="115"/>
              <w:ind w:right="19"/>
              <w:jc w:val="center"/>
              <w:rPr>
                <w:rFonts w:eastAsia="Times New Roman" w:cs="Times New Roman"/>
                <w:sz w:val="19"/>
                <w:szCs w:val="19"/>
              </w:rPr>
            </w:pPr>
            <w:r w:rsidRPr="008419C6">
              <w:rPr>
                <w:color w:val="2F2F2F"/>
                <w:w w:val="105"/>
                <w:sz w:val="19"/>
              </w:rPr>
              <w:t>Lice</w:t>
            </w:r>
          </w:p>
        </w:tc>
        <w:tc>
          <w:tcPr>
            <w:tcW w:w="3222" w:type="dxa"/>
            <w:tcBorders>
              <w:top w:val="single" w:sz="4" w:space="0" w:color="auto"/>
              <w:bottom w:val="single" w:sz="4" w:space="0" w:color="auto"/>
            </w:tcBorders>
          </w:tcPr>
          <w:p w14:paraId="6510EA64" w14:textId="77777777" w:rsidR="00235E2B" w:rsidRPr="008419C6" w:rsidRDefault="00235E2B" w:rsidP="000D3C65">
            <w:pPr>
              <w:pStyle w:val="TableParagraph"/>
              <w:spacing w:before="119"/>
              <w:ind w:right="15"/>
              <w:jc w:val="center"/>
              <w:rPr>
                <w:rFonts w:eastAsia="Times New Roman" w:cs="Times New Roman"/>
                <w:sz w:val="20"/>
                <w:szCs w:val="20"/>
              </w:rPr>
            </w:pPr>
            <w:r w:rsidRPr="008419C6">
              <w:rPr>
                <w:color w:val="2F2F2F"/>
                <w:sz w:val="20"/>
                <w:szCs w:val="20"/>
              </w:rPr>
              <w:t>YES</w:t>
            </w:r>
          </w:p>
        </w:tc>
        <w:tc>
          <w:tcPr>
            <w:tcW w:w="3222" w:type="dxa"/>
            <w:tcBorders>
              <w:top w:val="single" w:sz="4" w:space="0" w:color="auto"/>
              <w:bottom w:val="single" w:sz="4" w:space="0" w:color="auto"/>
              <w:right w:val="single" w:sz="4" w:space="0" w:color="auto"/>
            </w:tcBorders>
          </w:tcPr>
          <w:p w14:paraId="54FCF2D7" w14:textId="77777777" w:rsidR="00235E2B" w:rsidRPr="008419C6" w:rsidRDefault="00235E2B" w:rsidP="000D3C65">
            <w:pPr>
              <w:pStyle w:val="TableParagraph"/>
              <w:ind w:right="2"/>
              <w:jc w:val="center"/>
              <w:rPr>
                <w:rFonts w:eastAsia="Times New Roman" w:cs="Times New Roman"/>
                <w:sz w:val="20"/>
                <w:szCs w:val="20"/>
              </w:rPr>
            </w:pPr>
            <w:r w:rsidRPr="008419C6">
              <w:rPr>
                <w:color w:val="2F2F2F"/>
                <w:w w:val="105"/>
                <w:sz w:val="20"/>
                <w:szCs w:val="20"/>
              </w:rPr>
              <w:t>When</w:t>
            </w:r>
            <w:r>
              <w:rPr>
                <w:color w:val="2F2F2F"/>
                <w:w w:val="105"/>
                <w:sz w:val="20"/>
                <w:szCs w:val="20"/>
              </w:rPr>
              <w:t xml:space="preserve"> the child is lice</w:t>
            </w:r>
            <w:r w:rsidRPr="008419C6">
              <w:rPr>
                <w:color w:val="2F2F2F"/>
                <w:spacing w:val="3"/>
                <w:w w:val="105"/>
                <w:sz w:val="20"/>
                <w:szCs w:val="20"/>
              </w:rPr>
              <w:t xml:space="preserve"> </w:t>
            </w:r>
            <w:r w:rsidRPr="008419C6">
              <w:rPr>
                <w:color w:val="2F2F2F"/>
                <w:w w:val="105"/>
                <w:sz w:val="20"/>
                <w:szCs w:val="20"/>
              </w:rPr>
              <w:t>free</w:t>
            </w:r>
          </w:p>
        </w:tc>
      </w:tr>
      <w:tr w:rsidR="00235E2B" w14:paraId="409EB382" w14:textId="77777777" w:rsidTr="000D3C65">
        <w:trPr>
          <w:trHeight w:val="527"/>
        </w:trPr>
        <w:tc>
          <w:tcPr>
            <w:tcW w:w="3222" w:type="dxa"/>
            <w:tcBorders>
              <w:top w:val="single" w:sz="4" w:space="0" w:color="auto"/>
              <w:left w:val="single" w:sz="4" w:space="0" w:color="auto"/>
            </w:tcBorders>
          </w:tcPr>
          <w:p w14:paraId="34F246B6" w14:textId="23191E2E" w:rsidR="00235E2B" w:rsidRPr="008419C6" w:rsidRDefault="0091642A" w:rsidP="000D3C65">
            <w:pPr>
              <w:pStyle w:val="TableParagraph"/>
              <w:spacing w:before="119"/>
              <w:ind w:right="18"/>
              <w:jc w:val="center"/>
              <w:rPr>
                <w:rFonts w:eastAsia="Times New Roman" w:cs="Times New Roman"/>
                <w:sz w:val="19"/>
                <w:szCs w:val="19"/>
              </w:rPr>
            </w:pPr>
            <w:r>
              <w:rPr>
                <w:noProof/>
                <w:color w:val="2F2F2F"/>
                <w:sz w:val="19"/>
              </w:rPr>
              <mc:AlternateContent>
                <mc:Choice Requires="wps">
                  <w:drawing>
                    <wp:anchor distT="0" distB="0" distL="114300" distR="114300" simplePos="0" relativeHeight="251665408" behindDoc="0" locked="0" layoutInCell="1" allowOverlap="1" wp14:anchorId="53BEF587" wp14:editId="5FDE3101">
                      <wp:simplePos x="0" y="0"/>
                      <wp:positionH relativeFrom="column">
                        <wp:posOffset>-66675</wp:posOffset>
                      </wp:positionH>
                      <wp:positionV relativeFrom="paragraph">
                        <wp:posOffset>434340</wp:posOffset>
                      </wp:positionV>
                      <wp:extent cx="6153150" cy="28575"/>
                      <wp:effectExtent l="0" t="0" r="0" b="952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531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E90C90" id="Straight Connector 16"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4.2pt" to="479.2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" strokecolor="black [3040]">
                      <o:lock v:ext="edit" shapetype="f"/>
                    </v:line>
                  </w:pict>
                </mc:Fallback>
              </mc:AlternateContent>
            </w:r>
            <w:r w:rsidR="00B26D23" w:rsidRPr="008419C6">
              <w:rPr>
                <w:color w:val="2F2F2F"/>
                <w:sz w:val="19"/>
              </w:rPr>
              <w:t xml:space="preserve">Meningococcal </w:t>
            </w:r>
            <w:r w:rsidR="00B26D23" w:rsidRPr="008419C6">
              <w:rPr>
                <w:color w:val="2F2F2F"/>
                <w:spacing w:val="17"/>
                <w:sz w:val="19"/>
              </w:rPr>
              <w:t>disease</w:t>
            </w:r>
          </w:p>
        </w:tc>
        <w:tc>
          <w:tcPr>
            <w:tcW w:w="3222" w:type="dxa"/>
            <w:tcBorders>
              <w:top w:val="single" w:sz="4" w:space="0" w:color="auto"/>
            </w:tcBorders>
          </w:tcPr>
          <w:p w14:paraId="4D8F94A0" w14:textId="77777777" w:rsidR="00235E2B" w:rsidRPr="008419C6" w:rsidRDefault="00235E2B" w:rsidP="000D3C65">
            <w:pPr>
              <w:pStyle w:val="TableParagraph"/>
              <w:spacing w:before="119"/>
              <w:ind w:right="21"/>
              <w:jc w:val="center"/>
              <w:rPr>
                <w:rFonts w:eastAsia="Times New Roman" w:cs="Times New Roman"/>
                <w:sz w:val="20"/>
                <w:szCs w:val="20"/>
              </w:rPr>
            </w:pPr>
            <w:r w:rsidRPr="008419C6">
              <w:rPr>
                <w:color w:val="2F2F2F"/>
                <w:sz w:val="20"/>
                <w:szCs w:val="20"/>
              </w:rPr>
              <w:t>YES</w:t>
            </w:r>
          </w:p>
        </w:tc>
        <w:tc>
          <w:tcPr>
            <w:tcW w:w="3222" w:type="dxa"/>
            <w:tcBorders>
              <w:top w:val="single" w:sz="4" w:space="0" w:color="auto"/>
              <w:right w:val="single" w:sz="4" w:space="0" w:color="auto"/>
            </w:tcBorders>
          </w:tcPr>
          <w:p w14:paraId="1845962B" w14:textId="77777777" w:rsidR="00235E2B" w:rsidRPr="008419C6" w:rsidRDefault="00235E2B" w:rsidP="000D3C65">
            <w:pPr>
              <w:pStyle w:val="TableParagraph"/>
              <w:spacing w:line="252" w:lineRule="auto"/>
              <w:ind w:left="632" w:right="233" w:hanging="412"/>
              <w:jc w:val="center"/>
              <w:rPr>
                <w:rFonts w:eastAsia="Times New Roman" w:cs="Times New Roman"/>
                <w:sz w:val="20"/>
                <w:szCs w:val="20"/>
              </w:rPr>
            </w:pPr>
            <w:r w:rsidRPr="008419C6">
              <w:rPr>
                <w:color w:val="2F2F2F"/>
                <w:w w:val="105"/>
                <w:sz w:val="20"/>
                <w:szCs w:val="20"/>
              </w:rPr>
              <w:t>Well and proof of</w:t>
            </w:r>
            <w:r w:rsidRPr="008419C6">
              <w:rPr>
                <w:color w:val="2F2F2F"/>
                <w:spacing w:val="-6"/>
                <w:w w:val="105"/>
                <w:sz w:val="20"/>
                <w:szCs w:val="20"/>
              </w:rPr>
              <w:t xml:space="preserve"> </w:t>
            </w:r>
            <w:r w:rsidRPr="008419C6">
              <w:rPr>
                <w:color w:val="2F2F2F"/>
                <w:w w:val="105"/>
                <w:sz w:val="20"/>
                <w:szCs w:val="20"/>
              </w:rPr>
              <w:t>non-carriage (Neisseria</w:t>
            </w:r>
            <w:r w:rsidRPr="008419C6">
              <w:rPr>
                <w:color w:val="2F2F2F"/>
                <w:spacing w:val="-19"/>
                <w:w w:val="105"/>
                <w:sz w:val="20"/>
                <w:szCs w:val="20"/>
              </w:rPr>
              <w:t xml:space="preserve"> </w:t>
            </w:r>
            <w:r w:rsidRPr="008419C6">
              <w:rPr>
                <w:color w:val="2F2F2F"/>
                <w:w w:val="105"/>
                <w:sz w:val="20"/>
                <w:szCs w:val="20"/>
              </w:rPr>
              <w:t>meningitis)</w:t>
            </w:r>
          </w:p>
        </w:tc>
      </w:tr>
      <w:tr w:rsidR="00235E2B" w14:paraId="52986741" w14:textId="77777777" w:rsidTr="00ED0189">
        <w:trPr>
          <w:trHeight w:val="495"/>
        </w:trPr>
        <w:tc>
          <w:tcPr>
            <w:tcW w:w="3222" w:type="dxa"/>
            <w:tcBorders>
              <w:left w:val="single" w:sz="4" w:space="0" w:color="auto"/>
            </w:tcBorders>
          </w:tcPr>
          <w:p w14:paraId="50433F5D" w14:textId="060DE8A6" w:rsidR="00235E2B" w:rsidRDefault="0091642A" w:rsidP="00B26D23">
            <w:pPr>
              <w:pStyle w:val="TableParagraph"/>
              <w:spacing w:before="140"/>
              <w:ind w:right="17"/>
              <w:rPr>
                <w:rFonts w:eastAsia="Times New Roman" w:cs="Times New Roman"/>
                <w:sz w:val="19"/>
                <w:szCs w:val="19"/>
              </w:rPr>
            </w:pPr>
            <w:r>
              <w:rPr>
                <w:noProof/>
                <w:color w:val="2F2F2F"/>
                <w:sz w:val="19"/>
              </w:rPr>
              <mc:AlternateContent>
                <mc:Choice Requires="wps">
                  <w:drawing>
                    <wp:anchor distT="0" distB="0" distL="114300" distR="114300" simplePos="0" relativeHeight="251666432" behindDoc="0" locked="0" layoutInCell="1" allowOverlap="1" wp14:anchorId="6A0AE1F5" wp14:editId="79D4E12C">
                      <wp:simplePos x="0" y="0"/>
                      <wp:positionH relativeFrom="column">
                        <wp:posOffset>-57150</wp:posOffset>
                      </wp:positionH>
                      <wp:positionV relativeFrom="paragraph">
                        <wp:posOffset>263525</wp:posOffset>
                      </wp:positionV>
                      <wp:extent cx="6153150" cy="9525"/>
                      <wp:effectExtent l="0" t="0" r="0"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53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10C6C5" id="Straight Connector 1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0.75pt" to="480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" strokecolor="black [3040]">
                      <o:lock v:ext="edit" shapetype="f"/>
                    </v:line>
                  </w:pict>
                </mc:Fallback>
              </mc:AlternateContent>
            </w:r>
            <w:r w:rsidR="00B26D23">
              <w:rPr>
                <w:rFonts w:eastAsia="Times New Roman" w:cs="Times New Roman"/>
                <w:sz w:val="19"/>
                <w:szCs w:val="19"/>
              </w:rPr>
              <w:t xml:space="preserve">                       Pink Eye/ Conjunctivitis</w:t>
            </w:r>
          </w:p>
          <w:p w14:paraId="33AFA68F" w14:textId="713B5768" w:rsidR="00B26D23" w:rsidRPr="008419C6" w:rsidRDefault="00B26D23" w:rsidP="00B26D23">
            <w:pPr>
              <w:pStyle w:val="TableParagraph"/>
              <w:spacing w:before="140"/>
              <w:ind w:right="17"/>
              <w:rPr>
                <w:rFonts w:eastAsia="Times New Roman" w:cs="Times New Roman"/>
                <w:sz w:val="19"/>
                <w:szCs w:val="19"/>
              </w:rPr>
            </w:pPr>
          </w:p>
        </w:tc>
        <w:tc>
          <w:tcPr>
            <w:tcW w:w="3222" w:type="dxa"/>
          </w:tcPr>
          <w:p w14:paraId="74958F7E" w14:textId="1325C041" w:rsidR="00235E2B" w:rsidRPr="008419C6" w:rsidRDefault="00B26D23" w:rsidP="000D3C65">
            <w:pPr>
              <w:pStyle w:val="TableParagraph"/>
              <w:jc w:val="center"/>
              <w:rPr>
                <w:rFonts w:eastAsia="Times New Roman" w:cs="Times New Roman"/>
                <w:sz w:val="20"/>
                <w:szCs w:val="20"/>
              </w:rPr>
            </w:pPr>
            <w:r>
              <w:rPr>
                <w:rFonts w:eastAsia="Times New Roman" w:cs="Times New Roman"/>
                <w:sz w:val="20"/>
                <w:szCs w:val="20"/>
              </w:rPr>
              <w:t>YES</w:t>
            </w:r>
          </w:p>
          <w:p w14:paraId="28AEC2EB" w14:textId="56E0537F" w:rsidR="00235E2B" w:rsidRPr="008419C6" w:rsidRDefault="00235E2B" w:rsidP="000D3C65">
            <w:pPr>
              <w:pStyle w:val="TableParagraph"/>
              <w:spacing w:before="140"/>
              <w:ind w:right="11"/>
              <w:jc w:val="center"/>
              <w:rPr>
                <w:rFonts w:eastAsia="Times New Roman" w:cs="Times New Roman"/>
                <w:sz w:val="20"/>
                <w:szCs w:val="20"/>
              </w:rPr>
            </w:pPr>
          </w:p>
        </w:tc>
        <w:tc>
          <w:tcPr>
            <w:tcW w:w="3222" w:type="dxa"/>
            <w:tcBorders>
              <w:right w:val="single" w:sz="4" w:space="0" w:color="auto"/>
            </w:tcBorders>
          </w:tcPr>
          <w:p w14:paraId="53788BCF" w14:textId="77777777" w:rsidR="00235E2B" w:rsidRPr="002B2B14" w:rsidRDefault="00235E2B" w:rsidP="000D3C65">
            <w:pPr>
              <w:pStyle w:val="TableParagraph"/>
              <w:spacing w:before="2" w:line="247" w:lineRule="auto"/>
              <w:ind w:left="1221" w:right="355" w:hanging="867"/>
              <w:jc w:val="center"/>
              <w:rPr>
                <w:rFonts w:eastAsia="Times New Roman" w:cs="Times New Roman"/>
                <w:sz w:val="18"/>
                <w:szCs w:val="18"/>
              </w:rPr>
            </w:pPr>
            <w:r w:rsidRPr="002B2B14">
              <w:rPr>
                <w:color w:val="2F2F2F"/>
                <w:sz w:val="18"/>
                <w:szCs w:val="18"/>
              </w:rPr>
              <w:t>24 hours after treatment has begun</w:t>
            </w:r>
          </w:p>
        </w:tc>
      </w:tr>
      <w:tr w:rsidR="00235E2B" w14:paraId="7F46AA38" w14:textId="77777777" w:rsidTr="00B26D23">
        <w:trPr>
          <w:trHeight w:val="360"/>
        </w:trPr>
        <w:tc>
          <w:tcPr>
            <w:tcW w:w="3222" w:type="dxa"/>
            <w:tcBorders>
              <w:left w:val="single" w:sz="4" w:space="0" w:color="auto"/>
            </w:tcBorders>
          </w:tcPr>
          <w:p w14:paraId="042EA548" w14:textId="6BA580B1" w:rsidR="00235E2B" w:rsidRPr="008419C6" w:rsidRDefault="00ED0189" w:rsidP="00B26D23">
            <w:pPr>
              <w:pStyle w:val="TableParagraph"/>
              <w:spacing w:before="138"/>
              <w:rPr>
                <w:rFonts w:eastAsia="Times New Roman" w:cs="Times New Roman"/>
                <w:sz w:val="19"/>
                <w:szCs w:val="19"/>
              </w:rPr>
            </w:pPr>
            <w:r>
              <w:rPr>
                <w:color w:val="2F2F2F"/>
                <w:sz w:val="19"/>
              </w:rPr>
              <w:t xml:space="preserve">       </w:t>
            </w:r>
            <w:r w:rsidR="00B26D23" w:rsidRPr="008419C6">
              <w:rPr>
                <w:color w:val="2F2F2F"/>
                <w:sz w:val="19"/>
              </w:rPr>
              <w:t>Undiagnosed generalized</w:t>
            </w:r>
            <w:r w:rsidR="00235E2B" w:rsidRPr="008419C6">
              <w:rPr>
                <w:color w:val="2F2F2F"/>
                <w:spacing w:val="38"/>
                <w:sz w:val="19"/>
              </w:rPr>
              <w:t xml:space="preserve"> </w:t>
            </w:r>
            <w:r w:rsidR="00235E2B" w:rsidRPr="008419C6">
              <w:rPr>
                <w:color w:val="2F2F2F"/>
                <w:sz w:val="19"/>
              </w:rPr>
              <w:t>rash</w:t>
            </w:r>
          </w:p>
        </w:tc>
        <w:tc>
          <w:tcPr>
            <w:tcW w:w="3222" w:type="dxa"/>
          </w:tcPr>
          <w:p w14:paraId="42169540" w14:textId="7F6F3A58" w:rsidR="00235E2B" w:rsidRPr="008419C6" w:rsidRDefault="002B2B14" w:rsidP="00BA7CC5">
            <w:pPr>
              <w:pStyle w:val="TableParagraph"/>
              <w:spacing w:before="143"/>
              <w:ind w:right="11"/>
              <w:rPr>
                <w:rFonts w:eastAsia="Times New Roman" w:cs="Times New Roman"/>
                <w:sz w:val="20"/>
                <w:szCs w:val="20"/>
              </w:rPr>
            </w:pPr>
            <w:r>
              <w:rPr>
                <w:noProof/>
                <w:color w:val="2F2F2F"/>
                <w:sz w:val="19"/>
              </w:rPr>
              <mc:AlternateContent>
                <mc:Choice Requires="wps">
                  <w:drawing>
                    <wp:anchor distT="4294967295" distB="4294967295" distL="114300" distR="114300" simplePos="0" relativeHeight="251667456" behindDoc="0" locked="0" layoutInCell="1" allowOverlap="1" wp14:anchorId="01CBA26B" wp14:editId="101DB35B">
                      <wp:simplePos x="0" y="0"/>
                      <wp:positionH relativeFrom="column">
                        <wp:posOffset>-2112645</wp:posOffset>
                      </wp:positionH>
                      <wp:positionV relativeFrom="paragraph">
                        <wp:posOffset>296545</wp:posOffset>
                      </wp:positionV>
                      <wp:extent cx="615315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5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636F11A" id="Straight Connector 18" o:spid="_x0000_s1026" style="position:absolute;flip:x 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66.35pt,23.35pt" to="318.1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" strokecolor="black [3040]">
                      <o:lock v:ext="edit" shapetype="f"/>
                    </v:line>
                  </w:pict>
                </mc:Fallback>
              </mc:AlternateContent>
            </w:r>
            <w:r w:rsidR="00BA7CC5">
              <w:rPr>
                <w:color w:val="444444"/>
                <w:sz w:val="20"/>
                <w:szCs w:val="20"/>
              </w:rPr>
              <w:t xml:space="preserve">                              </w:t>
            </w:r>
            <w:r w:rsidR="00235E2B" w:rsidRPr="008419C6">
              <w:rPr>
                <w:color w:val="444444"/>
                <w:sz w:val="20"/>
                <w:szCs w:val="20"/>
              </w:rPr>
              <w:t>YES</w:t>
            </w:r>
          </w:p>
        </w:tc>
        <w:tc>
          <w:tcPr>
            <w:tcW w:w="3222" w:type="dxa"/>
            <w:tcBorders>
              <w:right w:val="single" w:sz="4" w:space="0" w:color="auto"/>
            </w:tcBorders>
          </w:tcPr>
          <w:p w14:paraId="776881C0" w14:textId="61770DC5" w:rsidR="00235E2B" w:rsidRPr="00ED0189" w:rsidRDefault="00235E2B" w:rsidP="002B2B14">
            <w:pPr>
              <w:pStyle w:val="TableParagraph"/>
              <w:spacing w:line="252" w:lineRule="auto"/>
              <w:ind w:right="355"/>
              <w:rPr>
                <w:rFonts w:eastAsia="Times New Roman" w:cs="Times New Roman"/>
                <w:sz w:val="18"/>
                <w:szCs w:val="18"/>
              </w:rPr>
            </w:pPr>
            <w:r w:rsidRPr="00ED0189">
              <w:rPr>
                <w:color w:val="2F2F2F"/>
                <w:w w:val="105"/>
                <w:sz w:val="18"/>
                <w:szCs w:val="18"/>
              </w:rPr>
              <w:t>Well or cleared by child's physician as</w:t>
            </w:r>
            <w:r w:rsidRPr="00ED0189">
              <w:rPr>
                <w:color w:val="2F2F2F"/>
                <w:spacing w:val="-22"/>
                <w:w w:val="105"/>
                <w:sz w:val="18"/>
                <w:szCs w:val="18"/>
              </w:rPr>
              <w:t xml:space="preserve"> </w:t>
            </w:r>
            <w:r w:rsidRPr="00ED0189">
              <w:rPr>
                <w:color w:val="2F2F2F"/>
                <w:w w:val="105"/>
                <w:sz w:val="18"/>
                <w:szCs w:val="18"/>
              </w:rPr>
              <w:t>non-contagious</w:t>
            </w:r>
            <w:r w:rsidR="00ED0189" w:rsidRPr="00ED0189">
              <w:rPr>
                <w:color w:val="2F2F2F"/>
                <w:w w:val="105"/>
                <w:sz w:val="18"/>
                <w:szCs w:val="18"/>
              </w:rPr>
              <w:t>-must have no open areas or leaking of fluid.</w:t>
            </w:r>
          </w:p>
        </w:tc>
      </w:tr>
      <w:tr w:rsidR="00235E2B" w14:paraId="1E478896" w14:textId="77777777" w:rsidTr="000D3C65">
        <w:trPr>
          <w:trHeight w:val="527"/>
        </w:trPr>
        <w:tc>
          <w:tcPr>
            <w:tcW w:w="3222" w:type="dxa"/>
            <w:tcBorders>
              <w:left w:val="single" w:sz="4" w:space="0" w:color="auto"/>
            </w:tcBorders>
          </w:tcPr>
          <w:p w14:paraId="54FD0FC4" w14:textId="59FAA3EA" w:rsidR="00235E2B" w:rsidRPr="008419C6" w:rsidRDefault="0091642A" w:rsidP="000D3C65">
            <w:pPr>
              <w:pStyle w:val="TableParagraph"/>
              <w:ind w:right="15"/>
              <w:jc w:val="center"/>
              <w:rPr>
                <w:rFonts w:eastAsia="Times New Roman" w:cs="Times New Roman"/>
                <w:sz w:val="19"/>
                <w:szCs w:val="19"/>
              </w:rPr>
            </w:pPr>
            <w:r>
              <w:rPr>
                <w:noProof/>
                <w:color w:val="2F2F2F"/>
                <w:sz w:val="19"/>
              </w:rPr>
              <mc:AlternateContent>
                <mc:Choice Requires="wps">
                  <w:drawing>
                    <wp:anchor distT="4294967295" distB="4294967295" distL="114300" distR="114300" simplePos="0" relativeHeight="251664384" behindDoc="0" locked="0" layoutInCell="1" allowOverlap="1" wp14:anchorId="583ECB5D" wp14:editId="7C0C9A4E">
                      <wp:simplePos x="0" y="0"/>
                      <wp:positionH relativeFrom="column">
                        <wp:posOffset>-66675</wp:posOffset>
                      </wp:positionH>
                      <wp:positionV relativeFrom="paragraph">
                        <wp:posOffset>275589</wp:posOffset>
                      </wp:positionV>
                      <wp:extent cx="615315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5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13D223C" id="Straight Connector 15" o:spid="_x0000_s1026" style="position:absolute;flip:x 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25pt,21.7pt" to="479.2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" strokecolor="black [3040]">
                      <o:lock v:ext="edit" shapetype="f"/>
                    </v:line>
                  </w:pict>
                </mc:Fallback>
              </mc:AlternateContent>
            </w:r>
            <w:r w:rsidR="00235E2B" w:rsidRPr="008419C6">
              <w:rPr>
                <w:color w:val="2F2F2F"/>
                <w:sz w:val="19"/>
              </w:rPr>
              <w:t>Ring</w:t>
            </w:r>
            <w:r w:rsidR="00235E2B" w:rsidRPr="008419C6">
              <w:rPr>
                <w:color w:val="2F2F2F"/>
                <w:spacing w:val="32"/>
                <w:sz w:val="19"/>
              </w:rPr>
              <w:t xml:space="preserve"> </w:t>
            </w:r>
            <w:r w:rsidR="00235E2B" w:rsidRPr="008419C6">
              <w:rPr>
                <w:color w:val="2F2F2F"/>
                <w:sz w:val="19"/>
              </w:rPr>
              <w:t>Worm</w:t>
            </w:r>
          </w:p>
        </w:tc>
        <w:tc>
          <w:tcPr>
            <w:tcW w:w="3222" w:type="dxa"/>
          </w:tcPr>
          <w:p w14:paraId="0B52C1ED" w14:textId="48943C66" w:rsidR="00235E2B" w:rsidRPr="008419C6" w:rsidRDefault="00A56009" w:rsidP="000D3C65">
            <w:pPr>
              <w:pStyle w:val="TableParagraph"/>
              <w:spacing w:before="4"/>
              <w:ind w:right="4"/>
              <w:jc w:val="center"/>
              <w:rPr>
                <w:rFonts w:eastAsia="Times New Roman" w:cs="Times New Roman"/>
                <w:sz w:val="20"/>
                <w:szCs w:val="20"/>
              </w:rPr>
            </w:pPr>
            <w:r w:rsidRPr="008419C6">
              <w:rPr>
                <w:color w:val="2F2F2F"/>
                <w:sz w:val="20"/>
                <w:szCs w:val="20"/>
              </w:rPr>
              <w:t>No (</w:t>
            </w:r>
            <w:r w:rsidR="00235E2B" w:rsidRPr="008419C6">
              <w:rPr>
                <w:color w:val="2F2F2F"/>
                <w:sz w:val="20"/>
                <w:szCs w:val="20"/>
              </w:rPr>
              <w:t>keep area</w:t>
            </w:r>
            <w:r w:rsidR="00235E2B" w:rsidRPr="008419C6">
              <w:rPr>
                <w:color w:val="2F2F2F"/>
                <w:spacing w:val="4"/>
                <w:sz w:val="20"/>
                <w:szCs w:val="20"/>
              </w:rPr>
              <w:t xml:space="preserve"> </w:t>
            </w:r>
            <w:r w:rsidR="00235E2B" w:rsidRPr="008419C6">
              <w:rPr>
                <w:color w:val="2F2F2F"/>
                <w:sz w:val="20"/>
                <w:szCs w:val="20"/>
              </w:rPr>
              <w:t>covered)</w:t>
            </w:r>
          </w:p>
        </w:tc>
        <w:tc>
          <w:tcPr>
            <w:tcW w:w="3222" w:type="dxa"/>
            <w:tcBorders>
              <w:right w:val="single" w:sz="4" w:space="0" w:color="auto"/>
            </w:tcBorders>
          </w:tcPr>
          <w:p w14:paraId="00E64DE9" w14:textId="77777777" w:rsidR="00235E2B" w:rsidRPr="008419C6" w:rsidRDefault="00235E2B" w:rsidP="000D3C65">
            <w:pPr>
              <w:jc w:val="center"/>
              <w:rPr>
                <w:sz w:val="20"/>
                <w:szCs w:val="20"/>
              </w:rPr>
            </w:pPr>
          </w:p>
        </w:tc>
      </w:tr>
      <w:tr w:rsidR="00235E2B" w14:paraId="1B4AE093" w14:textId="77777777" w:rsidTr="000D3C65">
        <w:trPr>
          <w:trHeight w:val="527"/>
        </w:trPr>
        <w:tc>
          <w:tcPr>
            <w:tcW w:w="3222" w:type="dxa"/>
            <w:tcBorders>
              <w:left w:val="single" w:sz="4" w:space="0" w:color="auto"/>
            </w:tcBorders>
          </w:tcPr>
          <w:p w14:paraId="394FAB06" w14:textId="77777777" w:rsidR="00235E2B" w:rsidRPr="008419C6" w:rsidRDefault="0091642A" w:rsidP="000D3C65">
            <w:pPr>
              <w:pStyle w:val="TableParagraph"/>
              <w:spacing w:before="119"/>
              <w:ind w:right="14"/>
              <w:jc w:val="center"/>
              <w:rPr>
                <w:rFonts w:eastAsia="Times New Roman" w:cs="Times New Roman"/>
                <w:sz w:val="19"/>
                <w:szCs w:val="19"/>
              </w:rPr>
            </w:pPr>
            <w:r>
              <w:rPr>
                <w:noProof/>
                <w:color w:val="2F2F2F"/>
                <w:sz w:val="19"/>
              </w:rPr>
              <mc:AlternateContent>
                <mc:Choice Requires="wps">
                  <w:drawing>
                    <wp:anchor distT="4294967295" distB="4294967295" distL="114300" distR="114300" simplePos="0" relativeHeight="251663360" behindDoc="0" locked="0" layoutInCell="1" allowOverlap="1" wp14:anchorId="0A889548" wp14:editId="34D390D9">
                      <wp:simplePos x="0" y="0"/>
                      <wp:positionH relativeFrom="column">
                        <wp:posOffset>-66675</wp:posOffset>
                      </wp:positionH>
                      <wp:positionV relativeFrom="paragraph">
                        <wp:posOffset>293369</wp:posOffset>
                      </wp:positionV>
                      <wp:extent cx="615315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5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2F3FB5" id="Straight Connector 14" o:spid="_x0000_s1026" style="position:absolute;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23.1pt" to="479.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" strokecolor="black [3040]">
                      <o:lock v:ext="edit" shapetype="f"/>
                    </v:line>
                  </w:pict>
                </mc:Fallback>
              </mc:AlternateContent>
            </w:r>
            <w:r w:rsidR="00235E2B" w:rsidRPr="008419C6">
              <w:rPr>
                <w:color w:val="2F2F2F"/>
                <w:w w:val="105"/>
                <w:sz w:val="19"/>
              </w:rPr>
              <w:t>Roseola</w:t>
            </w:r>
          </w:p>
        </w:tc>
        <w:tc>
          <w:tcPr>
            <w:tcW w:w="3222" w:type="dxa"/>
          </w:tcPr>
          <w:p w14:paraId="4060E3ED" w14:textId="77777777" w:rsidR="00235E2B" w:rsidRPr="008419C6" w:rsidRDefault="00235E2B" w:rsidP="000D3C65">
            <w:pPr>
              <w:pStyle w:val="TableParagraph"/>
              <w:spacing w:before="115"/>
              <w:jc w:val="center"/>
              <w:rPr>
                <w:rFonts w:eastAsia="Times New Roman" w:cs="Times New Roman"/>
                <w:sz w:val="20"/>
                <w:szCs w:val="20"/>
              </w:rPr>
            </w:pPr>
            <w:r w:rsidRPr="008419C6">
              <w:rPr>
                <w:color w:val="2F2F2F"/>
                <w:sz w:val="20"/>
                <w:szCs w:val="20"/>
              </w:rPr>
              <w:t>YES (with</w:t>
            </w:r>
            <w:r w:rsidRPr="008419C6">
              <w:rPr>
                <w:color w:val="2F2F2F"/>
                <w:spacing w:val="29"/>
                <w:sz w:val="20"/>
                <w:szCs w:val="20"/>
              </w:rPr>
              <w:t xml:space="preserve"> </w:t>
            </w:r>
            <w:r w:rsidRPr="008419C6">
              <w:rPr>
                <w:color w:val="2F2F2F"/>
                <w:sz w:val="20"/>
                <w:szCs w:val="20"/>
              </w:rPr>
              <w:t>fever)</w:t>
            </w:r>
          </w:p>
        </w:tc>
        <w:tc>
          <w:tcPr>
            <w:tcW w:w="3222" w:type="dxa"/>
            <w:tcBorders>
              <w:right w:val="single" w:sz="4" w:space="0" w:color="auto"/>
            </w:tcBorders>
          </w:tcPr>
          <w:p w14:paraId="6014DC0E" w14:textId="77777777" w:rsidR="00235E2B" w:rsidRPr="008419C6" w:rsidRDefault="00235E2B" w:rsidP="000D3C65">
            <w:pPr>
              <w:pStyle w:val="TableParagraph"/>
              <w:ind w:left="1"/>
              <w:jc w:val="center"/>
              <w:rPr>
                <w:rFonts w:eastAsia="Times New Roman" w:cs="Times New Roman"/>
                <w:sz w:val="20"/>
                <w:szCs w:val="20"/>
              </w:rPr>
            </w:pPr>
            <w:r w:rsidRPr="008419C6">
              <w:rPr>
                <w:color w:val="444444"/>
                <w:w w:val="105"/>
                <w:sz w:val="20"/>
                <w:szCs w:val="20"/>
              </w:rPr>
              <w:t>Fever free for 24</w:t>
            </w:r>
            <w:r w:rsidRPr="008419C6">
              <w:rPr>
                <w:color w:val="444444"/>
                <w:spacing w:val="1"/>
                <w:w w:val="105"/>
                <w:sz w:val="20"/>
                <w:szCs w:val="20"/>
              </w:rPr>
              <w:t xml:space="preserve"> </w:t>
            </w:r>
            <w:r w:rsidRPr="008419C6">
              <w:rPr>
                <w:color w:val="2F2F2F"/>
                <w:w w:val="105"/>
                <w:sz w:val="20"/>
                <w:szCs w:val="20"/>
              </w:rPr>
              <w:t>hours</w:t>
            </w:r>
          </w:p>
        </w:tc>
      </w:tr>
      <w:tr w:rsidR="00235E2B" w14:paraId="48BC9471" w14:textId="77777777" w:rsidTr="000D3C65">
        <w:trPr>
          <w:trHeight w:val="527"/>
        </w:trPr>
        <w:tc>
          <w:tcPr>
            <w:tcW w:w="3222" w:type="dxa"/>
            <w:tcBorders>
              <w:left w:val="single" w:sz="4" w:space="0" w:color="auto"/>
            </w:tcBorders>
          </w:tcPr>
          <w:p w14:paraId="229638ED" w14:textId="77777777" w:rsidR="00235E2B" w:rsidRPr="008419C6" w:rsidRDefault="00235E2B" w:rsidP="000D3C65">
            <w:pPr>
              <w:pStyle w:val="TableParagraph"/>
              <w:jc w:val="center"/>
              <w:rPr>
                <w:rFonts w:eastAsia="Times New Roman" w:cs="Times New Roman"/>
                <w:sz w:val="20"/>
                <w:szCs w:val="20"/>
              </w:rPr>
            </w:pPr>
          </w:p>
          <w:p w14:paraId="7812A78C" w14:textId="77777777" w:rsidR="00235E2B" w:rsidRPr="008419C6" w:rsidRDefault="0091642A" w:rsidP="000D3C65">
            <w:pPr>
              <w:pStyle w:val="TableParagraph"/>
              <w:ind w:left="2"/>
              <w:jc w:val="center"/>
              <w:rPr>
                <w:rFonts w:eastAsia="Times New Roman" w:cs="Times New Roman"/>
                <w:sz w:val="19"/>
                <w:szCs w:val="19"/>
              </w:rPr>
            </w:pPr>
            <w:r>
              <w:rPr>
                <w:noProof/>
                <w:color w:val="2F2F2F"/>
                <w:sz w:val="19"/>
              </w:rPr>
              <mc:AlternateContent>
                <mc:Choice Requires="wps">
                  <w:drawing>
                    <wp:anchor distT="4294967295" distB="4294967295" distL="114300" distR="114300" simplePos="0" relativeHeight="251662336" behindDoc="0" locked="0" layoutInCell="1" allowOverlap="1" wp14:anchorId="33689652" wp14:editId="4E5B9830">
                      <wp:simplePos x="0" y="0"/>
                      <wp:positionH relativeFrom="column">
                        <wp:posOffset>-66675</wp:posOffset>
                      </wp:positionH>
                      <wp:positionV relativeFrom="paragraph">
                        <wp:posOffset>308609</wp:posOffset>
                      </wp:positionV>
                      <wp:extent cx="615315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5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3182F2" id="Straight Connector 13"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24.3pt" to="479.2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" strokecolor="black [3040]">
                      <o:lock v:ext="edit" shapetype="f"/>
                    </v:line>
                  </w:pict>
                </mc:Fallback>
              </mc:AlternateContent>
            </w:r>
            <w:r w:rsidR="00235E2B" w:rsidRPr="008419C6">
              <w:rPr>
                <w:color w:val="2F2F2F"/>
                <w:sz w:val="19"/>
              </w:rPr>
              <w:t>Rota</w:t>
            </w:r>
            <w:r w:rsidR="00235E2B" w:rsidRPr="008419C6">
              <w:rPr>
                <w:color w:val="2F2F2F"/>
                <w:spacing w:val="30"/>
                <w:sz w:val="19"/>
              </w:rPr>
              <w:t xml:space="preserve"> </w:t>
            </w:r>
            <w:r w:rsidR="00235E2B" w:rsidRPr="008419C6">
              <w:rPr>
                <w:color w:val="2F2F2F"/>
                <w:sz w:val="19"/>
              </w:rPr>
              <w:t>virus</w:t>
            </w:r>
          </w:p>
        </w:tc>
        <w:tc>
          <w:tcPr>
            <w:tcW w:w="3222" w:type="dxa"/>
          </w:tcPr>
          <w:p w14:paraId="7EB2A2B0" w14:textId="77777777" w:rsidR="00235E2B" w:rsidRPr="008419C6" w:rsidRDefault="00235E2B" w:rsidP="000D3C65">
            <w:pPr>
              <w:pStyle w:val="TableParagraph"/>
              <w:jc w:val="center"/>
              <w:rPr>
                <w:rFonts w:eastAsia="Times New Roman" w:cs="Times New Roman"/>
                <w:sz w:val="20"/>
                <w:szCs w:val="20"/>
              </w:rPr>
            </w:pPr>
          </w:p>
          <w:p w14:paraId="26182B75" w14:textId="77777777" w:rsidR="00235E2B" w:rsidRPr="008419C6" w:rsidRDefault="00235E2B" w:rsidP="000D3C65">
            <w:pPr>
              <w:pStyle w:val="TableParagraph"/>
              <w:ind w:right="2"/>
              <w:jc w:val="center"/>
              <w:rPr>
                <w:rFonts w:eastAsia="Times New Roman" w:cs="Times New Roman"/>
                <w:sz w:val="20"/>
                <w:szCs w:val="20"/>
              </w:rPr>
            </w:pPr>
            <w:r w:rsidRPr="008419C6">
              <w:rPr>
                <w:color w:val="444444"/>
                <w:sz w:val="20"/>
                <w:szCs w:val="20"/>
              </w:rPr>
              <w:t>YES</w:t>
            </w:r>
          </w:p>
        </w:tc>
        <w:tc>
          <w:tcPr>
            <w:tcW w:w="3222" w:type="dxa"/>
            <w:tcBorders>
              <w:right w:val="single" w:sz="4" w:space="0" w:color="auto"/>
            </w:tcBorders>
          </w:tcPr>
          <w:p w14:paraId="0847E22D" w14:textId="77777777" w:rsidR="00235E2B" w:rsidRPr="008419C6" w:rsidRDefault="00235E2B" w:rsidP="000D3C65">
            <w:pPr>
              <w:pStyle w:val="TableParagraph"/>
              <w:spacing w:line="247" w:lineRule="auto"/>
              <w:ind w:left="110" w:right="105" w:firstLine="253"/>
              <w:jc w:val="center"/>
              <w:rPr>
                <w:rFonts w:eastAsia="Times New Roman" w:cs="Times New Roman"/>
                <w:sz w:val="20"/>
                <w:szCs w:val="20"/>
              </w:rPr>
            </w:pPr>
            <w:r w:rsidRPr="008419C6">
              <w:rPr>
                <w:color w:val="2F2F2F"/>
                <w:sz w:val="20"/>
                <w:szCs w:val="20"/>
              </w:rPr>
              <w:t>24 hours after treatment has begun and fever free for 24</w:t>
            </w:r>
            <w:r w:rsidRPr="008419C6">
              <w:rPr>
                <w:color w:val="2F2F2F"/>
                <w:spacing w:val="27"/>
                <w:sz w:val="20"/>
                <w:szCs w:val="20"/>
              </w:rPr>
              <w:t xml:space="preserve"> </w:t>
            </w:r>
            <w:r w:rsidRPr="008419C6">
              <w:rPr>
                <w:color w:val="2F2F2F"/>
                <w:sz w:val="20"/>
                <w:szCs w:val="20"/>
              </w:rPr>
              <w:t>hours.</w:t>
            </w:r>
          </w:p>
        </w:tc>
      </w:tr>
      <w:tr w:rsidR="00235E2B" w14:paraId="04A51A66" w14:textId="77777777" w:rsidTr="000D3C65">
        <w:trPr>
          <w:trHeight w:val="527"/>
        </w:trPr>
        <w:tc>
          <w:tcPr>
            <w:tcW w:w="3222" w:type="dxa"/>
            <w:tcBorders>
              <w:left w:val="single" w:sz="4" w:space="0" w:color="auto"/>
            </w:tcBorders>
          </w:tcPr>
          <w:p w14:paraId="05978075" w14:textId="20D97772" w:rsidR="00235E2B" w:rsidRPr="008419C6" w:rsidRDefault="0091642A" w:rsidP="000D3C65">
            <w:pPr>
              <w:pStyle w:val="TableParagraph"/>
              <w:spacing w:line="247" w:lineRule="auto"/>
              <w:ind w:left="329" w:right="316" w:firstLine="172"/>
              <w:jc w:val="center"/>
              <w:rPr>
                <w:rFonts w:eastAsia="Times New Roman" w:cs="Times New Roman"/>
                <w:sz w:val="19"/>
                <w:szCs w:val="19"/>
              </w:rPr>
            </w:pPr>
            <w:r>
              <w:rPr>
                <w:noProof/>
                <w:color w:val="2F2F2F"/>
                <w:sz w:val="19"/>
              </w:rPr>
              <mc:AlternateContent>
                <mc:Choice Requires="wps">
                  <w:drawing>
                    <wp:anchor distT="0" distB="0" distL="114300" distR="114300" simplePos="0" relativeHeight="251661312" behindDoc="0" locked="0" layoutInCell="1" allowOverlap="1" wp14:anchorId="2AEA3F75" wp14:editId="7791330F">
                      <wp:simplePos x="0" y="0"/>
                      <wp:positionH relativeFrom="column">
                        <wp:posOffset>-66675</wp:posOffset>
                      </wp:positionH>
                      <wp:positionV relativeFrom="paragraph">
                        <wp:posOffset>280670</wp:posOffset>
                      </wp:positionV>
                      <wp:extent cx="6153150" cy="9525"/>
                      <wp:effectExtent l="0" t="0" r="0"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531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06592A" id="Straight Connector 1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2.1pt" to="479.2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" strokecolor="black [3040]">
                      <o:lock v:ext="edit" shapetype="f"/>
                    </v:line>
                  </w:pict>
                </mc:Fallback>
              </mc:AlternateContent>
            </w:r>
            <w:r w:rsidR="00235E2B" w:rsidRPr="008419C6">
              <w:rPr>
                <w:color w:val="2F2F2F"/>
                <w:sz w:val="19"/>
              </w:rPr>
              <w:t xml:space="preserve">Severe Cold (with fever, sneezing, and </w:t>
            </w:r>
            <w:r w:rsidR="002B2B14" w:rsidRPr="008419C6">
              <w:rPr>
                <w:color w:val="2F2F2F"/>
                <w:sz w:val="19"/>
              </w:rPr>
              <w:t xml:space="preserve">nose </w:t>
            </w:r>
            <w:r w:rsidR="002B2B14">
              <w:rPr>
                <w:color w:val="2F2F2F"/>
                <w:sz w:val="19"/>
              </w:rPr>
              <w:t>drainage)</w:t>
            </w:r>
          </w:p>
        </w:tc>
        <w:tc>
          <w:tcPr>
            <w:tcW w:w="3222" w:type="dxa"/>
          </w:tcPr>
          <w:p w14:paraId="2027ADF8" w14:textId="77777777" w:rsidR="00235E2B" w:rsidRPr="008419C6" w:rsidRDefault="00235E2B" w:rsidP="000D3C65">
            <w:pPr>
              <w:pStyle w:val="TableParagraph"/>
              <w:spacing w:before="115"/>
              <w:ind w:right="2"/>
              <w:jc w:val="center"/>
              <w:rPr>
                <w:rFonts w:eastAsia="Times New Roman" w:cs="Times New Roman"/>
                <w:sz w:val="20"/>
                <w:szCs w:val="20"/>
              </w:rPr>
            </w:pPr>
            <w:r w:rsidRPr="008419C6">
              <w:rPr>
                <w:color w:val="2F2F2F"/>
                <w:sz w:val="20"/>
                <w:szCs w:val="20"/>
              </w:rPr>
              <w:t>YES</w:t>
            </w:r>
          </w:p>
        </w:tc>
        <w:tc>
          <w:tcPr>
            <w:tcW w:w="3222" w:type="dxa"/>
            <w:tcBorders>
              <w:right w:val="single" w:sz="4" w:space="0" w:color="auto"/>
            </w:tcBorders>
          </w:tcPr>
          <w:p w14:paraId="2D49D60A" w14:textId="77777777" w:rsidR="00235E2B" w:rsidRPr="008419C6" w:rsidRDefault="00235E2B" w:rsidP="000D3C65">
            <w:pPr>
              <w:pStyle w:val="TableParagraph"/>
              <w:spacing w:before="110"/>
              <w:jc w:val="center"/>
              <w:rPr>
                <w:rFonts w:eastAsia="Times New Roman" w:cs="Times New Roman"/>
                <w:sz w:val="20"/>
                <w:szCs w:val="20"/>
              </w:rPr>
            </w:pPr>
            <w:r w:rsidRPr="008419C6">
              <w:rPr>
                <w:color w:val="2F2F2F"/>
                <w:w w:val="105"/>
                <w:sz w:val="20"/>
                <w:szCs w:val="20"/>
              </w:rPr>
              <w:t xml:space="preserve">Fever free </w:t>
            </w:r>
            <w:r w:rsidRPr="008419C6">
              <w:rPr>
                <w:color w:val="444444"/>
                <w:w w:val="105"/>
                <w:sz w:val="20"/>
                <w:szCs w:val="20"/>
              </w:rPr>
              <w:t xml:space="preserve">for </w:t>
            </w:r>
            <w:r w:rsidRPr="008419C6">
              <w:rPr>
                <w:color w:val="2F2F2F"/>
                <w:w w:val="105"/>
                <w:sz w:val="20"/>
                <w:szCs w:val="20"/>
              </w:rPr>
              <w:t>24</w:t>
            </w:r>
            <w:r w:rsidRPr="008419C6">
              <w:rPr>
                <w:color w:val="2F2F2F"/>
                <w:spacing w:val="-10"/>
                <w:w w:val="105"/>
                <w:sz w:val="20"/>
                <w:szCs w:val="20"/>
              </w:rPr>
              <w:t xml:space="preserve"> </w:t>
            </w:r>
            <w:r w:rsidRPr="008419C6">
              <w:rPr>
                <w:color w:val="2F2F2F"/>
                <w:w w:val="105"/>
                <w:sz w:val="20"/>
                <w:szCs w:val="20"/>
              </w:rPr>
              <w:t>hours.</w:t>
            </w:r>
          </w:p>
        </w:tc>
      </w:tr>
      <w:tr w:rsidR="00235E2B" w14:paraId="5DAEF6DF" w14:textId="77777777" w:rsidTr="000D3C65">
        <w:trPr>
          <w:trHeight w:val="527"/>
        </w:trPr>
        <w:tc>
          <w:tcPr>
            <w:tcW w:w="3222" w:type="dxa"/>
            <w:tcBorders>
              <w:left w:val="single" w:sz="4" w:space="0" w:color="auto"/>
            </w:tcBorders>
          </w:tcPr>
          <w:p w14:paraId="4CF26996" w14:textId="77777777" w:rsidR="00235E2B" w:rsidRPr="008419C6" w:rsidRDefault="00235E2B" w:rsidP="000D3C65">
            <w:pPr>
              <w:pStyle w:val="TableParagraph"/>
              <w:spacing w:before="119"/>
              <w:ind w:right="1"/>
              <w:jc w:val="center"/>
              <w:rPr>
                <w:rFonts w:eastAsia="Times New Roman" w:cs="Times New Roman"/>
                <w:sz w:val="19"/>
                <w:szCs w:val="19"/>
              </w:rPr>
            </w:pPr>
            <w:r w:rsidRPr="008419C6">
              <w:rPr>
                <w:color w:val="2F2F2F"/>
                <w:w w:val="105"/>
                <w:sz w:val="19"/>
              </w:rPr>
              <w:t>Thrush</w:t>
            </w:r>
          </w:p>
        </w:tc>
        <w:tc>
          <w:tcPr>
            <w:tcW w:w="3222" w:type="dxa"/>
          </w:tcPr>
          <w:p w14:paraId="0AC9719E" w14:textId="77777777" w:rsidR="00235E2B" w:rsidRPr="008419C6" w:rsidRDefault="00235E2B" w:rsidP="000D3C65">
            <w:pPr>
              <w:pStyle w:val="TableParagraph"/>
              <w:spacing w:before="115"/>
              <w:ind w:left="1"/>
              <w:jc w:val="center"/>
              <w:rPr>
                <w:rFonts w:eastAsia="Times New Roman" w:cs="Times New Roman"/>
                <w:sz w:val="20"/>
                <w:szCs w:val="20"/>
              </w:rPr>
            </w:pPr>
            <w:r w:rsidRPr="008419C6">
              <w:rPr>
                <w:color w:val="2F2F2F"/>
                <w:sz w:val="20"/>
                <w:szCs w:val="20"/>
              </w:rPr>
              <w:t>YES</w:t>
            </w:r>
          </w:p>
        </w:tc>
        <w:tc>
          <w:tcPr>
            <w:tcW w:w="3222" w:type="dxa"/>
            <w:tcBorders>
              <w:right w:val="single" w:sz="4" w:space="0" w:color="auto"/>
            </w:tcBorders>
          </w:tcPr>
          <w:p w14:paraId="6D1870DE" w14:textId="21F1D525" w:rsidR="00235E2B" w:rsidRPr="002B2B14" w:rsidRDefault="00ED0189" w:rsidP="002B2B14">
            <w:pPr>
              <w:pStyle w:val="TableParagraph"/>
              <w:spacing w:line="247" w:lineRule="auto"/>
              <w:ind w:right="493"/>
              <w:rPr>
                <w:rFonts w:eastAsia="Times New Roman" w:cs="Times New Roman"/>
                <w:sz w:val="18"/>
                <w:szCs w:val="18"/>
              </w:rPr>
            </w:pPr>
            <w:r>
              <w:rPr>
                <w:color w:val="2F2F2F"/>
                <w:w w:val="105"/>
                <w:sz w:val="18"/>
                <w:szCs w:val="18"/>
              </w:rPr>
              <w:t xml:space="preserve"> </w:t>
            </w:r>
            <w:r w:rsidR="00235E2B" w:rsidRPr="002B2B14">
              <w:rPr>
                <w:color w:val="2F2F2F"/>
                <w:w w:val="105"/>
                <w:sz w:val="18"/>
                <w:szCs w:val="18"/>
              </w:rPr>
              <w:t xml:space="preserve">When cleared by child's </w:t>
            </w:r>
            <w:r>
              <w:rPr>
                <w:color w:val="2F2F2F"/>
                <w:w w:val="105"/>
                <w:sz w:val="18"/>
                <w:szCs w:val="18"/>
              </w:rPr>
              <w:t xml:space="preserve">   </w:t>
            </w:r>
            <w:r w:rsidR="00235E2B" w:rsidRPr="002B2B14">
              <w:rPr>
                <w:color w:val="2F2F2F"/>
                <w:w w:val="105"/>
                <w:sz w:val="18"/>
                <w:szCs w:val="18"/>
              </w:rPr>
              <w:t>physician</w:t>
            </w:r>
          </w:p>
        </w:tc>
      </w:tr>
      <w:tr w:rsidR="00235E2B" w14:paraId="0A5B780A" w14:textId="77777777" w:rsidTr="00B26D23">
        <w:trPr>
          <w:trHeight w:val="527"/>
        </w:trPr>
        <w:tc>
          <w:tcPr>
            <w:tcW w:w="3222" w:type="dxa"/>
            <w:tcBorders>
              <w:left w:val="single" w:sz="4" w:space="0" w:color="auto"/>
            </w:tcBorders>
          </w:tcPr>
          <w:p w14:paraId="1C41BD87" w14:textId="77777777" w:rsidR="00235E2B" w:rsidRPr="008419C6" w:rsidRDefault="0091642A" w:rsidP="000D3C65">
            <w:pPr>
              <w:pStyle w:val="TableParagraph"/>
              <w:spacing w:line="249" w:lineRule="auto"/>
              <w:ind w:left="152" w:right="137" w:firstLine="9"/>
              <w:jc w:val="center"/>
              <w:rPr>
                <w:rFonts w:eastAsia="Times New Roman" w:cs="Times New Roman"/>
                <w:sz w:val="19"/>
                <w:szCs w:val="19"/>
              </w:rPr>
            </w:pPr>
            <w:r>
              <w:rPr>
                <w:noProof/>
                <w:color w:val="2F2F2F"/>
                <w:sz w:val="20"/>
                <w:szCs w:val="20"/>
              </w:rPr>
              <mc:AlternateContent>
                <mc:Choice Requires="wps">
                  <w:drawing>
                    <wp:anchor distT="4294967295" distB="4294967295" distL="114300" distR="114300" simplePos="0" relativeHeight="251660288" behindDoc="0" locked="0" layoutInCell="1" allowOverlap="1" wp14:anchorId="1860B233" wp14:editId="50A109CC">
                      <wp:simplePos x="0" y="0"/>
                      <wp:positionH relativeFrom="column">
                        <wp:posOffset>-66675</wp:posOffset>
                      </wp:positionH>
                      <wp:positionV relativeFrom="paragraph">
                        <wp:posOffset>1904</wp:posOffset>
                      </wp:positionV>
                      <wp:extent cx="615315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3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1482B"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25pt,.15pt" to="479.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" strokecolor="black [3040]">
                      <o:lock v:ext="edit" shapetype="f"/>
                    </v:line>
                  </w:pict>
                </mc:Fallback>
              </mc:AlternateContent>
            </w:r>
            <w:r w:rsidR="00235E2B" w:rsidRPr="008419C6">
              <w:rPr>
                <w:color w:val="2F2F2F"/>
                <w:sz w:val="19"/>
              </w:rPr>
              <w:t>Any child with a sudden onset of vomiting, irritability or excessive sleepiness</w:t>
            </w:r>
          </w:p>
        </w:tc>
        <w:tc>
          <w:tcPr>
            <w:tcW w:w="3222" w:type="dxa"/>
          </w:tcPr>
          <w:p w14:paraId="2110A8D4" w14:textId="77777777" w:rsidR="00235E2B" w:rsidRPr="008419C6" w:rsidRDefault="00235E2B" w:rsidP="000D3C65">
            <w:pPr>
              <w:pStyle w:val="TableParagraph"/>
              <w:spacing w:before="7"/>
              <w:jc w:val="center"/>
              <w:rPr>
                <w:rFonts w:eastAsia="Times New Roman" w:cs="Times New Roman"/>
                <w:sz w:val="20"/>
                <w:szCs w:val="20"/>
              </w:rPr>
            </w:pPr>
          </w:p>
          <w:p w14:paraId="17299D1E" w14:textId="77777777" w:rsidR="00235E2B" w:rsidRPr="008419C6" w:rsidRDefault="00235E2B" w:rsidP="000D3C65">
            <w:pPr>
              <w:pStyle w:val="TableParagraph"/>
              <w:ind w:right="2"/>
              <w:jc w:val="center"/>
              <w:rPr>
                <w:rFonts w:eastAsia="Times New Roman" w:cs="Times New Roman"/>
                <w:sz w:val="20"/>
                <w:szCs w:val="20"/>
              </w:rPr>
            </w:pPr>
            <w:r w:rsidRPr="008419C6">
              <w:rPr>
                <w:color w:val="444444"/>
                <w:sz w:val="20"/>
                <w:szCs w:val="20"/>
              </w:rPr>
              <w:t>YES</w:t>
            </w:r>
          </w:p>
        </w:tc>
        <w:tc>
          <w:tcPr>
            <w:tcW w:w="3222" w:type="dxa"/>
            <w:tcBorders>
              <w:right w:val="single" w:sz="4" w:space="0" w:color="auto"/>
            </w:tcBorders>
          </w:tcPr>
          <w:p w14:paraId="327D420B" w14:textId="77777777" w:rsidR="00235E2B" w:rsidRPr="002B2B14" w:rsidRDefault="00235E2B" w:rsidP="000D3C65">
            <w:pPr>
              <w:pStyle w:val="TableParagraph"/>
              <w:spacing w:line="249" w:lineRule="auto"/>
              <w:ind w:left="114" w:right="105" w:firstLine="4"/>
              <w:jc w:val="center"/>
              <w:rPr>
                <w:rFonts w:eastAsia="Times New Roman" w:cs="Times New Roman"/>
                <w:sz w:val="18"/>
                <w:szCs w:val="18"/>
              </w:rPr>
            </w:pPr>
            <w:r w:rsidRPr="002B2B14">
              <w:rPr>
                <w:color w:val="2F2F2F"/>
                <w:w w:val="105"/>
                <w:sz w:val="18"/>
                <w:szCs w:val="18"/>
              </w:rPr>
              <w:t>Evaluated and cleared by a physician, 24 hours after their</w:t>
            </w:r>
            <w:r w:rsidRPr="002B2B14">
              <w:rPr>
                <w:color w:val="2F2F2F"/>
                <w:spacing w:val="-1"/>
                <w:w w:val="105"/>
                <w:sz w:val="18"/>
                <w:szCs w:val="18"/>
              </w:rPr>
              <w:t xml:space="preserve"> </w:t>
            </w:r>
            <w:r w:rsidRPr="002B2B14">
              <w:rPr>
                <w:color w:val="2F2F2F"/>
                <w:w w:val="105"/>
                <w:sz w:val="18"/>
                <w:szCs w:val="18"/>
              </w:rPr>
              <w:t>last vomit.</w:t>
            </w:r>
          </w:p>
        </w:tc>
      </w:tr>
      <w:tr w:rsidR="00B26D23" w14:paraId="1DF8954F" w14:textId="77777777" w:rsidTr="00BA7CC5">
        <w:trPr>
          <w:trHeight w:val="80"/>
        </w:trPr>
        <w:tc>
          <w:tcPr>
            <w:tcW w:w="3222" w:type="dxa"/>
            <w:tcBorders>
              <w:left w:val="single" w:sz="4" w:space="0" w:color="auto"/>
              <w:bottom w:val="single" w:sz="4" w:space="0" w:color="auto"/>
            </w:tcBorders>
          </w:tcPr>
          <w:p w14:paraId="75B74195" w14:textId="77777777" w:rsidR="00B26D23" w:rsidRDefault="00B26D23" w:rsidP="000D3C65">
            <w:pPr>
              <w:pStyle w:val="TableParagraph"/>
              <w:spacing w:line="249" w:lineRule="auto"/>
              <w:ind w:left="152" w:right="137" w:firstLine="9"/>
              <w:jc w:val="center"/>
              <w:rPr>
                <w:noProof/>
                <w:color w:val="2F2F2F"/>
                <w:sz w:val="20"/>
                <w:szCs w:val="20"/>
              </w:rPr>
            </w:pPr>
          </w:p>
        </w:tc>
        <w:tc>
          <w:tcPr>
            <w:tcW w:w="3222" w:type="dxa"/>
            <w:tcBorders>
              <w:bottom w:val="single" w:sz="4" w:space="0" w:color="auto"/>
            </w:tcBorders>
          </w:tcPr>
          <w:p w14:paraId="125BDFBA" w14:textId="77777777" w:rsidR="00B26D23" w:rsidRPr="008419C6" w:rsidRDefault="00B26D23" w:rsidP="000D3C65">
            <w:pPr>
              <w:pStyle w:val="TableParagraph"/>
              <w:spacing w:before="7"/>
              <w:jc w:val="center"/>
              <w:rPr>
                <w:rFonts w:eastAsia="Times New Roman" w:cs="Times New Roman"/>
                <w:sz w:val="20"/>
                <w:szCs w:val="20"/>
              </w:rPr>
            </w:pPr>
          </w:p>
        </w:tc>
        <w:tc>
          <w:tcPr>
            <w:tcW w:w="3222" w:type="dxa"/>
            <w:tcBorders>
              <w:bottom w:val="single" w:sz="4" w:space="0" w:color="auto"/>
              <w:right w:val="single" w:sz="4" w:space="0" w:color="auto"/>
            </w:tcBorders>
          </w:tcPr>
          <w:p w14:paraId="69A299F1" w14:textId="77777777" w:rsidR="00B26D23" w:rsidRPr="008419C6" w:rsidRDefault="00B26D23" w:rsidP="000D3C65">
            <w:pPr>
              <w:pStyle w:val="TableParagraph"/>
              <w:spacing w:line="249" w:lineRule="auto"/>
              <w:ind w:left="114" w:right="105" w:firstLine="4"/>
              <w:jc w:val="center"/>
              <w:rPr>
                <w:color w:val="2F2F2F"/>
                <w:w w:val="105"/>
                <w:sz w:val="20"/>
                <w:szCs w:val="20"/>
              </w:rPr>
            </w:pPr>
          </w:p>
        </w:tc>
      </w:tr>
    </w:tbl>
    <w:p w14:paraId="441BED5E" w14:textId="38F24CFD" w:rsidR="00DE3857" w:rsidRPr="00DE3857" w:rsidRDefault="00FB1994" w:rsidP="00BA7CC5">
      <w:pPr>
        <w:rPr>
          <w:color w:val="00B0F0"/>
          <w:sz w:val="36"/>
          <w:szCs w:val="36"/>
        </w:rPr>
      </w:pPr>
      <w:r>
        <w:rPr>
          <w:color w:val="00B0F0"/>
          <w:sz w:val="36"/>
          <w:szCs w:val="36"/>
        </w:rPr>
        <w:lastRenderedPageBreak/>
        <w:t>Parents'</w:t>
      </w:r>
      <w:r w:rsidR="00DE3857" w:rsidRPr="00DE3857">
        <w:rPr>
          <w:color w:val="00B0F0"/>
          <w:sz w:val="36"/>
          <w:szCs w:val="36"/>
        </w:rPr>
        <w:t xml:space="preserve"> Statement of Understanding and Handbook Receipt</w:t>
      </w:r>
    </w:p>
    <w:p w14:paraId="7E6E13D9" w14:textId="77777777" w:rsidR="00DE3857" w:rsidRPr="009E78EB" w:rsidRDefault="00DE3857" w:rsidP="00DE3857">
      <w:r w:rsidRPr="009E78EB">
        <w:t xml:space="preserve">The guidelines outlined in this parent handbook are important for the safety and protection of your child. Please read the information, sign this form, and return it to the Director at NT Childcare Center with any other completed forms before or on the first day of attendance. </w:t>
      </w:r>
    </w:p>
    <w:p w14:paraId="5FFC70D4" w14:textId="3AC33A4B" w:rsidR="00DE3857" w:rsidRPr="009E78EB" w:rsidRDefault="00DE3857" w:rsidP="00DE3857">
      <w:r w:rsidRPr="009E78EB">
        <w:t>I understand my weekly tuition fee</w:t>
      </w:r>
      <w:r>
        <w:t xml:space="preserve"> will be withdrawn from my account listed every Friday</w:t>
      </w:r>
      <w:r w:rsidRPr="009E78EB">
        <w:t xml:space="preserve">. </w:t>
      </w:r>
    </w:p>
    <w:p w14:paraId="72815EBD" w14:textId="22FF2187" w:rsidR="00DE3857" w:rsidRPr="009E78EB" w:rsidRDefault="00DE3857" w:rsidP="00DE3857">
      <w:r w:rsidRPr="009E78EB">
        <w:t xml:space="preserve">I understand that I am responsible for giving a </w:t>
      </w:r>
      <w:r w:rsidR="00B26D23" w:rsidRPr="009E78EB">
        <w:t>2-week</w:t>
      </w:r>
      <w:r w:rsidRPr="009E78EB">
        <w:t xml:space="preserve"> written notice along with payment in full if I should decide to terminate my child’s enrollment at the center, whether or not my child attends in that </w:t>
      </w:r>
      <w:r w:rsidR="00B26D23" w:rsidRPr="009E78EB">
        <w:t>2-week</w:t>
      </w:r>
      <w:r w:rsidRPr="009E78EB">
        <w:t xml:space="preserve"> period. </w:t>
      </w:r>
    </w:p>
    <w:p w14:paraId="2E8C4FEA" w14:textId="3F464B92" w:rsidR="00BB5ED1" w:rsidRDefault="00DE3857" w:rsidP="00DE3857">
      <w:r w:rsidRPr="009E78EB">
        <w:t xml:space="preserve">I agree to arrive no earlier than </w:t>
      </w:r>
      <w:r w:rsidR="00A65473">
        <w:t>7</w:t>
      </w:r>
      <w:r w:rsidRPr="009E78EB">
        <w:t xml:space="preserve"> AM and arrive no later than </w:t>
      </w:r>
      <w:r w:rsidR="00A65473">
        <w:t>5:30</w:t>
      </w:r>
      <w:r w:rsidRPr="009E78EB">
        <w:t xml:space="preserve"> PM. I understand that I will be charged $10 for every </w:t>
      </w:r>
      <w:r w:rsidR="00BB5ED1" w:rsidRPr="009E78EB">
        <w:t>15-minute</w:t>
      </w:r>
      <w:r w:rsidRPr="009E78EB">
        <w:t xml:space="preserve"> increment I am late. </w:t>
      </w:r>
    </w:p>
    <w:p w14:paraId="681C5DD0" w14:textId="738F4F65" w:rsidR="00DE3857" w:rsidRPr="009E78EB" w:rsidRDefault="00BB5ED1" w:rsidP="00DE3857">
      <w:r>
        <w:t xml:space="preserve">Anything over a 10-hour day is an extra $5 per child per day. Fee will be added to weekly tuition. </w:t>
      </w:r>
    </w:p>
    <w:p w14:paraId="2347D6CC" w14:textId="42CC9952" w:rsidR="00DE3857" w:rsidRPr="009E78EB" w:rsidRDefault="00DE3857" w:rsidP="00DE3857">
      <w:r w:rsidRPr="009E78EB">
        <w:t xml:space="preserve">I understand that my child will not be permitted to leave the center without an authorized person. I will complete the authorized </w:t>
      </w:r>
      <w:r w:rsidR="00B26D23" w:rsidRPr="009E78EB">
        <w:t>pick-up</w:t>
      </w:r>
      <w:r w:rsidRPr="009E78EB">
        <w:t xml:space="preserve"> form and enrollment packet, which </w:t>
      </w:r>
      <w:r w:rsidR="00FB1994">
        <w:t>contains</w:t>
      </w:r>
      <w:r w:rsidRPr="009E78EB">
        <w:t xml:space="preserve"> information about who is authorized to pick my child up, as well as update the center when I need to update any information regarding authorized </w:t>
      </w:r>
      <w:r w:rsidR="00FB1994">
        <w:t>pick-up</w:t>
      </w:r>
      <w:r w:rsidRPr="009E78EB">
        <w:t xml:space="preserve">. I understand that if I authorize someone to pick my child up </w:t>
      </w:r>
      <w:r w:rsidR="00FB1994">
        <w:t>who</w:t>
      </w:r>
      <w:r w:rsidRPr="009E78EB">
        <w:t xml:space="preserve"> is unfamiliar to </w:t>
      </w:r>
      <w:r w:rsidR="00FB1994">
        <w:t xml:space="preserve">the </w:t>
      </w:r>
      <w:r w:rsidRPr="009E78EB">
        <w:t xml:space="preserve">center staff, the staff may request to see a photo ID of that person. I will inform any such person of this policy. </w:t>
      </w:r>
    </w:p>
    <w:p w14:paraId="1608089C" w14:textId="44ADA82B" w:rsidR="00DE3857" w:rsidRPr="009E78EB" w:rsidRDefault="00DE3857" w:rsidP="00DE3857">
      <w:r w:rsidRPr="009E78EB">
        <w:t>I understand the illness</w:t>
      </w:r>
      <w:r>
        <w:t>/sick</w:t>
      </w:r>
      <w:r w:rsidRPr="009E78EB">
        <w:t xml:space="preserve"> policy and agree to keep my child</w:t>
      </w:r>
      <w:r w:rsidR="00974B82">
        <w:t xml:space="preserve"> home when they are</w:t>
      </w:r>
      <w:r w:rsidRPr="009E78EB">
        <w:t xml:space="preserve"> too ill to attend</w:t>
      </w:r>
      <w:r w:rsidR="00974B82">
        <w:t xml:space="preserve">.  </w:t>
      </w:r>
      <w:r w:rsidRPr="009E78EB">
        <w:t>If I have any further questions, I understand I may contact the Director</w:t>
      </w:r>
      <w:r w:rsidR="00974B82">
        <w:t xml:space="preserve"> or Assistant Director</w:t>
      </w:r>
      <w:r w:rsidRPr="009E78EB">
        <w:t xml:space="preserve"> at any time. </w:t>
      </w:r>
    </w:p>
    <w:p w14:paraId="4D3EFA80" w14:textId="551944B3" w:rsidR="00DE3857" w:rsidRPr="009E78EB" w:rsidRDefault="00DE3857" w:rsidP="00DE3857">
      <w:r w:rsidRPr="009E78EB">
        <w:t>I have read and understand the information contained in this parent handbook</w:t>
      </w:r>
      <w:r w:rsidR="00FB1994">
        <w:t>,</w:t>
      </w:r>
      <w:r w:rsidRPr="009E78EB">
        <w:t xml:space="preserve"> and I agree to abide by the guidelines, policies, and procedures outlined in the parent handbook. </w:t>
      </w:r>
    </w:p>
    <w:p w14:paraId="041CD253" w14:textId="77777777" w:rsidR="00DE3857" w:rsidRPr="009E78EB" w:rsidRDefault="00DE3857" w:rsidP="00DE3857">
      <w:pPr>
        <w:pStyle w:val="Default"/>
        <w:rPr>
          <w:rFonts w:asciiTheme="minorHAnsi" w:hAnsiTheme="minorHAnsi"/>
          <w:color w:val="auto"/>
          <w:sz w:val="22"/>
          <w:szCs w:val="22"/>
        </w:rPr>
      </w:pPr>
    </w:p>
    <w:p w14:paraId="60BD7B1D" w14:textId="77777777" w:rsidR="00DE3857" w:rsidRPr="009E78EB" w:rsidRDefault="00DE3857" w:rsidP="00DE3857">
      <w:pPr>
        <w:pStyle w:val="Default"/>
        <w:rPr>
          <w:rFonts w:asciiTheme="minorHAnsi" w:hAnsiTheme="minorHAnsi"/>
          <w:color w:val="auto"/>
          <w:sz w:val="22"/>
          <w:szCs w:val="22"/>
        </w:rPr>
      </w:pPr>
      <w:r w:rsidRPr="009E78EB">
        <w:rPr>
          <w:rFonts w:asciiTheme="minorHAnsi" w:hAnsiTheme="minorHAnsi"/>
          <w:color w:val="auto"/>
          <w:sz w:val="22"/>
          <w:szCs w:val="22"/>
        </w:rPr>
        <w:t xml:space="preserve">_______________________________________ </w:t>
      </w:r>
      <w:r>
        <w:rPr>
          <w:rFonts w:asciiTheme="minorHAnsi" w:hAnsiTheme="minorHAnsi"/>
          <w:color w:val="auto"/>
          <w:sz w:val="22"/>
          <w:szCs w:val="22"/>
        </w:rPr>
        <w:t xml:space="preserve">                 </w:t>
      </w:r>
      <w:r w:rsidRPr="009E78EB">
        <w:rPr>
          <w:rFonts w:asciiTheme="minorHAnsi" w:hAnsiTheme="minorHAnsi"/>
          <w:color w:val="auto"/>
          <w:sz w:val="22"/>
          <w:szCs w:val="22"/>
        </w:rPr>
        <w:t xml:space="preserve">_________________________________ </w:t>
      </w:r>
    </w:p>
    <w:p w14:paraId="6028F3E1" w14:textId="77777777" w:rsidR="00DE3857" w:rsidRDefault="00DE3857" w:rsidP="00DE3857">
      <w:pPr>
        <w:pStyle w:val="Default"/>
        <w:rPr>
          <w:rFonts w:asciiTheme="minorHAnsi" w:hAnsiTheme="minorHAnsi"/>
          <w:color w:val="auto"/>
          <w:sz w:val="22"/>
          <w:szCs w:val="22"/>
        </w:rPr>
      </w:pPr>
      <w:r w:rsidRPr="009E78EB">
        <w:rPr>
          <w:rFonts w:asciiTheme="minorHAnsi" w:hAnsiTheme="minorHAnsi"/>
          <w:color w:val="auto"/>
          <w:sz w:val="22"/>
          <w:szCs w:val="22"/>
        </w:rPr>
        <w:t>Child’s Name</w:t>
      </w:r>
      <w:r>
        <w:rPr>
          <w:rFonts w:asciiTheme="minorHAnsi" w:hAnsiTheme="minorHAnsi"/>
          <w:color w:val="auto"/>
          <w:sz w:val="22"/>
          <w:szCs w:val="22"/>
        </w:rPr>
        <w:t xml:space="preserve">                                                                                                                        </w:t>
      </w:r>
      <w:r w:rsidRPr="009E78EB">
        <w:rPr>
          <w:rFonts w:asciiTheme="minorHAnsi" w:hAnsiTheme="minorHAnsi"/>
          <w:color w:val="auto"/>
          <w:sz w:val="22"/>
          <w:szCs w:val="22"/>
        </w:rPr>
        <w:t xml:space="preserve"> Date </w:t>
      </w:r>
    </w:p>
    <w:p w14:paraId="1E20F19B" w14:textId="77777777" w:rsidR="00DE3857" w:rsidRPr="009E78EB" w:rsidRDefault="00DE3857" w:rsidP="00DE3857">
      <w:pPr>
        <w:pStyle w:val="Default"/>
        <w:rPr>
          <w:rFonts w:asciiTheme="minorHAnsi" w:hAnsiTheme="minorHAnsi"/>
          <w:color w:val="auto"/>
          <w:sz w:val="22"/>
          <w:szCs w:val="22"/>
        </w:rPr>
      </w:pPr>
    </w:p>
    <w:p w14:paraId="70E18C3D" w14:textId="77777777" w:rsidR="00DE3857" w:rsidRPr="009E78EB" w:rsidRDefault="00DE3857" w:rsidP="00DE3857">
      <w:pPr>
        <w:pStyle w:val="Default"/>
        <w:rPr>
          <w:rFonts w:asciiTheme="minorHAnsi" w:hAnsiTheme="minorHAnsi"/>
          <w:color w:val="auto"/>
          <w:sz w:val="22"/>
          <w:szCs w:val="22"/>
        </w:rPr>
      </w:pPr>
      <w:r w:rsidRPr="009E78EB">
        <w:rPr>
          <w:rFonts w:asciiTheme="minorHAnsi" w:hAnsiTheme="minorHAnsi"/>
          <w:color w:val="auto"/>
          <w:sz w:val="22"/>
          <w:szCs w:val="22"/>
        </w:rPr>
        <w:t xml:space="preserve">_______________________________________ </w:t>
      </w:r>
      <w:r>
        <w:rPr>
          <w:rFonts w:asciiTheme="minorHAnsi" w:hAnsiTheme="minorHAnsi"/>
          <w:color w:val="auto"/>
          <w:sz w:val="22"/>
          <w:szCs w:val="22"/>
        </w:rPr>
        <w:t xml:space="preserve">               </w:t>
      </w:r>
      <w:r w:rsidRPr="009E78EB">
        <w:rPr>
          <w:rFonts w:asciiTheme="minorHAnsi" w:hAnsiTheme="minorHAnsi"/>
          <w:color w:val="auto"/>
          <w:sz w:val="22"/>
          <w:szCs w:val="22"/>
        </w:rPr>
        <w:t xml:space="preserve">___________________________________ </w:t>
      </w:r>
    </w:p>
    <w:p w14:paraId="17CE0490" w14:textId="7346C19C" w:rsidR="00DE3857" w:rsidRDefault="00DE3857" w:rsidP="00DE3857">
      <w:pPr>
        <w:pStyle w:val="Default"/>
        <w:rPr>
          <w:rFonts w:asciiTheme="minorHAnsi" w:hAnsiTheme="minorHAnsi"/>
          <w:color w:val="auto"/>
          <w:sz w:val="22"/>
          <w:szCs w:val="22"/>
        </w:rPr>
      </w:pPr>
      <w:r w:rsidRPr="009E78EB">
        <w:rPr>
          <w:rFonts w:asciiTheme="minorHAnsi" w:hAnsiTheme="minorHAnsi"/>
          <w:color w:val="auto"/>
          <w:sz w:val="22"/>
          <w:szCs w:val="22"/>
        </w:rPr>
        <w:t xml:space="preserve">2nd Child’s Name (if </w:t>
      </w:r>
      <w:proofErr w:type="gramStart"/>
      <w:r w:rsidR="00974B82" w:rsidRPr="009E78EB">
        <w:rPr>
          <w:rFonts w:asciiTheme="minorHAnsi" w:hAnsiTheme="minorHAnsi"/>
          <w:color w:val="auto"/>
          <w:sz w:val="22"/>
          <w:szCs w:val="22"/>
        </w:rPr>
        <w:t>applicable)</w:t>
      </w:r>
      <w:r w:rsidR="00974B82">
        <w:rPr>
          <w:rFonts w:asciiTheme="minorHAnsi" w:hAnsiTheme="minorHAnsi"/>
          <w:color w:val="auto"/>
          <w:sz w:val="22"/>
          <w:szCs w:val="22"/>
        </w:rPr>
        <w:t xml:space="preserve">  </w:t>
      </w:r>
      <w:r>
        <w:rPr>
          <w:rFonts w:asciiTheme="minorHAnsi" w:hAnsiTheme="minorHAnsi"/>
          <w:color w:val="auto"/>
          <w:sz w:val="22"/>
          <w:szCs w:val="22"/>
        </w:rPr>
        <w:t xml:space="preserve"> </w:t>
      </w:r>
      <w:proofErr w:type="gramEnd"/>
      <w:r>
        <w:rPr>
          <w:rFonts w:asciiTheme="minorHAnsi" w:hAnsiTheme="minorHAnsi"/>
          <w:color w:val="auto"/>
          <w:sz w:val="22"/>
          <w:szCs w:val="22"/>
        </w:rPr>
        <w:t xml:space="preserve">                                                                                 </w:t>
      </w:r>
      <w:r w:rsidRPr="009E78EB">
        <w:rPr>
          <w:rFonts w:asciiTheme="minorHAnsi" w:hAnsiTheme="minorHAnsi"/>
          <w:color w:val="auto"/>
          <w:sz w:val="22"/>
          <w:szCs w:val="22"/>
        </w:rPr>
        <w:t xml:space="preserve"> Date</w:t>
      </w:r>
    </w:p>
    <w:p w14:paraId="5591BA4A" w14:textId="77777777" w:rsidR="00DE3857" w:rsidRDefault="00DE3857" w:rsidP="00DE3857">
      <w:pPr>
        <w:pStyle w:val="Default"/>
        <w:rPr>
          <w:rFonts w:asciiTheme="minorHAnsi" w:hAnsiTheme="minorHAnsi"/>
          <w:color w:val="auto"/>
          <w:sz w:val="22"/>
          <w:szCs w:val="22"/>
        </w:rPr>
      </w:pPr>
    </w:p>
    <w:p w14:paraId="52A488A4" w14:textId="77777777" w:rsidR="00DE3857" w:rsidRPr="009E78EB" w:rsidRDefault="00DE3857" w:rsidP="00DE3857">
      <w:pPr>
        <w:pStyle w:val="Default"/>
        <w:rPr>
          <w:rFonts w:asciiTheme="minorHAnsi" w:hAnsiTheme="minorHAnsi"/>
          <w:color w:val="auto"/>
          <w:sz w:val="22"/>
          <w:szCs w:val="22"/>
        </w:rPr>
      </w:pPr>
      <w:r>
        <w:rPr>
          <w:rFonts w:asciiTheme="minorHAnsi" w:hAnsiTheme="minorHAnsi"/>
          <w:color w:val="auto"/>
          <w:sz w:val="22"/>
          <w:szCs w:val="22"/>
        </w:rPr>
        <w:t>______________________________________                   __________________________________</w:t>
      </w:r>
    </w:p>
    <w:p w14:paraId="0D1ADAAA" w14:textId="77777777" w:rsidR="00DE3857" w:rsidRPr="009E78EB" w:rsidRDefault="00DE3857" w:rsidP="00DE3857">
      <w:pPr>
        <w:pStyle w:val="Default"/>
        <w:rPr>
          <w:rFonts w:asciiTheme="minorHAnsi" w:hAnsiTheme="minorHAnsi"/>
          <w:color w:val="auto"/>
          <w:sz w:val="22"/>
          <w:szCs w:val="22"/>
        </w:rPr>
      </w:pPr>
      <w:r>
        <w:rPr>
          <w:rFonts w:asciiTheme="minorHAnsi" w:hAnsiTheme="minorHAnsi"/>
          <w:color w:val="auto"/>
          <w:sz w:val="22"/>
          <w:szCs w:val="22"/>
        </w:rPr>
        <w:t xml:space="preserve">Parent/Guardian Printed </w:t>
      </w:r>
      <w:r w:rsidRPr="009E78EB">
        <w:rPr>
          <w:rFonts w:asciiTheme="minorHAnsi" w:hAnsiTheme="minorHAnsi"/>
          <w:color w:val="auto"/>
          <w:sz w:val="22"/>
          <w:szCs w:val="22"/>
        </w:rPr>
        <w:t xml:space="preserve">Name </w:t>
      </w:r>
      <w:r>
        <w:rPr>
          <w:rFonts w:asciiTheme="minorHAnsi" w:hAnsiTheme="minorHAnsi"/>
          <w:color w:val="auto"/>
          <w:sz w:val="22"/>
          <w:szCs w:val="22"/>
        </w:rPr>
        <w:t xml:space="preserve">                                                               </w:t>
      </w:r>
      <w:r w:rsidRPr="009E78EB">
        <w:rPr>
          <w:rFonts w:asciiTheme="minorHAnsi" w:hAnsiTheme="minorHAnsi"/>
          <w:color w:val="auto"/>
          <w:sz w:val="22"/>
          <w:szCs w:val="22"/>
        </w:rPr>
        <w:t xml:space="preserve">Parent/Guardian Signature </w:t>
      </w:r>
    </w:p>
    <w:p w14:paraId="5A43727D" w14:textId="77777777" w:rsidR="00DE3857" w:rsidRDefault="00DE3857" w:rsidP="00DE3857">
      <w:pPr>
        <w:pStyle w:val="Default"/>
        <w:rPr>
          <w:rFonts w:asciiTheme="minorHAnsi" w:hAnsiTheme="minorHAnsi"/>
          <w:color w:val="auto"/>
          <w:sz w:val="22"/>
          <w:szCs w:val="22"/>
        </w:rPr>
      </w:pPr>
    </w:p>
    <w:p w14:paraId="688C113B" w14:textId="77777777" w:rsidR="00DE3857" w:rsidRPr="009E78EB" w:rsidRDefault="00DE3857" w:rsidP="00DE3857">
      <w:pPr>
        <w:pStyle w:val="Default"/>
        <w:rPr>
          <w:rFonts w:asciiTheme="minorHAnsi" w:hAnsiTheme="minorHAnsi"/>
          <w:color w:val="auto"/>
          <w:sz w:val="22"/>
          <w:szCs w:val="22"/>
        </w:rPr>
      </w:pPr>
      <w:r w:rsidRPr="009E78EB">
        <w:rPr>
          <w:rFonts w:asciiTheme="minorHAnsi" w:hAnsiTheme="minorHAnsi"/>
          <w:color w:val="auto"/>
          <w:sz w:val="22"/>
          <w:szCs w:val="22"/>
        </w:rPr>
        <w:t xml:space="preserve">______________________________________ </w:t>
      </w:r>
      <w:r>
        <w:rPr>
          <w:rFonts w:asciiTheme="minorHAnsi" w:hAnsiTheme="minorHAnsi"/>
          <w:color w:val="auto"/>
          <w:sz w:val="22"/>
          <w:szCs w:val="22"/>
        </w:rPr>
        <w:t xml:space="preserve">                  __________________________________</w:t>
      </w:r>
    </w:p>
    <w:p w14:paraId="607DECE2" w14:textId="77777777" w:rsidR="00DE3857" w:rsidRPr="009E78EB" w:rsidRDefault="00DE3857" w:rsidP="00DE3857">
      <w:r>
        <w:t>Pa</w:t>
      </w:r>
      <w:r w:rsidRPr="009E78EB">
        <w:t>rent/Guardian Printed Name</w:t>
      </w:r>
      <w:r>
        <w:t xml:space="preserve">                                                               </w:t>
      </w:r>
      <w:r w:rsidRPr="009E78EB">
        <w:t xml:space="preserve"> Parent/Guardian Signature</w:t>
      </w:r>
    </w:p>
    <w:p w14:paraId="256047FE" w14:textId="77777777" w:rsidR="008C460C" w:rsidRDefault="008C460C" w:rsidP="00067464">
      <w:pPr>
        <w:rPr>
          <w:sz w:val="24"/>
          <w:szCs w:val="24"/>
        </w:rPr>
      </w:pPr>
    </w:p>
    <w:p w14:paraId="79B68F6C" w14:textId="77777777" w:rsidR="008C460C" w:rsidRDefault="008C460C" w:rsidP="00067464">
      <w:pPr>
        <w:rPr>
          <w:sz w:val="24"/>
          <w:szCs w:val="24"/>
        </w:rPr>
      </w:pPr>
    </w:p>
    <w:p w14:paraId="6BA90C41" w14:textId="77777777" w:rsidR="008C460C" w:rsidRDefault="008C460C" w:rsidP="00067464">
      <w:pPr>
        <w:rPr>
          <w:sz w:val="24"/>
          <w:szCs w:val="24"/>
        </w:rPr>
      </w:pPr>
    </w:p>
    <w:p w14:paraId="4F481AB7" w14:textId="77777777" w:rsidR="00E42BAF" w:rsidRDefault="00E42BAF" w:rsidP="00067464">
      <w:pPr>
        <w:rPr>
          <w:sz w:val="24"/>
          <w:szCs w:val="24"/>
        </w:rPr>
      </w:pPr>
    </w:p>
    <w:p w14:paraId="1C35B720" w14:textId="77777777" w:rsidR="00E42BAF" w:rsidRDefault="00E42BAF" w:rsidP="00067464">
      <w:pPr>
        <w:rPr>
          <w:sz w:val="24"/>
          <w:szCs w:val="24"/>
        </w:rPr>
      </w:pPr>
    </w:p>
    <w:sectPr w:rsidR="00E42BAF" w:rsidSect="007A340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CDF0B" w14:textId="77777777" w:rsidR="00196555" w:rsidRDefault="00196555" w:rsidP="007F6820">
      <w:pPr>
        <w:spacing w:after="0" w:line="240" w:lineRule="auto"/>
      </w:pPr>
      <w:r>
        <w:separator/>
      </w:r>
    </w:p>
  </w:endnote>
  <w:endnote w:type="continuationSeparator" w:id="0">
    <w:p w14:paraId="31BF1D9F" w14:textId="77777777" w:rsidR="00196555" w:rsidRDefault="00196555" w:rsidP="007F6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altName w:val="Times"/>
    <w:panose1 w:val="02020603050405020304"/>
    <w:charset w:val="00"/>
    <w:family w:val="roman"/>
    <w:notTrueType/>
    <w:pitch w:val="default"/>
    <w:sig w:usb0="00000003" w:usb1="00000000" w:usb2="00000000" w:usb3="00000000" w:csb0="00000001" w:csb1="00000000"/>
  </w:font>
  <w:font w:name="AR ESSENCE">
    <w:panose1 w:val="02000000000000000000"/>
    <w:charset w:val="00"/>
    <w:family w:val="auto"/>
    <w:pitch w:val="variable"/>
    <w:sig w:usb0="8000002F" w:usb1="0000000A" w:usb2="00000000" w:usb3="00000000" w:csb0="00000001" w:csb1="00000000"/>
  </w:font>
  <w:font w:name="AR JULIAN">
    <w:panose1 w:val="02000000000000000000"/>
    <w:charset w:val="00"/>
    <w:family w:val="auto"/>
    <w:pitch w:val="variable"/>
    <w:sig w:usb0="8000002F" w:usb1="0000000A" w:usb2="00000000" w:usb3="00000000" w:csb0="00000001" w:csb1="00000000"/>
  </w:font>
  <w:font w:name="Aharoni">
    <w:charset w:val="B1"/>
    <w:family w:val="auto"/>
    <w:pitch w:val="variable"/>
    <w:sig w:usb0="00000803" w:usb1="00000000" w:usb2="00000000" w:usb3="00000000" w:csb0="00000021" w:csb1="00000000"/>
  </w:font>
  <w:font w:name="inherit">
    <w:altName w:val="Times New Roman"/>
    <w:panose1 w:val="00000000000000000000"/>
    <w:charset w:val="00"/>
    <w:family w:val="roman"/>
    <w:notTrueType/>
    <w:pitch w:val="default"/>
  </w:font>
  <w:font w:name="Merriweather Sans">
    <w:charset w:val="00"/>
    <w:family w:val="auto"/>
    <w:pitch w:val="variable"/>
    <w:sig w:usb0="A00004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358009"/>
      <w:docPartObj>
        <w:docPartGallery w:val="Page Numbers (Bottom of Page)"/>
        <w:docPartUnique/>
      </w:docPartObj>
    </w:sdtPr>
    <w:sdtContent>
      <w:p w14:paraId="0702F89C" w14:textId="77777777" w:rsidR="00F43D33" w:rsidRDefault="00F43D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0838E3" w14:textId="77777777" w:rsidR="00F43D33" w:rsidRDefault="00F43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24559" w14:textId="77777777" w:rsidR="00196555" w:rsidRDefault="00196555" w:rsidP="007F6820">
      <w:pPr>
        <w:spacing w:after="0" w:line="240" w:lineRule="auto"/>
      </w:pPr>
      <w:r>
        <w:separator/>
      </w:r>
    </w:p>
  </w:footnote>
  <w:footnote w:type="continuationSeparator" w:id="0">
    <w:p w14:paraId="7C009DFD" w14:textId="77777777" w:rsidR="00196555" w:rsidRDefault="00196555" w:rsidP="007F68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46C1B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32C3E"/>
    <w:multiLevelType w:val="hybridMultilevel"/>
    <w:tmpl w:val="80022B9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32D0ED7"/>
    <w:multiLevelType w:val="hybridMultilevel"/>
    <w:tmpl w:val="0484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310DF"/>
    <w:multiLevelType w:val="hybridMultilevel"/>
    <w:tmpl w:val="C930D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442CA"/>
    <w:multiLevelType w:val="hybridMultilevel"/>
    <w:tmpl w:val="F8ACAB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71022A6"/>
    <w:multiLevelType w:val="hybridMultilevel"/>
    <w:tmpl w:val="6C84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04812"/>
    <w:multiLevelType w:val="hybridMultilevel"/>
    <w:tmpl w:val="3E221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82689"/>
    <w:multiLevelType w:val="hybridMultilevel"/>
    <w:tmpl w:val="213C7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81DE3"/>
    <w:multiLevelType w:val="hybridMultilevel"/>
    <w:tmpl w:val="A0927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D03D8"/>
    <w:multiLevelType w:val="hybridMultilevel"/>
    <w:tmpl w:val="3E52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A5A5B"/>
    <w:multiLevelType w:val="hybridMultilevel"/>
    <w:tmpl w:val="6ED4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0321C"/>
    <w:multiLevelType w:val="hybridMultilevel"/>
    <w:tmpl w:val="0F5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D3B4F"/>
    <w:multiLevelType w:val="hybridMultilevel"/>
    <w:tmpl w:val="FE78F6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D19E8"/>
    <w:multiLevelType w:val="hybridMultilevel"/>
    <w:tmpl w:val="84541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D0527D"/>
    <w:multiLevelType w:val="hybridMultilevel"/>
    <w:tmpl w:val="BD58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34543"/>
    <w:multiLevelType w:val="hybridMultilevel"/>
    <w:tmpl w:val="C5526696"/>
    <w:lvl w:ilvl="0" w:tplc="04090001">
      <w:start w:val="1"/>
      <w:numFmt w:val="bullet"/>
      <w:lvlText w:val=""/>
      <w:lvlJc w:val="left"/>
      <w:pPr>
        <w:ind w:left="720" w:hanging="360"/>
      </w:pPr>
      <w:rPr>
        <w:rFonts w:ascii="Symbol" w:hAnsi="Symbol" w:hint="default"/>
      </w:rPr>
    </w:lvl>
    <w:lvl w:ilvl="1" w:tplc="F44A4DFC">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B50F9"/>
    <w:multiLevelType w:val="hybridMultilevel"/>
    <w:tmpl w:val="059C9C92"/>
    <w:lvl w:ilvl="0" w:tplc="83D2810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38DB654B"/>
    <w:multiLevelType w:val="hybridMultilevel"/>
    <w:tmpl w:val="FC0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A458C"/>
    <w:multiLevelType w:val="hybridMultilevel"/>
    <w:tmpl w:val="8A9286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E11F8"/>
    <w:multiLevelType w:val="hybridMultilevel"/>
    <w:tmpl w:val="6B50326A"/>
    <w:lvl w:ilvl="0" w:tplc="99C0C5F8">
      <w:start w:val="1"/>
      <w:numFmt w:val="decimal"/>
      <w:lvlText w:val="%1."/>
      <w:lvlJc w:val="left"/>
      <w:pPr>
        <w:ind w:left="2421" w:hanging="430"/>
      </w:pPr>
      <w:rPr>
        <w:rFonts w:ascii="Times New Roman" w:eastAsia="Times New Roman" w:hAnsi="Times New Roman" w:hint="default"/>
        <w:w w:val="107"/>
      </w:rPr>
    </w:lvl>
    <w:lvl w:ilvl="1" w:tplc="591292B6">
      <w:start w:val="1"/>
      <w:numFmt w:val="bullet"/>
      <w:lvlText w:val="•"/>
      <w:lvlJc w:val="left"/>
      <w:pPr>
        <w:ind w:left="3322" w:hanging="430"/>
      </w:pPr>
      <w:rPr>
        <w:rFonts w:hint="default"/>
      </w:rPr>
    </w:lvl>
    <w:lvl w:ilvl="2" w:tplc="C89A5C06">
      <w:start w:val="1"/>
      <w:numFmt w:val="bullet"/>
      <w:lvlText w:val="•"/>
      <w:lvlJc w:val="left"/>
      <w:pPr>
        <w:ind w:left="4224" w:hanging="430"/>
      </w:pPr>
      <w:rPr>
        <w:rFonts w:hint="default"/>
      </w:rPr>
    </w:lvl>
    <w:lvl w:ilvl="3" w:tplc="E4124676">
      <w:start w:val="1"/>
      <w:numFmt w:val="bullet"/>
      <w:lvlText w:val="•"/>
      <w:lvlJc w:val="left"/>
      <w:pPr>
        <w:ind w:left="5126" w:hanging="430"/>
      </w:pPr>
      <w:rPr>
        <w:rFonts w:hint="default"/>
      </w:rPr>
    </w:lvl>
    <w:lvl w:ilvl="4" w:tplc="697C38DE">
      <w:start w:val="1"/>
      <w:numFmt w:val="bullet"/>
      <w:lvlText w:val="•"/>
      <w:lvlJc w:val="left"/>
      <w:pPr>
        <w:ind w:left="6028" w:hanging="430"/>
      </w:pPr>
      <w:rPr>
        <w:rFonts w:hint="default"/>
      </w:rPr>
    </w:lvl>
    <w:lvl w:ilvl="5" w:tplc="18721ECC">
      <w:start w:val="1"/>
      <w:numFmt w:val="bullet"/>
      <w:lvlText w:val="•"/>
      <w:lvlJc w:val="left"/>
      <w:pPr>
        <w:ind w:left="6930" w:hanging="430"/>
      </w:pPr>
      <w:rPr>
        <w:rFonts w:hint="default"/>
      </w:rPr>
    </w:lvl>
    <w:lvl w:ilvl="6" w:tplc="CC80EA86">
      <w:start w:val="1"/>
      <w:numFmt w:val="bullet"/>
      <w:lvlText w:val="•"/>
      <w:lvlJc w:val="left"/>
      <w:pPr>
        <w:ind w:left="7832" w:hanging="430"/>
      </w:pPr>
      <w:rPr>
        <w:rFonts w:hint="default"/>
      </w:rPr>
    </w:lvl>
    <w:lvl w:ilvl="7" w:tplc="B038C0A2">
      <w:start w:val="1"/>
      <w:numFmt w:val="bullet"/>
      <w:lvlText w:val="•"/>
      <w:lvlJc w:val="left"/>
      <w:pPr>
        <w:ind w:left="8734" w:hanging="430"/>
      </w:pPr>
      <w:rPr>
        <w:rFonts w:hint="default"/>
      </w:rPr>
    </w:lvl>
    <w:lvl w:ilvl="8" w:tplc="AA52C064">
      <w:start w:val="1"/>
      <w:numFmt w:val="bullet"/>
      <w:lvlText w:val="•"/>
      <w:lvlJc w:val="left"/>
      <w:pPr>
        <w:ind w:left="9636" w:hanging="430"/>
      </w:pPr>
      <w:rPr>
        <w:rFonts w:hint="default"/>
      </w:rPr>
    </w:lvl>
  </w:abstractNum>
  <w:abstractNum w:abstractNumId="20" w15:restartNumberingAfterBreak="0">
    <w:nsid w:val="3EA17218"/>
    <w:multiLevelType w:val="hybridMultilevel"/>
    <w:tmpl w:val="BA5AA5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861C3"/>
    <w:multiLevelType w:val="hybridMultilevel"/>
    <w:tmpl w:val="069C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E23B6"/>
    <w:multiLevelType w:val="hybridMultilevel"/>
    <w:tmpl w:val="86CA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ED58ED"/>
    <w:multiLevelType w:val="hybridMultilevel"/>
    <w:tmpl w:val="BCEC5AA4"/>
    <w:lvl w:ilvl="0" w:tplc="8F8C8BE8">
      <w:start w:val="1"/>
      <w:numFmt w:val="lowerLetter"/>
      <w:lvlText w:val="%1."/>
      <w:lvlJc w:val="left"/>
      <w:pPr>
        <w:ind w:left="1080" w:hanging="360"/>
      </w:pPr>
      <w:rPr>
        <w:rFonts w:hint="default"/>
        <w:w w:val="107"/>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7389C"/>
    <w:multiLevelType w:val="hybridMultilevel"/>
    <w:tmpl w:val="D2ACA70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5" w15:restartNumberingAfterBreak="0">
    <w:nsid w:val="537B557E"/>
    <w:multiLevelType w:val="hybridMultilevel"/>
    <w:tmpl w:val="F3FE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56B31"/>
    <w:multiLevelType w:val="hybridMultilevel"/>
    <w:tmpl w:val="FF2E3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485924"/>
    <w:multiLevelType w:val="hybridMultilevel"/>
    <w:tmpl w:val="DF601EF4"/>
    <w:lvl w:ilvl="0" w:tplc="57306436">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15:restartNumberingAfterBreak="0">
    <w:nsid w:val="5D17799B"/>
    <w:multiLevelType w:val="hybridMultilevel"/>
    <w:tmpl w:val="03064B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8475B"/>
    <w:multiLevelType w:val="hybridMultilevel"/>
    <w:tmpl w:val="7FE86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DA0C5D"/>
    <w:multiLevelType w:val="hybridMultilevel"/>
    <w:tmpl w:val="FAFE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76A35"/>
    <w:multiLevelType w:val="hybridMultilevel"/>
    <w:tmpl w:val="9634AE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A435A"/>
    <w:multiLevelType w:val="hybridMultilevel"/>
    <w:tmpl w:val="107CC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F2BE1"/>
    <w:multiLevelType w:val="hybridMultilevel"/>
    <w:tmpl w:val="1112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8940DB"/>
    <w:multiLevelType w:val="hybridMultilevel"/>
    <w:tmpl w:val="9CA63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4F5AC3"/>
    <w:multiLevelType w:val="hybridMultilevel"/>
    <w:tmpl w:val="7B527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941B52"/>
    <w:multiLevelType w:val="hybridMultilevel"/>
    <w:tmpl w:val="9E8A8B76"/>
    <w:lvl w:ilvl="0" w:tplc="3282FF88">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7" w15:restartNumberingAfterBreak="0">
    <w:nsid w:val="6B921B0D"/>
    <w:multiLevelType w:val="hybridMultilevel"/>
    <w:tmpl w:val="0DE8C7F2"/>
    <w:lvl w:ilvl="0" w:tplc="2CCCF0F8">
      <w:start w:val="1"/>
      <w:numFmt w:val="decimal"/>
      <w:lvlText w:val="%1."/>
      <w:lvlJc w:val="left"/>
      <w:pPr>
        <w:ind w:left="2406" w:hanging="406"/>
      </w:pPr>
      <w:rPr>
        <w:rFonts w:ascii="Times New Roman" w:eastAsia="Times New Roman" w:hAnsi="Times New Roman" w:hint="default"/>
        <w:color w:val="1F1F1F"/>
        <w:w w:val="106"/>
        <w:sz w:val="22"/>
        <w:szCs w:val="22"/>
      </w:rPr>
    </w:lvl>
    <w:lvl w:ilvl="1" w:tplc="153CE972">
      <w:start w:val="1"/>
      <w:numFmt w:val="lowerLetter"/>
      <w:lvlText w:val="%2."/>
      <w:lvlJc w:val="left"/>
      <w:pPr>
        <w:ind w:left="2688" w:hanging="426"/>
      </w:pPr>
      <w:rPr>
        <w:rFonts w:ascii="Times New Roman" w:eastAsia="Times New Roman" w:hAnsi="Times New Roman" w:hint="default"/>
        <w:color w:val="1F1F1F"/>
        <w:w w:val="108"/>
        <w:sz w:val="22"/>
        <w:szCs w:val="22"/>
      </w:rPr>
    </w:lvl>
    <w:lvl w:ilvl="2" w:tplc="4AC84794">
      <w:start w:val="1"/>
      <w:numFmt w:val="bullet"/>
      <w:lvlText w:val="•"/>
      <w:lvlJc w:val="left"/>
      <w:pPr>
        <w:ind w:left="3653" w:hanging="426"/>
      </w:pPr>
      <w:rPr>
        <w:rFonts w:hint="default"/>
      </w:rPr>
    </w:lvl>
    <w:lvl w:ilvl="3" w:tplc="4A145F98">
      <w:start w:val="1"/>
      <w:numFmt w:val="bullet"/>
      <w:lvlText w:val="•"/>
      <w:lvlJc w:val="left"/>
      <w:pPr>
        <w:ind w:left="4626" w:hanging="426"/>
      </w:pPr>
      <w:rPr>
        <w:rFonts w:hint="default"/>
      </w:rPr>
    </w:lvl>
    <w:lvl w:ilvl="4" w:tplc="DE02A998">
      <w:start w:val="1"/>
      <w:numFmt w:val="bullet"/>
      <w:lvlText w:val="•"/>
      <w:lvlJc w:val="left"/>
      <w:pPr>
        <w:ind w:left="5600" w:hanging="426"/>
      </w:pPr>
      <w:rPr>
        <w:rFonts w:hint="default"/>
      </w:rPr>
    </w:lvl>
    <w:lvl w:ilvl="5" w:tplc="BEC8A254">
      <w:start w:val="1"/>
      <w:numFmt w:val="bullet"/>
      <w:lvlText w:val="•"/>
      <w:lvlJc w:val="left"/>
      <w:pPr>
        <w:ind w:left="6573" w:hanging="426"/>
      </w:pPr>
      <w:rPr>
        <w:rFonts w:hint="default"/>
      </w:rPr>
    </w:lvl>
    <w:lvl w:ilvl="6" w:tplc="0602C496">
      <w:start w:val="1"/>
      <w:numFmt w:val="bullet"/>
      <w:lvlText w:val="•"/>
      <w:lvlJc w:val="left"/>
      <w:pPr>
        <w:ind w:left="7546" w:hanging="426"/>
      </w:pPr>
      <w:rPr>
        <w:rFonts w:hint="default"/>
      </w:rPr>
    </w:lvl>
    <w:lvl w:ilvl="7" w:tplc="6C08FD24">
      <w:start w:val="1"/>
      <w:numFmt w:val="bullet"/>
      <w:lvlText w:val="•"/>
      <w:lvlJc w:val="left"/>
      <w:pPr>
        <w:ind w:left="8520" w:hanging="426"/>
      </w:pPr>
      <w:rPr>
        <w:rFonts w:hint="default"/>
      </w:rPr>
    </w:lvl>
    <w:lvl w:ilvl="8" w:tplc="001811BA">
      <w:start w:val="1"/>
      <w:numFmt w:val="bullet"/>
      <w:lvlText w:val="•"/>
      <w:lvlJc w:val="left"/>
      <w:pPr>
        <w:ind w:left="9493" w:hanging="426"/>
      </w:pPr>
      <w:rPr>
        <w:rFonts w:hint="default"/>
      </w:rPr>
    </w:lvl>
  </w:abstractNum>
  <w:abstractNum w:abstractNumId="38" w15:restartNumberingAfterBreak="0">
    <w:nsid w:val="70F950A1"/>
    <w:multiLevelType w:val="hybridMultilevel"/>
    <w:tmpl w:val="363E7512"/>
    <w:lvl w:ilvl="0" w:tplc="F8E87AF2">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15:restartNumberingAfterBreak="0">
    <w:nsid w:val="71104355"/>
    <w:multiLevelType w:val="hybridMultilevel"/>
    <w:tmpl w:val="C62A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F028E6"/>
    <w:multiLevelType w:val="hybridMultilevel"/>
    <w:tmpl w:val="80022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6D16A0"/>
    <w:multiLevelType w:val="hybridMultilevel"/>
    <w:tmpl w:val="53F8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041E33"/>
    <w:multiLevelType w:val="hybridMultilevel"/>
    <w:tmpl w:val="611A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473312">
    <w:abstractNumId w:val="19"/>
  </w:num>
  <w:num w:numId="2" w16cid:durableId="122432070">
    <w:abstractNumId w:val="37"/>
  </w:num>
  <w:num w:numId="3" w16cid:durableId="2104376878">
    <w:abstractNumId w:val="40"/>
  </w:num>
  <w:num w:numId="4" w16cid:durableId="525559356">
    <w:abstractNumId w:val="1"/>
  </w:num>
  <w:num w:numId="5" w16cid:durableId="1131438601">
    <w:abstractNumId w:val="26"/>
  </w:num>
  <w:num w:numId="6" w16cid:durableId="1158304914">
    <w:abstractNumId w:val="42"/>
  </w:num>
  <w:num w:numId="7" w16cid:durableId="1006977680">
    <w:abstractNumId w:val="21"/>
  </w:num>
  <w:num w:numId="8" w16cid:durableId="851724110">
    <w:abstractNumId w:val="18"/>
  </w:num>
  <w:num w:numId="9" w16cid:durableId="485709012">
    <w:abstractNumId w:val="17"/>
  </w:num>
  <w:num w:numId="10" w16cid:durableId="1274554466">
    <w:abstractNumId w:val="5"/>
  </w:num>
  <w:num w:numId="11" w16cid:durableId="1036926649">
    <w:abstractNumId w:val="15"/>
  </w:num>
  <w:num w:numId="12" w16cid:durableId="1399471901">
    <w:abstractNumId w:val="10"/>
  </w:num>
  <w:num w:numId="13" w16cid:durableId="1782728220">
    <w:abstractNumId w:val="33"/>
  </w:num>
  <w:num w:numId="14" w16cid:durableId="1641181746">
    <w:abstractNumId w:val="23"/>
  </w:num>
  <w:num w:numId="15" w16cid:durableId="306931723">
    <w:abstractNumId w:val="12"/>
  </w:num>
  <w:num w:numId="16" w16cid:durableId="605311431">
    <w:abstractNumId w:val="7"/>
  </w:num>
  <w:num w:numId="17" w16cid:durableId="1064185965">
    <w:abstractNumId w:val="28"/>
  </w:num>
  <w:num w:numId="18" w16cid:durableId="340090407">
    <w:abstractNumId w:val="31"/>
  </w:num>
  <w:num w:numId="19" w16cid:durableId="27529863">
    <w:abstractNumId w:val="29"/>
  </w:num>
  <w:num w:numId="20" w16cid:durableId="180776409">
    <w:abstractNumId w:val="20"/>
  </w:num>
  <w:num w:numId="21" w16cid:durableId="1427654168">
    <w:abstractNumId w:val="3"/>
  </w:num>
  <w:num w:numId="22" w16cid:durableId="313262918">
    <w:abstractNumId w:val="11"/>
  </w:num>
  <w:num w:numId="23" w16cid:durableId="1953629885">
    <w:abstractNumId w:val="0"/>
  </w:num>
  <w:num w:numId="24" w16cid:durableId="1559634759">
    <w:abstractNumId w:val="6"/>
  </w:num>
  <w:num w:numId="25" w16cid:durableId="722100395">
    <w:abstractNumId w:val="13"/>
  </w:num>
  <w:num w:numId="26" w16cid:durableId="141771887">
    <w:abstractNumId w:val="36"/>
  </w:num>
  <w:num w:numId="27" w16cid:durableId="1300111824">
    <w:abstractNumId w:val="35"/>
  </w:num>
  <w:num w:numId="28" w16cid:durableId="289239885">
    <w:abstractNumId w:val="16"/>
  </w:num>
  <w:num w:numId="29" w16cid:durableId="1697080020">
    <w:abstractNumId w:val="27"/>
  </w:num>
  <w:num w:numId="30" w16cid:durableId="1521511251">
    <w:abstractNumId w:val="38"/>
  </w:num>
  <w:num w:numId="31" w16cid:durableId="1456754476">
    <w:abstractNumId w:val="14"/>
  </w:num>
  <w:num w:numId="32" w16cid:durableId="840197656">
    <w:abstractNumId w:val="9"/>
  </w:num>
  <w:num w:numId="33" w16cid:durableId="862477155">
    <w:abstractNumId w:val="30"/>
  </w:num>
  <w:num w:numId="34" w16cid:durableId="209656401">
    <w:abstractNumId w:val="25"/>
  </w:num>
  <w:num w:numId="35" w16cid:durableId="898630467">
    <w:abstractNumId w:val="2"/>
  </w:num>
  <w:num w:numId="36" w16cid:durableId="501548645">
    <w:abstractNumId w:val="22"/>
  </w:num>
  <w:num w:numId="37" w16cid:durableId="1925138153">
    <w:abstractNumId w:val="32"/>
  </w:num>
  <w:num w:numId="38" w16cid:durableId="1781608159">
    <w:abstractNumId w:val="34"/>
  </w:num>
  <w:num w:numId="39" w16cid:durableId="631985231">
    <w:abstractNumId w:val="8"/>
  </w:num>
  <w:num w:numId="40" w16cid:durableId="808475076">
    <w:abstractNumId w:val="39"/>
  </w:num>
  <w:num w:numId="41" w16cid:durableId="2066175288">
    <w:abstractNumId w:val="24"/>
  </w:num>
  <w:num w:numId="42" w16cid:durableId="690687304">
    <w:abstractNumId w:val="41"/>
  </w:num>
  <w:num w:numId="43" w16cid:durableId="14035971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1D"/>
    <w:rsid w:val="00002581"/>
    <w:rsid w:val="00004646"/>
    <w:rsid w:val="00011956"/>
    <w:rsid w:val="00012046"/>
    <w:rsid w:val="00014819"/>
    <w:rsid w:val="00017BEB"/>
    <w:rsid w:val="00033460"/>
    <w:rsid w:val="00035203"/>
    <w:rsid w:val="00037701"/>
    <w:rsid w:val="00040E9F"/>
    <w:rsid w:val="00045124"/>
    <w:rsid w:val="00051E32"/>
    <w:rsid w:val="000538BD"/>
    <w:rsid w:val="000562F0"/>
    <w:rsid w:val="00067464"/>
    <w:rsid w:val="00073164"/>
    <w:rsid w:val="000757C4"/>
    <w:rsid w:val="00075807"/>
    <w:rsid w:val="000808AE"/>
    <w:rsid w:val="000816F9"/>
    <w:rsid w:val="00095B28"/>
    <w:rsid w:val="00096F78"/>
    <w:rsid w:val="00097BCB"/>
    <w:rsid w:val="000A1A7D"/>
    <w:rsid w:val="000B0E5E"/>
    <w:rsid w:val="000B4E91"/>
    <w:rsid w:val="000C1123"/>
    <w:rsid w:val="000C12D5"/>
    <w:rsid w:val="000C24D7"/>
    <w:rsid w:val="000C292F"/>
    <w:rsid w:val="000C3F77"/>
    <w:rsid w:val="000D3C65"/>
    <w:rsid w:val="000D49B5"/>
    <w:rsid w:val="000D5937"/>
    <w:rsid w:val="000E0D6D"/>
    <w:rsid w:val="00104BA3"/>
    <w:rsid w:val="00106168"/>
    <w:rsid w:val="001210DF"/>
    <w:rsid w:val="001267D6"/>
    <w:rsid w:val="00134FC3"/>
    <w:rsid w:val="001357E2"/>
    <w:rsid w:val="001524C4"/>
    <w:rsid w:val="00153E44"/>
    <w:rsid w:val="00156E93"/>
    <w:rsid w:val="00160841"/>
    <w:rsid w:val="001635F1"/>
    <w:rsid w:val="00165065"/>
    <w:rsid w:val="001701E2"/>
    <w:rsid w:val="0018253E"/>
    <w:rsid w:val="00183186"/>
    <w:rsid w:val="00185349"/>
    <w:rsid w:val="0019070F"/>
    <w:rsid w:val="00191100"/>
    <w:rsid w:val="00192EDE"/>
    <w:rsid w:val="0019398B"/>
    <w:rsid w:val="00196555"/>
    <w:rsid w:val="001A2BD4"/>
    <w:rsid w:val="001A4B3C"/>
    <w:rsid w:val="001B5210"/>
    <w:rsid w:val="001B6A0C"/>
    <w:rsid w:val="001C41FB"/>
    <w:rsid w:val="001C5778"/>
    <w:rsid w:val="001D282F"/>
    <w:rsid w:val="0021213F"/>
    <w:rsid w:val="00213064"/>
    <w:rsid w:val="00215AA4"/>
    <w:rsid w:val="00222573"/>
    <w:rsid w:val="002311CB"/>
    <w:rsid w:val="002329B7"/>
    <w:rsid w:val="00234551"/>
    <w:rsid w:val="00234E43"/>
    <w:rsid w:val="00235E2B"/>
    <w:rsid w:val="0024046A"/>
    <w:rsid w:val="00243A61"/>
    <w:rsid w:val="00255685"/>
    <w:rsid w:val="00266FF7"/>
    <w:rsid w:val="00267248"/>
    <w:rsid w:val="002755E0"/>
    <w:rsid w:val="00283531"/>
    <w:rsid w:val="00284788"/>
    <w:rsid w:val="0028527F"/>
    <w:rsid w:val="00285289"/>
    <w:rsid w:val="0028596A"/>
    <w:rsid w:val="00287856"/>
    <w:rsid w:val="002879FB"/>
    <w:rsid w:val="002B0F02"/>
    <w:rsid w:val="002B2B14"/>
    <w:rsid w:val="002B3174"/>
    <w:rsid w:val="002C121C"/>
    <w:rsid w:val="002C1D19"/>
    <w:rsid w:val="002C76CE"/>
    <w:rsid w:val="002D36A0"/>
    <w:rsid w:val="002D3E6B"/>
    <w:rsid w:val="002D6D9D"/>
    <w:rsid w:val="002E08FD"/>
    <w:rsid w:val="002E1555"/>
    <w:rsid w:val="002F1B98"/>
    <w:rsid w:val="002F2DDC"/>
    <w:rsid w:val="00301FFA"/>
    <w:rsid w:val="00307A84"/>
    <w:rsid w:val="003155CC"/>
    <w:rsid w:val="00317F99"/>
    <w:rsid w:val="0032117C"/>
    <w:rsid w:val="0032404B"/>
    <w:rsid w:val="003264FF"/>
    <w:rsid w:val="00330C4C"/>
    <w:rsid w:val="00340E01"/>
    <w:rsid w:val="00343662"/>
    <w:rsid w:val="00345C7E"/>
    <w:rsid w:val="00347AD3"/>
    <w:rsid w:val="00355CBA"/>
    <w:rsid w:val="00360B6C"/>
    <w:rsid w:val="0036294D"/>
    <w:rsid w:val="0037603C"/>
    <w:rsid w:val="00377E19"/>
    <w:rsid w:val="003821C5"/>
    <w:rsid w:val="00385E04"/>
    <w:rsid w:val="00387ED8"/>
    <w:rsid w:val="003921B6"/>
    <w:rsid w:val="003924E1"/>
    <w:rsid w:val="00392B68"/>
    <w:rsid w:val="003A296A"/>
    <w:rsid w:val="003A30A0"/>
    <w:rsid w:val="003B04D3"/>
    <w:rsid w:val="003B1A38"/>
    <w:rsid w:val="003B25BB"/>
    <w:rsid w:val="003B5939"/>
    <w:rsid w:val="003C2FC6"/>
    <w:rsid w:val="003C4E58"/>
    <w:rsid w:val="003C5825"/>
    <w:rsid w:val="003D7090"/>
    <w:rsid w:val="003E4EFF"/>
    <w:rsid w:val="003F674E"/>
    <w:rsid w:val="00402DF6"/>
    <w:rsid w:val="00405BEB"/>
    <w:rsid w:val="00410350"/>
    <w:rsid w:val="00411828"/>
    <w:rsid w:val="00412222"/>
    <w:rsid w:val="00414DF2"/>
    <w:rsid w:val="00415647"/>
    <w:rsid w:val="00416DFE"/>
    <w:rsid w:val="004262E3"/>
    <w:rsid w:val="00450928"/>
    <w:rsid w:val="00462FA7"/>
    <w:rsid w:val="00465E23"/>
    <w:rsid w:val="004701EA"/>
    <w:rsid w:val="00480521"/>
    <w:rsid w:val="004839F0"/>
    <w:rsid w:val="004921D1"/>
    <w:rsid w:val="004969A8"/>
    <w:rsid w:val="004A18CF"/>
    <w:rsid w:val="004A38C3"/>
    <w:rsid w:val="004C0B55"/>
    <w:rsid w:val="004C244D"/>
    <w:rsid w:val="004C607A"/>
    <w:rsid w:val="004D0C9E"/>
    <w:rsid w:val="004E1793"/>
    <w:rsid w:val="004E394F"/>
    <w:rsid w:val="004F125C"/>
    <w:rsid w:val="004F6041"/>
    <w:rsid w:val="00503E22"/>
    <w:rsid w:val="005068D9"/>
    <w:rsid w:val="005112C7"/>
    <w:rsid w:val="00523C90"/>
    <w:rsid w:val="00537782"/>
    <w:rsid w:val="00545E91"/>
    <w:rsid w:val="005556B7"/>
    <w:rsid w:val="00560751"/>
    <w:rsid w:val="00564D27"/>
    <w:rsid w:val="005700AC"/>
    <w:rsid w:val="00571CF9"/>
    <w:rsid w:val="0058448D"/>
    <w:rsid w:val="0058711F"/>
    <w:rsid w:val="00590358"/>
    <w:rsid w:val="005906DD"/>
    <w:rsid w:val="00590F67"/>
    <w:rsid w:val="00596808"/>
    <w:rsid w:val="005A1184"/>
    <w:rsid w:val="005A6436"/>
    <w:rsid w:val="005B5DF0"/>
    <w:rsid w:val="005C0E10"/>
    <w:rsid w:val="005D2DFB"/>
    <w:rsid w:val="005D55C8"/>
    <w:rsid w:val="005D5F83"/>
    <w:rsid w:val="005D6FAB"/>
    <w:rsid w:val="005E4D97"/>
    <w:rsid w:val="005F1F98"/>
    <w:rsid w:val="005F3700"/>
    <w:rsid w:val="005F37E0"/>
    <w:rsid w:val="00600FE5"/>
    <w:rsid w:val="006047E8"/>
    <w:rsid w:val="00612E96"/>
    <w:rsid w:val="00620EF4"/>
    <w:rsid w:val="00622485"/>
    <w:rsid w:val="006304DC"/>
    <w:rsid w:val="006515A5"/>
    <w:rsid w:val="006528FE"/>
    <w:rsid w:val="006612E5"/>
    <w:rsid w:val="00661CB5"/>
    <w:rsid w:val="0066637A"/>
    <w:rsid w:val="006705C1"/>
    <w:rsid w:val="00673AE2"/>
    <w:rsid w:val="00674072"/>
    <w:rsid w:val="0067454C"/>
    <w:rsid w:val="00676270"/>
    <w:rsid w:val="006805E4"/>
    <w:rsid w:val="00683EFD"/>
    <w:rsid w:val="0068664F"/>
    <w:rsid w:val="006A73AE"/>
    <w:rsid w:val="006B0236"/>
    <w:rsid w:val="006D3CDE"/>
    <w:rsid w:val="006E57D4"/>
    <w:rsid w:val="006F110B"/>
    <w:rsid w:val="006F2DAD"/>
    <w:rsid w:val="006F3D4A"/>
    <w:rsid w:val="006F637F"/>
    <w:rsid w:val="006F6B4A"/>
    <w:rsid w:val="00702CBD"/>
    <w:rsid w:val="00716899"/>
    <w:rsid w:val="00717BF5"/>
    <w:rsid w:val="007236B6"/>
    <w:rsid w:val="007238BF"/>
    <w:rsid w:val="00727115"/>
    <w:rsid w:val="007344E3"/>
    <w:rsid w:val="007459B7"/>
    <w:rsid w:val="00757A43"/>
    <w:rsid w:val="007622B4"/>
    <w:rsid w:val="00767A44"/>
    <w:rsid w:val="00770466"/>
    <w:rsid w:val="00776D70"/>
    <w:rsid w:val="00782FA3"/>
    <w:rsid w:val="00791098"/>
    <w:rsid w:val="00791607"/>
    <w:rsid w:val="00792AF3"/>
    <w:rsid w:val="007934C4"/>
    <w:rsid w:val="00794261"/>
    <w:rsid w:val="007A287C"/>
    <w:rsid w:val="007A3403"/>
    <w:rsid w:val="007A6203"/>
    <w:rsid w:val="007B0DDC"/>
    <w:rsid w:val="007B7928"/>
    <w:rsid w:val="007B7A65"/>
    <w:rsid w:val="007C43C5"/>
    <w:rsid w:val="007C6591"/>
    <w:rsid w:val="007E3A58"/>
    <w:rsid w:val="007F3E88"/>
    <w:rsid w:val="007F5033"/>
    <w:rsid w:val="007F5A33"/>
    <w:rsid w:val="007F6820"/>
    <w:rsid w:val="00804A63"/>
    <w:rsid w:val="00815E36"/>
    <w:rsid w:val="00821B6E"/>
    <w:rsid w:val="008275C8"/>
    <w:rsid w:val="00834092"/>
    <w:rsid w:val="008372A6"/>
    <w:rsid w:val="00840A11"/>
    <w:rsid w:val="00842B10"/>
    <w:rsid w:val="0084421D"/>
    <w:rsid w:val="00856C29"/>
    <w:rsid w:val="008629FB"/>
    <w:rsid w:val="008A0686"/>
    <w:rsid w:val="008A194B"/>
    <w:rsid w:val="008A28DB"/>
    <w:rsid w:val="008A4E83"/>
    <w:rsid w:val="008B151C"/>
    <w:rsid w:val="008B7372"/>
    <w:rsid w:val="008C25BB"/>
    <w:rsid w:val="008C41A9"/>
    <w:rsid w:val="008C460C"/>
    <w:rsid w:val="008C4AB6"/>
    <w:rsid w:val="008D075B"/>
    <w:rsid w:val="008D3282"/>
    <w:rsid w:val="008D70C3"/>
    <w:rsid w:val="008F5755"/>
    <w:rsid w:val="008F7F9B"/>
    <w:rsid w:val="009131D5"/>
    <w:rsid w:val="00913578"/>
    <w:rsid w:val="009140F4"/>
    <w:rsid w:val="0091642A"/>
    <w:rsid w:val="00921276"/>
    <w:rsid w:val="009240E3"/>
    <w:rsid w:val="0093646D"/>
    <w:rsid w:val="00942CD5"/>
    <w:rsid w:val="00943307"/>
    <w:rsid w:val="00952EEF"/>
    <w:rsid w:val="009549F3"/>
    <w:rsid w:val="00971FFD"/>
    <w:rsid w:val="0097324A"/>
    <w:rsid w:val="0097324D"/>
    <w:rsid w:val="00974102"/>
    <w:rsid w:val="00974B82"/>
    <w:rsid w:val="009776E8"/>
    <w:rsid w:val="00986304"/>
    <w:rsid w:val="0098772A"/>
    <w:rsid w:val="00991DC6"/>
    <w:rsid w:val="009925CE"/>
    <w:rsid w:val="009956AB"/>
    <w:rsid w:val="00997434"/>
    <w:rsid w:val="00997E98"/>
    <w:rsid w:val="009A60E8"/>
    <w:rsid w:val="009A767F"/>
    <w:rsid w:val="009B6D6F"/>
    <w:rsid w:val="009B7977"/>
    <w:rsid w:val="009C0F78"/>
    <w:rsid w:val="009C5A23"/>
    <w:rsid w:val="009D0164"/>
    <w:rsid w:val="009E2F78"/>
    <w:rsid w:val="009E78EB"/>
    <w:rsid w:val="009F01C3"/>
    <w:rsid w:val="009F623A"/>
    <w:rsid w:val="009F7FEB"/>
    <w:rsid w:val="00A017CE"/>
    <w:rsid w:val="00A20EAA"/>
    <w:rsid w:val="00A22B83"/>
    <w:rsid w:val="00A42F21"/>
    <w:rsid w:val="00A44F94"/>
    <w:rsid w:val="00A46A5A"/>
    <w:rsid w:val="00A479A8"/>
    <w:rsid w:val="00A56009"/>
    <w:rsid w:val="00A6073D"/>
    <w:rsid w:val="00A60C29"/>
    <w:rsid w:val="00A6495C"/>
    <w:rsid w:val="00A65473"/>
    <w:rsid w:val="00A7155D"/>
    <w:rsid w:val="00A73494"/>
    <w:rsid w:val="00A84B46"/>
    <w:rsid w:val="00A87CEC"/>
    <w:rsid w:val="00A87D59"/>
    <w:rsid w:val="00A96DF7"/>
    <w:rsid w:val="00A97380"/>
    <w:rsid w:val="00AA1604"/>
    <w:rsid w:val="00AA6011"/>
    <w:rsid w:val="00AA6787"/>
    <w:rsid w:val="00AC41E6"/>
    <w:rsid w:val="00AC5B22"/>
    <w:rsid w:val="00AE65B7"/>
    <w:rsid w:val="00AE69B1"/>
    <w:rsid w:val="00AF0BAB"/>
    <w:rsid w:val="00AF24DB"/>
    <w:rsid w:val="00AF3D29"/>
    <w:rsid w:val="00AF489D"/>
    <w:rsid w:val="00B06B3B"/>
    <w:rsid w:val="00B16939"/>
    <w:rsid w:val="00B17261"/>
    <w:rsid w:val="00B260EF"/>
    <w:rsid w:val="00B26535"/>
    <w:rsid w:val="00B26D23"/>
    <w:rsid w:val="00B354DB"/>
    <w:rsid w:val="00B4240A"/>
    <w:rsid w:val="00B60E65"/>
    <w:rsid w:val="00B64A5A"/>
    <w:rsid w:val="00B67FEA"/>
    <w:rsid w:val="00B70DCE"/>
    <w:rsid w:val="00B7208D"/>
    <w:rsid w:val="00B732EC"/>
    <w:rsid w:val="00B82543"/>
    <w:rsid w:val="00B91A8D"/>
    <w:rsid w:val="00B934D2"/>
    <w:rsid w:val="00B953B4"/>
    <w:rsid w:val="00B967C0"/>
    <w:rsid w:val="00B96A34"/>
    <w:rsid w:val="00B971D4"/>
    <w:rsid w:val="00BA06E9"/>
    <w:rsid w:val="00BA26EE"/>
    <w:rsid w:val="00BA392A"/>
    <w:rsid w:val="00BA45B1"/>
    <w:rsid w:val="00BA6760"/>
    <w:rsid w:val="00BA7CC5"/>
    <w:rsid w:val="00BB3F97"/>
    <w:rsid w:val="00BB5ED1"/>
    <w:rsid w:val="00BC44D7"/>
    <w:rsid w:val="00BC705A"/>
    <w:rsid w:val="00BD2FA3"/>
    <w:rsid w:val="00BD724A"/>
    <w:rsid w:val="00BF50F5"/>
    <w:rsid w:val="00C03CAE"/>
    <w:rsid w:val="00C04689"/>
    <w:rsid w:val="00C04C89"/>
    <w:rsid w:val="00C066CB"/>
    <w:rsid w:val="00C24B4C"/>
    <w:rsid w:val="00C30C75"/>
    <w:rsid w:val="00C312A5"/>
    <w:rsid w:val="00C31AEF"/>
    <w:rsid w:val="00C35D55"/>
    <w:rsid w:val="00C36A56"/>
    <w:rsid w:val="00C5791D"/>
    <w:rsid w:val="00C70F07"/>
    <w:rsid w:val="00C70F8E"/>
    <w:rsid w:val="00C75842"/>
    <w:rsid w:val="00C819FF"/>
    <w:rsid w:val="00C83056"/>
    <w:rsid w:val="00C83EA3"/>
    <w:rsid w:val="00C87E8D"/>
    <w:rsid w:val="00C904B2"/>
    <w:rsid w:val="00C93175"/>
    <w:rsid w:val="00C949B3"/>
    <w:rsid w:val="00CA1721"/>
    <w:rsid w:val="00CA35F4"/>
    <w:rsid w:val="00CB0E4F"/>
    <w:rsid w:val="00CB2AC0"/>
    <w:rsid w:val="00CC0CB7"/>
    <w:rsid w:val="00CC3BC7"/>
    <w:rsid w:val="00CC6212"/>
    <w:rsid w:val="00CE1759"/>
    <w:rsid w:val="00CF0843"/>
    <w:rsid w:val="00CF0CA9"/>
    <w:rsid w:val="00D05C21"/>
    <w:rsid w:val="00D160F6"/>
    <w:rsid w:val="00D30ED8"/>
    <w:rsid w:val="00D3575A"/>
    <w:rsid w:val="00D43F67"/>
    <w:rsid w:val="00D47003"/>
    <w:rsid w:val="00D53DE4"/>
    <w:rsid w:val="00D54BC0"/>
    <w:rsid w:val="00D64FAB"/>
    <w:rsid w:val="00D7033A"/>
    <w:rsid w:val="00D84CD7"/>
    <w:rsid w:val="00D92511"/>
    <w:rsid w:val="00D97F5B"/>
    <w:rsid w:val="00DA2790"/>
    <w:rsid w:val="00DA3B17"/>
    <w:rsid w:val="00DA4236"/>
    <w:rsid w:val="00DA6043"/>
    <w:rsid w:val="00DB4D11"/>
    <w:rsid w:val="00DB550E"/>
    <w:rsid w:val="00DC64D8"/>
    <w:rsid w:val="00DD7BEA"/>
    <w:rsid w:val="00DE3857"/>
    <w:rsid w:val="00DF2F66"/>
    <w:rsid w:val="00DF400D"/>
    <w:rsid w:val="00DF4F5D"/>
    <w:rsid w:val="00E00DE6"/>
    <w:rsid w:val="00E05A4E"/>
    <w:rsid w:val="00E12187"/>
    <w:rsid w:val="00E14240"/>
    <w:rsid w:val="00E14321"/>
    <w:rsid w:val="00E14B91"/>
    <w:rsid w:val="00E15567"/>
    <w:rsid w:val="00E30205"/>
    <w:rsid w:val="00E318E3"/>
    <w:rsid w:val="00E3230F"/>
    <w:rsid w:val="00E42BAF"/>
    <w:rsid w:val="00E51EF4"/>
    <w:rsid w:val="00E52562"/>
    <w:rsid w:val="00E54228"/>
    <w:rsid w:val="00E57AE1"/>
    <w:rsid w:val="00E61617"/>
    <w:rsid w:val="00E72AA9"/>
    <w:rsid w:val="00E74190"/>
    <w:rsid w:val="00E77553"/>
    <w:rsid w:val="00E81CF8"/>
    <w:rsid w:val="00EB2624"/>
    <w:rsid w:val="00EB5D01"/>
    <w:rsid w:val="00EB61C5"/>
    <w:rsid w:val="00EB705E"/>
    <w:rsid w:val="00EC3D7A"/>
    <w:rsid w:val="00EC4FD6"/>
    <w:rsid w:val="00EC5103"/>
    <w:rsid w:val="00EC7252"/>
    <w:rsid w:val="00ED0189"/>
    <w:rsid w:val="00ED114A"/>
    <w:rsid w:val="00ED313C"/>
    <w:rsid w:val="00EE7CC6"/>
    <w:rsid w:val="00EF73B4"/>
    <w:rsid w:val="00F03A9C"/>
    <w:rsid w:val="00F20DB1"/>
    <w:rsid w:val="00F25FE6"/>
    <w:rsid w:val="00F260C8"/>
    <w:rsid w:val="00F27D25"/>
    <w:rsid w:val="00F33D10"/>
    <w:rsid w:val="00F375B1"/>
    <w:rsid w:val="00F43D33"/>
    <w:rsid w:val="00F44851"/>
    <w:rsid w:val="00F466C1"/>
    <w:rsid w:val="00F540D2"/>
    <w:rsid w:val="00F723D3"/>
    <w:rsid w:val="00F73BDD"/>
    <w:rsid w:val="00F832CB"/>
    <w:rsid w:val="00F93204"/>
    <w:rsid w:val="00F95196"/>
    <w:rsid w:val="00F96EC8"/>
    <w:rsid w:val="00FA3F9B"/>
    <w:rsid w:val="00FA6558"/>
    <w:rsid w:val="00FB1994"/>
    <w:rsid w:val="00FC69EE"/>
    <w:rsid w:val="00FD62DC"/>
    <w:rsid w:val="00FE234F"/>
    <w:rsid w:val="00FE2C28"/>
    <w:rsid w:val="00FF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2A874"/>
  <w15:docId w15:val="{0EA3C145-E895-46E5-AB0B-1A29A7C6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BA3"/>
  </w:style>
  <w:style w:type="paragraph" w:styleId="Heading1">
    <w:name w:val="heading 1"/>
    <w:basedOn w:val="Normal"/>
    <w:next w:val="Normal"/>
    <w:link w:val="Heading1Char"/>
    <w:uiPriority w:val="9"/>
    <w:qFormat/>
    <w:rsid w:val="00235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41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72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1D"/>
    <w:rPr>
      <w:rFonts w:ascii="Tahoma" w:hAnsi="Tahoma" w:cs="Tahoma"/>
      <w:sz w:val="16"/>
      <w:szCs w:val="16"/>
    </w:rPr>
  </w:style>
  <w:style w:type="character" w:customStyle="1" w:styleId="Heading2Char">
    <w:name w:val="Heading 2 Char"/>
    <w:basedOn w:val="DefaultParagraphFont"/>
    <w:link w:val="Heading2"/>
    <w:uiPriority w:val="9"/>
    <w:rsid w:val="001C41F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67464"/>
    <w:rPr>
      <w:color w:val="0000FF" w:themeColor="hyperlink"/>
      <w:u w:val="single"/>
    </w:rPr>
  </w:style>
  <w:style w:type="paragraph" w:customStyle="1" w:styleId="Default">
    <w:name w:val="Default"/>
    <w:rsid w:val="00C31AEF"/>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283531"/>
    <w:pPr>
      <w:ind w:left="720"/>
      <w:contextualSpacing/>
    </w:pPr>
  </w:style>
  <w:style w:type="character" w:customStyle="1" w:styleId="Heading1Char">
    <w:name w:val="Heading 1 Char"/>
    <w:basedOn w:val="DefaultParagraphFont"/>
    <w:link w:val="Heading1"/>
    <w:uiPriority w:val="9"/>
    <w:rsid w:val="00235E2B"/>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235E2B"/>
    <w:pPr>
      <w:widowControl w:val="0"/>
      <w:spacing w:after="0" w:line="240" w:lineRule="auto"/>
    </w:pPr>
  </w:style>
  <w:style w:type="paragraph" w:styleId="NoSpacing">
    <w:name w:val="No Spacing"/>
    <w:link w:val="NoSpacingChar"/>
    <w:uiPriority w:val="1"/>
    <w:qFormat/>
    <w:rsid w:val="00DA6043"/>
    <w:pPr>
      <w:spacing w:after="0" w:line="240" w:lineRule="auto"/>
    </w:pPr>
  </w:style>
  <w:style w:type="paragraph" w:styleId="ListBullet">
    <w:name w:val="List Bullet"/>
    <w:basedOn w:val="Normal"/>
    <w:uiPriority w:val="99"/>
    <w:unhideWhenUsed/>
    <w:rsid w:val="00BA45B1"/>
    <w:pPr>
      <w:numPr>
        <w:numId w:val="23"/>
      </w:numPr>
      <w:contextualSpacing/>
    </w:pPr>
  </w:style>
  <w:style w:type="table" w:styleId="TableGrid">
    <w:name w:val="Table Grid"/>
    <w:basedOn w:val="TableNormal"/>
    <w:uiPriority w:val="59"/>
    <w:rsid w:val="00C03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85E04"/>
  </w:style>
  <w:style w:type="paragraph" w:styleId="TOCHeading">
    <w:name w:val="TOC Heading"/>
    <w:basedOn w:val="Heading1"/>
    <w:next w:val="Normal"/>
    <w:uiPriority w:val="39"/>
    <w:unhideWhenUsed/>
    <w:qFormat/>
    <w:rsid w:val="00385E04"/>
    <w:pPr>
      <w:outlineLvl w:val="9"/>
    </w:pPr>
    <w:rPr>
      <w:lang w:eastAsia="ja-JP"/>
    </w:rPr>
  </w:style>
  <w:style w:type="paragraph" w:styleId="TOC2">
    <w:name w:val="toc 2"/>
    <w:basedOn w:val="Normal"/>
    <w:next w:val="Normal"/>
    <w:autoRedefine/>
    <w:uiPriority w:val="39"/>
    <w:unhideWhenUsed/>
    <w:qFormat/>
    <w:rsid w:val="00842B10"/>
    <w:pPr>
      <w:tabs>
        <w:tab w:val="right" w:leader="dot" w:pos="9350"/>
      </w:tabs>
      <w:spacing w:after="100"/>
      <w:ind w:left="220"/>
    </w:pPr>
    <w:rPr>
      <w:rFonts w:eastAsiaTheme="minorEastAsia"/>
      <w:noProof/>
      <w:lang w:eastAsia="ja-JP"/>
    </w:rPr>
  </w:style>
  <w:style w:type="paragraph" w:styleId="TOC1">
    <w:name w:val="toc 1"/>
    <w:basedOn w:val="Normal"/>
    <w:next w:val="Normal"/>
    <w:autoRedefine/>
    <w:uiPriority w:val="39"/>
    <w:unhideWhenUsed/>
    <w:qFormat/>
    <w:rsid w:val="00385E04"/>
    <w:pPr>
      <w:tabs>
        <w:tab w:val="right" w:leader="dot" w:pos="9350"/>
      </w:tabs>
      <w:spacing w:after="100"/>
    </w:pPr>
    <w:rPr>
      <w:rFonts w:eastAsiaTheme="minorEastAsia"/>
      <w:b/>
      <w:noProof/>
      <w:lang w:eastAsia="ja-JP"/>
    </w:rPr>
  </w:style>
  <w:style w:type="paragraph" w:styleId="TOC3">
    <w:name w:val="toc 3"/>
    <w:basedOn w:val="Normal"/>
    <w:next w:val="Normal"/>
    <w:autoRedefine/>
    <w:uiPriority w:val="39"/>
    <w:unhideWhenUsed/>
    <w:qFormat/>
    <w:rsid w:val="00385E04"/>
    <w:pPr>
      <w:spacing w:after="100"/>
      <w:ind w:left="440"/>
    </w:pPr>
    <w:rPr>
      <w:rFonts w:eastAsiaTheme="minorEastAsia"/>
      <w:lang w:eastAsia="ja-JP"/>
    </w:rPr>
  </w:style>
  <w:style w:type="paragraph" w:styleId="Header">
    <w:name w:val="header"/>
    <w:basedOn w:val="Normal"/>
    <w:link w:val="HeaderChar"/>
    <w:uiPriority w:val="99"/>
    <w:unhideWhenUsed/>
    <w:rsid w:val="00385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E04"/>
  </w:style>
  <w:style w:type="paragraph" w:styleId="Footer">
    <w:name w:val="footer"/>
    <w:basedOn w:val="Normal"/>
    <w:link w:val="FooterChar"/>
    <w:uiPriority w:val="99"/>
    <w:unhideWhenUsed/>
    <w:rsid w:val="00385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E04"/>
  </w:style>
  <w:style w:type="paragraph" w:styleId="TOC4">
    <w:name w:val="toc 4"/>
    <w:basedOn w:val="Normal"/>
    <w:next w:val="Normal"/>
    <w:autoRedefine/>
    <w:uiPriority w:val="39"/>
    <w:unhideWhenUsed/>
    <w:rsid w:val="00385E04"/>
    <w:pPr>
      <w:spacing w:after="100"/>
      <w:ind w:left="660"/>
    </w:pPr>
    <w:rPr>
      <w:rFonts w:eastAsiaTheme="minorEastAsia"/>
    </w:rPr>
  </w:style>
  <w:style w:type="paragraph" w:styleId="TOC5">
    <w:name w:val="toc 5"/>
    <w:basedOn w:val="Normal"/>
    <w:next w:val="Normal"/>
    <w:autoRedefine/>
    <w:uiPriority w:val="39"/>
    <w:unhideWhenUsed/>
    <w:rsid w:val="00385E04"/>
    <w:pPr>
      <w:spacing w:after="100"/>
      <w:ind w:left="880"/>
    </w:pPr>
    <w:rPr>
      <w:rFonts w:eastAsiaTheme="minorEastAsia"/>
    </w:rPr>
  </w:style>
  <w:style w:type="paragraph" w:styleId="TOC6">
    <w:name w:val="toc 6"/>
    <w:basedOn w:val="Normal"/>
    <w:next w:val="Normal"/>
    <w:autoRedefine/>
    <w:uiPriority w:val="39"/>
    <w:unhideWhenUsed/>
    <w:rsid w:val="00385E04"/>
    <w:pPr>
      <w:spacing w:after="100"/>
      <w:ind w:left="1100"/>
    </w:pPr>
    <w:rPr>
      <w:rFonts w:eastAsiaTheme="minorEastAsia"/>
    </w:rPr>
  </w:style>
  <w:style w:type="paragraph" w:styleId="TOC7">
    <w:name w:val="toc 7"/>
    <w:basedOn w:val="Normal"/>
    <w:next w:val="Normal"/>
    <w:autoRedefine/>
    <w:uiPriority w:val="39"/>
    <w:unhideWhenUsed/>
    <w:rsid w:val="00385E04"/>
    <w:pPr>
      <w:spacing w:after="100"/>
      <w:ind w:left="1320"/>
    </w:pPr>
    <w:rPr>
      <w:rFonts w:eastAsiaTheme="minorEastAsia"/>
    </w:rPr>
  </w:style>
  <w:style w:type="paragraph" w:styleId="TOC8">
    <w:name w:val="toc 8"/>
    <w:basedOn w:val="Normal"/>
    <w:next w:val="Normal"/>
    <w:autoRedefine/>
    <w:uiPriority w:val="39"/>
    <w:unhideWhenUsed/>
    <w:rsid w:val="00385E04"/>
    <w:pPr>
      <w:spacing w:after="100"/>
      <w:ind w:left="1540"/>
    </w:pPr>
    <w:rPr>
      <w:rFonts w:eastAsiaTheme="minorEastAsia"/>
    </w:rPr>
  </w:style>
  <w:style w:type="paragraph" w:styleId="TOC9">
    <w:name w:val="toc 9"/>
    <w:basedOn w:val="Normal"/>
    <w:next w:val="Normal"/>
    <w:autoRedefine/>
    <w:uiPriority w:val="39"/>
    <w:unhideWhenUsed/>
    <w:rsid w:val="00385E04"/>
    <w:pPr>
      <w:spacing w:after="100"/>
      <w:ind w:left="1760"/>
    </w:pPr>
    <w:rPr>
      <w:rFonts w:eastAsiaTheme="minorEastAsia"/>
    </w:rPr>
  </w:style>
  <w:style w:type="character" w:customStyle="1" w:styleId="Heading3Char">
    <w:name w:val="Heading 3 Char"/>
    <w:basedOn w:val="DefaultParagraphFont"/>
    <w:link w:val="Heading3"/>
    <w:uiPriority w:val="9"/>
    <w:rsid w:val="00BD724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545E91"/>
    <w:rPr>
      <w:rFonts w:ascii="Lato" w:hAnsi="Lato" w:hint="default"/>
      <w:b/>
      <w:bCs/>
    </w:rPr>
  </w:style>
  <w:style w:type="paragraph" w:styleId="NormalWeb">
    <w:name w:val="Normal (Web)"/>
    <w:basedOn w:val="Normal"/>
    <w:uiPriority w:val="99"/>
    <w:semiHidden/>
    <w:unhideWhenUsed/>
    <w:rsid w:val="00545E91"/>
    <w:pPr>
      <w:spacing w:after="120" w:line="300" w:lineRule="atLeast"/>
    </w:pPr>
    <w:rPr>
      <w:rFonts w:ascii="Times New Roman" w:eastAsia="Times New Roman" w:hAnsi="Times New Roman" w:cs="Times New Roman"/>
      <w:sz w:val="24"/>
      <w:szCs w:val="24"/>
    </w:rPr>
  </w:style>
  <w:style w:type="paragraph" w:customStyle="1" w:styleId="Pa2">
    <w:name w:val="Pa2"/>
    <w:basedOn w:val="Default"/>
    <w:next w:val="Default"/>
    <w:uiPriority w:val="99"/>
    <w:rsid w:val="00794261"/>
    <w:pPr>
      <w:spacing w:line="241" w:lineRule="atLeast"/>
    </w:pPr>
    <w:rPr>
      <w:rFonts w:ascii="Times" w:hAnsi="Time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5927">
      <w:bodyDiv w:val="1"/>
      <w:marLeft w:val="0"/>
      <w:marRight w:val="0"/>
      <w:marTop w:val="0"/>
      <w:marBottom w:val="0"/>
      <w:divBdr>
        <w:top w:val="none" w:sz="0" w:space="0" w:color="auto"/>
        <w:left w:val="none" w:sz="0" w:space="0" w:color="auto"/>
        <w:bottom w:val="none" w:sz="0" w:space="0" w:color="auto"/>
        <w:right w:val="none" w:sz="0" w:space="0" w:color="auto"/>
      </w:divBdr>
      <w:divsChild>
        <w:div w:id="1665746402">
          <w:marLeft w:val="0"/>
          <w:marRight w:val="0"/>
          <w:marTop w:val="0"/>
          <w:marBottom w:val="0"/>
          <w:divBdr>
            <w:top w:val="none" w:sz="0" w:space="0" w:color="auto"/>
            <w:left w:val="none" w:sz="0" w:space="0" w:color="auto"/>
            <w:bottom w:val="none" w:sz="0" w:space="0" w:color="auto"/>
            <w:right w:val="none" w:sz="0" w:space="0" w:color="auto"/>
          </w:divBdr>
          <w:divsChild>
            <w:div w:id="945774434">
              <w:marLeft w:val="0"/>
              <w:marRight w:val="0"/>
              <w:marTop w:val="0"/>
              <w:marBottom w:val="0"/>
              <w:divBdr>
                <w:top w:val="none" w:sz="0" w:space="0" w:color="auto"/>
                <w:left w:val="none" w:sz="0" w:space="0" w:color="auto"/>
                <w:bottom w:val="none" w:sz="0" w:space="0" w:color="auto"/>
                <w:right w:val="none" w:sz="0" w:space="0" w:color="auto"/>
              </w:divBdr>
              <w:divsChild>
                <w:div w:id="14238609">
                  <w:marLeft w:val="0"/>
                  <w:marRight w:val="0"/>
                  <w:marTop w:val="240"/>
                  <w:marBottom w:val="240"/>
                  <w:divBdr>
                    <w:top w:val="none" w:sz="0" w:space="0" w:color="auto"/>
                    <w:left w:val="none" w:sz="0" w:space="0" w:color="auto"/>
                    <w:bottom w:val="none" w:sz="0" w:space="0" w:color="auto"/>
                    <w:right w:val="none" w:sz="0" w:space="0" w:color="auto"/>
                  </w:divBdr>
                  <w:divsChild>
                    <w:div w:id="2042436283">
                      <w:marLeft w:val="0"/>
                      <w:marRight w:val="0"/>
                      <w:marTop w:val="480"/>
                      <w:marBottom w:val="0"/>
                      <w:divBdr>
                        <w:top w:val="none" w:sz="0" w:space="0" w:color="auto"/>
                        <w:left w:val="none" w:sz="0" w:space="0" w:color="auto"/>
                        <w:bottom w:val="none" w:sz="0" w:space="0" w:color="auto"/>
                        <w:right w:val="none" w:sz="0" w:space="0" w:color="auto"/>
                      </w:divBdr>
                      <w:divsChild>
                        <w:div w:id="1544443556">
                          <w:marLeft w:val="0"/>
                          <w:marRight w:val="0"/>
                          <w:marTop w:val="48"/>
                          <w:marBottom w:val="0"/>
                          <w:divBdr>
                            <w:top w:val="none" w:sz="0" w:space="0" w:color="auto"/>
                            <w:left w:val="none" w:sz="0" w:space="0" w:color="auto"/>
                            <w:bottom w:val="none" w:sz="0" w:space="0" w:color="auto"/>
                            <w:right w:val="none" w:sz="0" w:space="0" w:color="auto"/>
                          </w:divBdr>
                          <w:divsChild>
                            <w:div w:id="1188524868">
                              <w:marLeft w:val="0"/>
                              <w:marRight w:val="0"/>
                              <w:marTop w:val="48"/>
                              <w:marBottom w:val="0"/>
                              <w:divBdr>
                                <w:top w:val="none" w:sz="0" w:space="0" w:color="auto"/>
                                <w:left w:val="none" w:sz="0" w:space="0" w:color="auto"/>
                                <w:bottom w:val="none" w:sz="0" w:space="0" w:color="auto"/>
                                <w:right w:val="none" w:sz="0" w:space="0" w:color="auto"/>
                              </w:divBdr>
                            </w:div>
                            <w:div w:id="31734320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14268">
      <w:bodyDiv w:val="1"/>
      <w:marLeft w:val="0"/>
      <w:marRight w:val="0"/>
      <w:marTop w:val="0"/>
      <w:marBottom w:val="0"/>
      <w:divBdr>
        <w:top w:val="none" w:sz="0" w:space="0" w:color="auto"/>
        <w:left w:val="none" w:sz="0" w:space="0" w:color="auto"/>
        <w:bottom w:val="none" w:sz="0" w:space="0" w:color="auto"/>
        <w:right w:val="none" w:sz="0" w:space="0" w:color="auto"/>
      </w:divBdr>
      <w:divsChild>
        <w:div w:id="1938057369">
          <w:marLeft w:val="0"/>
          <w:marRight w:val="0"/>
          <w:marTop w:val="0"/>
          <w:marBottom w:val="0"/>
          <w:divBdr>
            <w:top w:val="none" w:sz="0" w:space="0" w:color="auto"/>
            <w:left w:val="none" w:sz="0" w:space="0" w:color="auto"/>
            <w:bottom w:val="none" w:sz="0" w:space="0" w:color="auto"/>
            <w:right w:val="none" w:sz="0" w:space="0" w:color="auto"/>
          </w:divBdr>
          <w:divsChild>
            <w:div w:id="488133449">
              <w:marLeft w:val="0"/>
              <w:marRight w:val="0"/>
              <w:marTop w:val="0"/>
              <w:marBottom w:val="0"/>
              <w:divBdr>
                <w:top w:val="none" w:sz="0" w:space="0" w:color="auto"/>
                <w:left w:val="none" w:sz="0" w:space="0" w:color="auto"/>
                <w:bottom w:val="none" w:sz="0" w:space="0" w:color="auto"/>
                <w:right w:val="none" w:sz="0" w:space="0" w:color="auto"/>
              </w:divBdr>
            </w:div>
            <w:div w:id="715087840">
              <w:marLeft w:val="0"/>
              <w:marRight w:val="0"/>
              <w:marTop w:val="0"/>
              <w:marBottom w:val="0"/>
              <w:divBdr>
                <w:top w:val="none" w:sz="0" w:space="0" w:color="auto"/>
                <w:left w:val="none" w:sz="0" w:space="0" w:color="auto"/>
                <w:bottom w:val="none" w:sz="0" w:space="0" w:color="auto"/>
                <w:right w:val="none" w:sz="0" w:space="0" w:color="auto"/>
              </w:divBdr>
            </w:div>
            <w:div w:id="891621454">
              <w:marLeft w:val="0"/>
              <w:marRight w:val="0"/>
              <w:marTop w:val="0"/>
              <w:marBottom w:val="0"/>
              <w:divBdr>
                <w:top w:val="none" w:sz="0" w:space="0" w:color="auto"/>
                <w:left w:val="none" w:sz="0" w:space="0" w:color="auto"/>
                <w:bottom w:val="none" w:sz="0" w:space="0" w:color="auto"/>
                <w:right w:val="none" w:sz="0" w:space="0" w:color="auto"/>
              </w:divBdr>
            </w:div>
            <w:div w:id="9867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62345">
      <w:bodyDiv w:val="1"/>
      <w:marLeft w:val="0"/>
      <w:marRight w:val="0"/>
      <w:marTop w:val="0"/>
      <w:marBottom w:val="0"/>
      <w:divBdr>
        <w:top w:val="none" w:sz="0" w:space="0" w:color="auto"/>
        <w:left w:val="none" w:sz="0" w:space="0" w:color="auto"/>
        <w:bottom w:val="none" w:sz="0" w:space="0" w:color="auto"/>
        <w:right w:val="none" w:sz="0" w:space="0" w:color="auto"/>
      </w:divBdr>
      <w:divsChild>
        <w:div w:id="256909394">
          <w:marLeft w:val="0"/>
          <w:marRight w:val="0"/>
          <w:marTop w:val="0"/>
          <w:marBottom w:val="0"/>
          <w:divBdr>
            <w:top w:val="none" w:sz="0" w:space="0" w:color="auto"/>
            <w:left w:val="none" w:sz="0" w:space="0" w:color="auto"/>
            <w:bottom w:val="none" w:sz="0" w:space="0" w:color="auto"/>
            <w:right w:val="none" w:sz="0" w:space="0" w:color="auto"/>
          </w:divBdr>
          <w:divsChild>
            <w:div w:id="1864589499">
              <w:marLeft w:val="0"/>
              <w:marRight w:val="0"/>
              <w:marTop w:val="0"/>
              <w:marBottom w:val="0"/>
              <w:divBdr>
                <w:top w:val="none" w:sz="0" w:space="0" w:color="auto"/>
                <w:left w:val="none" w:sz="0" w:space="0" w:color="auto"/>
                <w:bottom w:val="none" w:sz="0" w:space="0" w:color="auto"/>
                <w:right w:val="none" w:sz="0" w:space="0" w:color="auto"/>
              </w:divBdr>
              <w:divsChild>
                <w:div w:id="1937669302">
                  <w:marLeft w:val="0"/>
                  <w:marRight w:val="0"/>
                  <w:marTop w:val="240"/>
                  <w:marBottom w:val="240"/>
                  <w:divBdr>
                    <w:top w:val="none" w:sz="0" w:space="0" w:color="auto"/>
                    <w:left w:val="none" w:sz="0" w:space="0" w:color="auto"/>
                    <w:bottom w:val="none" w:sz="0" w:space="0" w:color="auto"/>
                    <w:right w:val="none" w:sz="0" w:space="0" w:color="auto"/>
                  </w:divBdr>
                  <w:divsChild>
                    <w:div w:id="442041177">
                      <w:marLeft w:val="0"/>
                      <w:marRight w:val="0"/>
                      <w:marTop w:val="480"/>
                      <w:marBottom w:val="0"/>
                      <w:divBdr>
                        <w:top w:val="none" w:sz="0" w:space="0" w:color="auto"/>
                        <w:left w:val="none" w:sz="0" w:space="0" w:color="auto"/>
                        <w:bottom w:val="none" w:sz="0" w:space="0" w:color="auto"/>
                        <w:right w:val="none" w:sz="0" w:space="0" w:color="auto"/>
                      </w:divBdr>
                      <w:divsChild>
                        <w:div w:id="32921468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805573">
      <w:bodyDiv w:val="1"/>
      <w:marLeft w:val="0"/>
      <w:marRight w:val="0"/>
      <w:marTop w:val="0"/>
      <w:marBottom w:val="0"/>
      <w:divBdr>
        <w:top w:val="none" w:sz="0" w:space="0" w:color="auto"/>
        <w:left w:val="none" w:sz="0" w:space="0" w:color="auto"/>
        <w:bottom w:val="none" w:sz="0" w:space="0" w:color="auto"/>
        <w:right w:val="none" w:sz="0" w:space="0" w:color="auto"/>
      </w:divBdr>
      <w:divsChild>
        <w:div w:id="681784343">
          <w:marLeft w:val="0"/>
          <w:marRight w:val="0"/>
          <w:marTop w:val="0"/>
          <w:marBottom w:val="0"/>
          <w:divBdr>
            <w:top w:val="none" w:sz="0" w:space="0" w:color="auto"/>
            <w:left w:val="none" w:sz="0" w:space="0" w:color="auto"/>
            <w:bottom w:val="none" w:sz="0" w:space="0" w:color="auto"/>
            <w:right w:val="none" w:sz="0" w:space="0" w:color="auto"/>
          </w:divBdr>
          <w:divsChild>
            <w:div w:id="308704552">
              <w:marLeft w:val="0"/>
              <w:marRight w:val="0"/>
              <w:marTop w:val="0"/>
              <w:marBottom w:val="0"/>
              <w:divBdr>
                <w:top w:val="none" w:sz="0" w:space="0" w:color="auto"/>
                <w:left w:val="none" w:sz="0" w:space="0" w:color="auto"/>
                <w:bottom w:val="none" w:sz="0" w:space="0" w:color="auto"/>
                <w:right w:val="none" w:sz="0" w:space="0" w:color="auto"/>
              </w:divBdr>
              <w:divsChild>
                <w:div w:id="561064303">
                  <w:marLeft w:val="0"/>
                  <w:marRight w:val="0"/>
                  <w:marTop w:val="240"/>
                  <w:marBottom w:val="240"/>
                  <w:divBdr>
                    <w:top w:val="none" w:sz="0" w:space="0" w:color="auto"/>
                    <w:left w:val="none" w:sz="0" w:space="0" w:color="auto"/>
                    <w:bottom w:val="none" w:sz="0" w:space="0" w:color="auto"/>
                    <w:right w:val="none" w:sz="0" w:space="0" w:color="auto"/>
                  </w:divBdr>
                  <w:divsChild>
                    <w:div w:id="18725771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id=9503.004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visor.mn.gov/statutes/?id=626.556" TargetMode="External"/><Relationship Id="rId4" Type="http://schemas.openxmlformats.org/officeDocument/2006/relationships/webSettings" Target="webSettings.xml"/><Relationship Id="rId9" Type="http://schemas.openxmlformats.org/officeDocument/2006/relationships/hyperlink" Target="https://www.revisor.mn.gov/rules/?id=9503.01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54792</TotalTime>
  <Pages>45</Pages>
  <Words>17165</Words>
  <Characters>97843</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Karry</dc:creator>
  <cp:lastModifiedBy>Darcy Thorson</cp:lastModifiedBy>
  <cp:revision>122</cp:revision>
  <cp:lastPrinted>2024-10-18T16:28:00Z</cp:lastPrinted>
  <dcterms:created xsi:type="dcterms:W3CDTF">2018-05-22T19:34:00Z</dcterms:created>
  <dcterms:modified xsi:type="dcterms:W3CDTF">2026-03-31T14:34:00Z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d7c7cdff95368ce5f9e7f971f43457ed8ec4b342b85e8012280381a8c5f88bff</vt:lpwstr>
  </property>
</Properties>
</file>